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C0B5" w14:textId="22A0A008" w:rsidR="00FC6D76" w:rsidRPr="00FC6D76" w:rsidRDefault="00FC6D76" w:rsidP="00FC6D76">
      <w:pPr>
        <w:spacing w:after="0" w:line="240" w:lineRule="auto"/>
        <w:ind w:left="990" w:right="-900" w:hanging="360"/>
        <w:jc w:val="center"/>
        <w:rPr>
          <w:rFonts w:ascii="Arial" w:hAnsi="Arial" w:cs="Arial"/>
          <w:b/>
          <w:bCs/>
          <w:sz w:val="32"/>
          <w:szCs w:val="32"/>
        </w:rPr>
      </w:pPr>
      <w:r w:rsidRPr="00FC6D76">
        <w:rPr>
          <w:rFonts w:ascii="Arial" w:hAnsi="Arial" w:cs="Arial"/>
          <w:b/>
          <w:bCs/>
          <w:sz w:val="32"/>
          <w:szCs w:val="32"/>
        </w:rPr>
        <w:t>USNC Council Action Items</w:t>
      </w:r>
    </w:p>
    <w:p w14:paraId="0728093C" w14:textId="273AE832" w:rsidR="00FC6D76" w:rsidRPr="00FC6D76" w:rsidRDefault="00FC6D76" w:rsidP="00FC6D76">
      <w:pPr>
        <w:spacing w:after="0" w:line="240" w:lineRule="auto"/>
        <w:ind w:left="990" w:right="-900" w:hanging="360"/>
        <w:jc w:val="center"/>
        <w:rPr>
          <w:rFonts w:ascii="Arial" w:hAnsi="Arial" w:cs="Arial"/>
          <w:b/>
          <w:bCs/>
          <w:sz w:val="32"/>
          <w:szCs w:val="32"/>
        </w:rPr>
      </w:pPr>
      <w:r w:rsidRPr="00FC6D76">
        <w:rPr>
          <w:rFonts w:ascii="Arial" w:hAnsi="Arial" w:cs="Arial"/>
          <w:b/>
          <w:bCs/>
          <w:sz w:val="32"/>
          <w:szCs w:val="32"/>
        </w:rPr>
        <w:t>30 January 2025</w:t>
      </w:r>
    </w:p>
    <w:p w14:paraId="19EA8568" w14:textId="77777777" w:rsidR="00FC6D76" w:rsidRPr="00FC6D76" w:rsidRDefault="00FC6D76" w:rsidP="00FC6D76">
      <w:pPr>
        <w:spacing w:after="0" w:line="240" w:lineRule="auto"/>
        <w:ind w:left="990" w:right="-900" w:hanging="360"/>
        <w:jc w:val="center"/>
        <w:rPr>
          <w:rFonts w:ascii="Arial" w:hAnsi="Arial" w:cs="Arial"/>
          <w:b/>
          <w:bCs/>
          <w:sz w:val="32"/>
          <w:szCs w:val="32"/>
        </w:rPr>
      </w:pPr>
    </w:p>
    <w:p w14:paraId="0B071595" w14:textId="77777777" w:rsidR="00FC6D76" w:rsidRPr="00FC6D76" w:rsidRDefault="00FC6D76" w:rsidP="00FC6D76">
      <w:pPr>
        <w:pStyle w:val="ListParagraph"/>
        <w:spacing w:after="0" w:line="240" w:lineRule="auto"/>
        <w:ind w:left="990" w:right="-900"/>
        <w:rPr>
          <w:rFonts w:ascii="Arial" w:hAnsi="Arial" w:cs="Arial"/>
          <w:b/>
          <w:sz w:val="32"/>
          <w:szCs w:val="32"/>
          <w:u w:val="single"/>
        </w:rPr>
      </w:pPr>
    </w:p>
    <w:p w14:paraId="76D16562" w14:textId="706AE7DD" w:rsidR="00FC6D76" w:rsidRPr="00B359D2" w:rsidRDefault="00FC6D76" w:rsidP="00B359D2">
      <w:pPr>
        <w:spacing w:line="240" w:lineRule="auto"/>
        <w:ind w:right="-900"/>
        <w:rPr>
          <w:rFonts w:ascii="Arial" w:hAnsi="Arial" w:cs="Arial"/>
          <w:sz w:val="26"/>
          <w:szCs w:val="26"/>
        </w:rPr>
      </w:pPr>
      <w:r w:rsidRPr="00FC6D76">
        <w:rPr>
          <w:rFonts w:ascii="Arial" w:hAnsi="Arial" w:cs="Arial"/>
          <w:b/>
          <w:bCs/>
          <w:sz w:val="26"/>
          <w:szCs w:val="26"/>
        </w:rPr>
        <w:t>ACTION ITEM #2025-01-01</w:t>
      </w:r>
      <w:r w:rsidR="00B359D2">
        <w:rPr>
          <w:rFonts w:ascii="Arial" w:hAnsi="Arial" w:cs="Arial"/>
          <w:b/>
          <w:bCs/>
          <w:sz w:val="26"/>
          <w:szCs w:val="26"/>
        </w:rPr>
        <w:t xml:space="preserve">: </w:t>
      </w:r>
      <w:r w:rsidR="00B359D2" w:rsidRPr="00B359D2">
        <w:rPr>
          <w:rFonts w:ascii="Arial" w:hAnsi="Arial" w:cs="Arial"/>
          <w:sz w:val="26"/>
          <w:szCs w:val="26"/>
        </w:rPr>
        <w:t xml:space="preserve">USNC staff to clean up USNC/Council 771 by removing notes in the follow-up date column and entering results in the Final Resolution column for recently closed action items. </w:t>
      </w:r>
      <w:r w:rsidR="00B359D2">
        <w:rPr>
          <w:rFonts w:ascii="Arial" w:hAnsi="Arial" w:cs="Arial"/>
          <w:sz w:val="26"/>
          <w:szCs w:val="26"/>
        </w:rPr>
        <w:t>Staff to also a</w:t>
      </w:r>
      <w:r w:rsidR="00B359D2" w:rsidRPr="00B359D2">
        <w:rPr>
          <w:rFonts w:ascii="Arial" w:hAnsi="Arial" w:cs="Arial"/>
          <w:sz w:val="26"/>
          <w:szCs w:val="26"/>
        </w:rPr>
        <w:t>dd bilateral, leadership, and deep dive meeting action items into the spreadshee</w:t>
      </w:r>
      <w:r w:rsidR="00B359D2">
        <w:rPr>
          <w:rFonts w:ascii="Arial" w:hAnsi="Arial" w:cs="Arial"/>
          <w:sz w:val="26"/>
          <w:szCs w:val="26"/>
        </w:rPr>
        <w:t>t</w:t>
      </w:r>
      <w:r w:rsidR="00B359D2" w:rsidRPr="00B359D2">
        <w:rPr>
          <w:rFonts w:ascii="Arial" w:hAnsi="Arial" w:cs="Arial"/>
          <w:sz w:val="26"/>
          <w:szCs w:val="26"/>
        </w:rPr>
        <w:t xml:space="preserve">. </w:t>
      </w:r>
    </w:p>
    <w:p w14:paraId="5A2B4ED2" w14:textId="77777777" w:rsidR="00FC6D76" w:rsidRPr="00FC6D76" w:rsidRDefault="00FC6D76" w:rsidP="00FC6D76">
      <w:pPr>
        <w:pStyle w:val="ListParagraph"/>
        <w:spacing w:after="0" w:line="240" w:lineRule="auto"/>
        <w:ind w:left="990" w:right="-900"/>
        <w:rPr>
          <w:rFonts w:ascii="Arial" w:hAnsi="Arial" w:cs="Arial"/>
          <w:b/>
          <w:sz w:val="26"/>
          <w:szCs w:val="26"/>
          <w:u w:val="single"/>
        </w:rPr>
      </w:pPr>
    </w:p>
    <w:p w14:paraId="4A7BAF9F" w14:textId="77777777" w:rsidR="00FC6D76" w:rsidRPr="00FC6D76" w:rsidRDefault="00FC6D76" w:rsidP="00FC6D76">
      <w:pPr>
        <w:spacing w:after="0" w:line="240" w:lineRule="auto"/>
        <w:ind w:right="-900"/>
        <w:rPr>
          <w:rFonts w:ascii="Arial" w:hAnsi="Arial" w:cs="Arial"/>
          <w:b/>
          <w:sz w:val="26"/>
          <w:szCs w:val="26"/>
          <w:u w:val="single"/>
        </w:rPr>
      </w:pPr>
      <w:r w:rsidRPr="00FC6D76">
        <w:rPr>
          <w:rFonts w:ascii="Arial" w:hAnsi="Arial" w:cs="Arial"/>
          <w:b/>
          <w:bCs/>
          <w:sz w:val="26"/>
          <w:szCs w:val="26"/>
        </w:rPr>
        <w:t>ACTION ITEM #2025-01-02:</w:t>
      </w:r>
      <w:r w:rsidRPr="00FC6D76">
        <w:rPr>
          <w:rFonts w:ascii="Arial" w:hAnsi="Arial" w:cs="Arial"/>
          <w:sz w:val="26"/>
          <w:szCs w:val="26"/>
        </w:rPr>
        <w:t xml:space="preserve"> USNC Staff to email all TAG Administrators and outline the process for using OSD</w:t>
      </w:r>
    </w:p>
    <w:p w14:paraId="060D3EBB" w14:textId="77777777" w:rsidR="00FC6D76" w:rsidRPr="00FC6D76" w:rsidRDefault="00FC6D76" w:rsidP="00FC6D76">
      <w:pPr>
        <w:pStyle w:val="ListParagraph"/>
        <w:spacing w:after="0" w:line="240" w:lineRule="auto"/>
        <w:ind w:left="990" w:right="-900"/>
        <w:rPr>
          <w:rFonts w:ascii="Arial" w:hAnsi="Arial" w:cs="Arial"/>
          <w:b/>
          <w:sz w:val="26"/>
          <w:szCs w:val="26"/>
          <w:u w:val="single"/>
        </w:rPr>
      </w:pPr>
    </w:p>
    <w:p w14:paraId="452C48DA" w14:textId="3CD3449D" w:rsidR="00FC6D76" w:rsidRPr="00FC6D76" w:rsidRDefault="00FC6D76" w:rsidP="00FC6D76">
      <w:pPr>
        <w:spacing w:after="0" w:line="240" w:lineRule="auto"/>
        <w:ind w:right="-900"/>
        <w:jc w:val="both"/>
        <w:rPr>
          <w:rFonts w:ascii="Arial" w:hAnsi="Arial" w:cs="Arial"/>
          <w:bCs/>
          <w:sz w:val="26"/>
          <w:szCs w:val="26"/>
        </w:rPr>
      </w:pPr>
      <w:r w:rsidRPr="00FC6D76">
        <w:rPr>
          <w:rFonts w:ascii="Arial" w:hAnsi="Arial" w:cs="Arial"/>
          <w:b/>
          <w:sz w:val="26"/>
          <w:szCs w:val="26"/>
        </w:rPr>
        <w:t>ACTION ITEM #2025-01-03</w:t>
      </w:r>
      <w:r w:rsidRPr="00FC6D76">
        <w:rPr>
          <w:rFonts w:ascii="Arial" w:hAnsi="Arial" w:cs="Arial"/>
          <w:bCs/>
          <w:sz w:val="26"/>
          <w:szCs w:val="26"/>
        </w:rPr>
        <w:t>: The newly established USNC Council task force to continue work on the drafted terms of reference</w:t>
      </w:r>
      <w:r w:rsidR="00476AD3">
        <w:rPr>
          <w:rFonts w:ascii="Arial" w:hAnsi="Arial" w:cs="Arial"/>
          <w:bCs/>
          <w:sz w:val="26"/>
          <w:szCs w:val="26"/>
        </w:rPr>
        <w:t>.</w:t>
      </w:r>
      <w:r w:rsidRPr="00FC6D76">
        <w:rPr>
          <w:rFonts w:ascii="Arial" w:hAnsi="Arial" w:cs="Arial"/>
          <w:bCs/>
          <w:sz w:val="26"/>
          <w:szCs w:val="26"/>
        </w:rPr>
        <w:t xml:space="preserve"> </w:t>
      </w:r>
    </w:p>
    <w:p w14:paraId="4EF3A085" w14:textId="77777777" w:rsidR="00FC6D76" w:rsidRPr="00FC6D76" w:rsidRDefault="00FC6D76" w:rsidP="00FC6D76">
      <w:pPr>
        <w:spacing w:after="0" w:line="240" w:lineRule="auto"/>
        <w:ind w:right="-900"/>
        <w:rPr>
          <w:rFonts w:ascii="Arial" w:hAnsi="Arial" w:cs="Arial"/>
          <w:bCs/>
          <w:sz w:val="26"/>
          <w:szCs w:val="26"/>
        </w:rPr>
      </w:pPr>
    </w:p>
    <w:p w14:paraId="7361F989" w14:textId="77777777" w:rsidR="00FC6D76" w:rsidRPr="00FC6D76" w:rsidRDefault="00FC6D76" w:rsidP="00FC6D76">
      <w:pPr>
        <w:spacing w:after="0" w:line="240" w:lineRule="auto"/>
        <w:ind w:right="-900"/>
        <w:rPr>
          <w:rFonts w:ascii="Arial" w:hAnsi="Arial" w:cs="Arial"/>
          <w:b/>
          <w:sz w:val="26"/>
          <w:szCs w:val="26"/>
          <w:u w:val="single"/>
        </w:rPr>
      </w:pPr>
      <w:r w:rsidRPr="00FC6D76">
        <w:rPr>
          <w:rFonts w:ascii="Arial" w:hAnsi="Arial" w:cs="Arial"/>
          <w:b/>
          <w:sz w:val="26"/>
          <w:szCs w:val="26"/>
        </w:rPr>
        <w:t>ACTION ITEM #2025-01-04:</w:t>
      </w:r>
      <w:r w:rsidRPr="00FC6D76">
        <w:rPr>
          <w:rFonts w:ascii="Arial" w:hAnsi="Arial" w:cs="Arial"/>
          <w:bCs/>
          <w:sz w:val="26"/>
          <w:szCs w:val="26"/>
        </w:rPr>
        <w:t xml:space="preserve"> Pete Pondillo to develop a word comparison between the 2019 USNC Rules of Procedure document and the proposed BATG changes to be circulated to USNC Council. USNC staff will also circulate a redline version of the BATG proposed changes. </w:t>
      </w:r>
    </w:p>
    <w:p w14:paraId="10AEFA34" w14:textId="77777777" w:rsidR="00FC6D76" w:rsidRPr="00FC6D76" w:rsidRDefault="00FC6D76" w:rsidP="00FC6D76">
      <w:pPr>
        <w:pStyle w:val="ListParagraph"/>
        <w:rPr>
          <w:rFonts w:ascii="Arial" w:hAnsi="Arial" w:cs="Arial"/>
          <w:b/>
          <w:sz w:val="26"/>
          <w:szCs w:val="26"/>
          <w:u w:val="single"/>
        </w:rPr>
      </w:pPr>
    </w:p>
    <w:p w14:paraId="23C15311" w14:textId="77777777" w:rsidR="00FC6D76" w:rsidRPr="00FC6D76" w:rsidRDefault="00FC6D76" w:rsidP="00FC6D76">
      <w:pPr>
        <w:spacing w:after="0" w:line="240" w:lineRule="auto"/>
        <w:ind w:right="-900"/>
        <w:rPr>
          <w:rFonts w:ascii="Arial" w:hAnsi="Arial" w:cs="Arial"/>
          <w:b/>
          <w:sz w:val="26"/>
          <w:szCs w:val="26"/>
          <w:u w:val="single"/>
        </w:rPr>
      </w:pPr>
      <w:r w:rsidRPr="00FC6D76">
        <w:rPr>
          <w:rFonts w:ascii="Arial" w:hAnsi="Arial" w:cs="Arial"/>
          <w:b/>
          <w:sz w:val="26"/>
          <w:szCs w:val="26"/>
        </w:rPr>
        <w:t xml:space="preserve">ACTION ITEM #2025-01-05: </w:t>
      </w:r>
      <w:r w:rsidRPr="00FC6D76">
        <w:rPr>
          <w:rFonts w:ascii="Arial" w:hAnsi="Arial" w:cs="Arial"/>
          <w:bCs/>
          <w:sz w:val="26"/>
          <w:szCs w:val="26"/>
        </w:rPr>
        <w:t>USNC Council has assigned an initial review of the BATG documents to the USNC Rules of Procedure Committee. The USNC Rules of Procedures Committee is to review the documents and determine if the changes are appropriate and if other changes are needed. The Rules of Procedure Committee will share their recommendation with USNC Council for their review.</w:t>
      </w:r>
    </w:p>
    <w:p w14:paraId="4A9C732A" w14:textId="77777777" w:rsidR="00FC6D76" w:rsidRPr="00FC6D76" w:rsidRDefault="00FC6D76" w:rsidP="00FC6D76">
      <w:pPr>
        <w:pStyle w:val="ListParagraph"/>
        <w:rPr>
          <w:rFonts w:ascii="Arial" w:hAnsi="Arial" w:cs="Arial"/>
          <w:bCs/>
          <w:sz w:val="26"/>
          <w:szCs w:val="26"/>
        </w:rPr>
      </w:pPr>
    </w:p>
    <w:p w14:paraId="49AF92E9" w14:textId="77777777" w:rsidR="003144E2" w:rsidRDefault="00FC6D76" w:rsidP="003144E2">
      <w:pPr>
        <w:spacing w:after="0" w:line="240" w:lineRule="auto"/>
        <w:ind w:right="-900"/>
        <w:rPr>
          <w:rFonts w:ascii="Arial" w:hAnsi="Arial" w:cs="Arial"/>
          <w:bCs/>
          <w:sz w:val="26"/>
          <w:szCs w:val="26"/>
        </w:rPr>
      </w:pPr>
      <w:r w:rsidRPr="00FC6D76">
        <w:rPr>
          <w:rFonts w:ascii="Arial" w:hAnsi="Arial" w:cs="Arial"/>
          <w:b/>
          <w:sz w:val="26"/>
          <w:szCs w:val="26"/>
        </w:rPr>
        <w:t>ACTION ITEM #2025-01-06:</w:t>
      </w:r>
      <w:r w:rsidRPr="00FC6D76">
        <w:rPr>
          <w:rFonts w:ascii="Arial" w:hAnsi="Arial" w:cs="Arial"/>
          <w:bCs/>
          <w:sz w:val="26"/>
          <w:szCs w:val="26"/>
        </w:rPr>
        <w:t xml:space="preserve"> Veronica as USNC President, in conjunction with USNC staff will send a response to the ANSI Exco noting the proposed date of early 2025 for their approval of the proposed revised USNC Statutes and Rules is not feasible due to an inadequate amount of time for the USNC Rules of Procedure Committee to review and provide feedback. </w:t>
      </w:r>
    </w:p>
    <w:p w14:paraId="783593BC" w14:textId="77777777" w:rsidR="003144E2" w:rsidRPr="003144E2" w:rsidRDefault="003144E2" w:rsidP="003144E2">
      <w:pPr>
        <w:spacing w:after="0" w:line="240" w:lineRule="auto"/>
        <w:ind w:right="-900"/>
        <w:rPr>
          <w:rFonts w:ascii="Arial" w:hAnsi="Arial" w:cs="Arial"/>
          <w:bCs/>
          <w:sz w:val="26"/>
          <w:szCs w:val="26"/>
        </w:rPr>
      </w:pPr>
    </w:p>
    <w:p w14:paraId="7F14FE74" w14:textId="77777777" w:rsidR="00900BDB" w:rsidRDefault="003144E2" w:rsidP="00900BDB">
      <w:pPr>
        <w:spacing w:after="0" w:line="240" w:lineRule="auto"/>
        <w:ind w:right="-900"/>
        <w:rPr>
          <w:rFonts w:ascii="Arial" w:hAnsi="Arial" w:cs="Arial"/>
          <w:sz w:val="26"/>
          <w:szCs w:val="26"/>
        </w:rPr>
      </w:pPr>
      <w:r w:rsidRPr="003144E2">
        <w:rPr>
          <w:rFonts w:ascii="Arial" w:hAnsi="Arial" w:cs="Arial"/>
          <w:b/>
          <w:bCs/>
          <w:sz w:val="26"/>
          <w:szCs w:val="26"/>
        </w:rPr>
        <w:t>ACTION ITEM #2025-01-07:</w:t>
      </w:r>
      <w:r w:rsidRPr="003144E2">
        <w:rPr>
          <w:rFonts w:ascii="Arial" w:hAnsi="Arial" w:cs="Arial"/>
          <w:sz w:val="26"/>
          <w:szCs w:val="26"/>
        </w:rPr>
        <w:t xml:space="preserve"> ANSI Staff to remove the classified status from Council/943 and Council/944.</w:t>
      </w:r>
    </w:p>
    <w:p w14:paraId="419CBF1C" w14:textId="77777777" w:rsidR="00900BDB" w:rsidRPr="00900BDB" w:rsidRDefault="00900BDB" w:rsidP="00900BDB">
      <w:pPr>
        <w:spacing w:after="0" w:line="240" w:lineRule="auto"/>
        <w:ind w:right="-900"/>
        <w:rPr>
          <w:rFonts w:ascii="Arial" w:hAnsi="Arial" w:cs="Arial"/>
          <w:sz w:val="26"/>
          <w:szCs w:val="26"/>
        </w:rPr>
      </w:pPr>
    </w:p>
    <w:p w14:paraId="70F47A29" w14:textId="1AC7B5AB" w:rsidR="00900BDB" w:rsidRDefault="00900BDB" w:rsidP="00900BDB">
      <w:pPr>
        <w:spacing w:after="0" w:line="240" w:lineRule="auto"/>
        <w:ind w:right="-900"/>
        <w:rPr>
          <w:rFonts w:ascii="Arial" w:hAnsi="Arial" w:cs="Arial"/>
          <w:sz w:val="26"/>
          <w:szCs w:val="26"/>
        </w:rPr>
      </w:pPr>
      <w:r w:rsidRPr="00900BDB">
        <w:rPr>
          <w:rFonts w:ascii="Arial" w:hAnsi="Arial" w:cs="Arial"/>
          <w:b/>
          <w:bCs/>
          <w:sz w:val="26"/>
          <w:szCs w:val="26"/>
        </w:rPr>
        <w:t>ACTION ITEM #2025-01-08:</w:t>
      </w:r>
      <w:r w:rsidRPr="00900BDB">
        <w:rPr>
          <w:rFonts w:ascii="Arial" w:hAnsi="Arial" w:cs="Arial"/>
          <w:sz w:val="26"/>
          <w:szCs w:val="26"/>
        </w:rPr>
        <w:t xml:space="preserve"> </w:t>
      </w:r>
      <w:r w:rsidR="002F1EA1">
        <w:rPr>
          <w:rFonts w:ascii="Arial" w:hAnsi="Arial" w:cs="Arial"/>
          <w:sz w:val="26"/>
          <w:szCs w:val="26"/>
        </w:rPr>
        <w:t>USNC staff to t</w:t>
      </w:r>
      <w:r w:rsidRPr="00900BDB">
        <w:rPr>
          <w:rFonts w:ascii="Arial" w:hAnsi="Arial" w:cs="Arial"/>
          <w:sz w:val="26"/>
          <w:szCs w:val="26"/>
        </w:rPr>
        <w:t xml:space="preserve">ake inventory of existing spreadsheets to see what needs to be merged to get a full picture of succession planning. USNC Staff to work with ANSI IT and IEC IT to determine how to best collate information into a centralized location. </w:t>
      </w:r>
    </w:p>
    <w:p w14:paraId="7A911C63" w14:textId="2BFAF5CE" w:rsidR="00FE04B0" w:rsidRDefault="00FE04B0" w:rsidP="00900BDB">
      <w:pPr>
        <w:spacing w:after="0" w:line="240" w:lineRule="auto"/>
        <w:ind w:right="-900"/>
        <w:rPr>
          <w:rFonts w:ascii="Arial" w:hAnsi="Arial" w:cs="Arial"/>
          <w:sz w:val="26"/>
          <w:szCs w:val="26"/>
        </w:rPr>
      </w:pPr>
    </w:p>
    <w:p w14:paraId="103B7F6C" w14:textId="77777777" w:rsidR="00FE04B0" w:rsidRPr="00FE04B0" w:rsidRDefault="00FE04B0" w:rsidP="00FE04B0">
      <w:pPr>
        <w:spacing w:after="0" w:line="240" w:lineRule="auto"/>
        <w:ind w:right="-900"/>
        <w:rPr>
          <w:rFonts w:ascii="Arial" w:eastAsia="Calibri" w:hAnsi="Arial" w:cs="Arial"/>
          <w:sz w:val="26"/>
          <w:szCs w:val="26"/>
        </w:rPr>
      </w:pPr>
      <w:r w:rsidRPr="00FE04B0">
        <w:rPr>
          <w:rFonts w:ascii="Arial" w:eastAsia="Calibri" w:hAnsi="Arial" w:cs="Arial"/>
          <w:b/>
          <w:bCs/>
          <w:sz w:val="26"/>
          <w:szCs w:val="26"/>
        </w:rPr>
        <w:lastRenderedPageBreak/>
        <w:t>ACTION ITEM #2025-01-09:</w:t>
      </w:r>
      <w:r w:rsidRPr="00FE04B0">
        <w:rPr>
          <w:rFonts w:ascii="Arial" w:eastAsia="Calibri" w:hAnsi="Arial" w:cs="Arial"/>
          <w:sz w:val="26"/>
          <w:szCs w:val="26"/>
        </w:rPr>
        <w:t xml:space="preserve"> USNC staff to contact the USNC TAG to IEC JTC-3 to discuss the U.S. strategy and position to ensure alignment, and also discuss how to best partner with France and Australia on moving the committee forward.  </w:t>
      </w:r>
    </w:p>
    <w:p w14:paraId="55B4B2C8" w14:textId="77777777" w:rsidR="00FE04B0" w:rsidRPr="00900BDB" w:rsidRDefault="00FE04B0" w:rsidP="00900BDB">
      <w:pPr>
        <w:spacing w:after="0" w:line="240" w:lineRule="auto"/>
        <w:ind w:right="-900"/>
        <w:rPr>
          <w:rFonts w:ascii="Arial" w:hAnsi="Arial" w:cs="Arial"/>
          <w:sz w:val="26"/>
          <w:szCs w:val="26"/>
        </w:rPr>
      </w:pPr>
    </w:p>
    <w:p w14:paraId="45B5F7E9" w14:textId="77777777" w:rsidR="00900BDB" w:rsidRPr="003144E2" w:rsidRDefault="00900BDB" w:rsidP="003144E2">
      <w:pPr>
        <w:spacing w:after="0" w:line="240" w:lineRule="auto"/>
        <w:ind w:right="-900"/>
        <w:rPr>
          <w:rFonts w:ascii="Arial" w:hAnsi="Arial" w:cs="Arial"/>
          <w:bCs/>
          <w:sz w:val="26"/>
          <w:szCs w:val="26"/>
        </w:rPr>
      </w:pPr>
    </w:p>
    <w:p w14:paraId="2A227CDE" w14:textId="77777777" w:rsidR="003144E2" w:rsidRPr="00FC6D76" w:rsidRDefault="003144E2" w:rsidP="00FC6D76">
      <w:pPr>
        <w:spacing w:after="0" w:line="240" w:lineRule="auto"/>
        <w:ind w:right="-900"/>
        <w:rPr>
          <w:rFonts w:ascii="Arial" w:hAnsi="Arial" w:cs="Arial"/>
          <w:bCs/>
          <w:sz w:val="26"/>
          <w:szCs w:val="26"/>
        </w:rPr>
      </w:pPr>
    </w:p>
    <w:p w14:paraId="3A541415" w14:textId="77777777" w:rsidR="00ED7AF2" w:rsidRPr="00FC6D76" w:rsidRDefault="00ED7AF2">
      <w:pPr>
        <w:rPr>
          <w:rFonts w:ascii="Arial" w:hAnsi="Arial" w:cs="Arial"/>
          <w:sz w:val="32"/>
          <w:szCs w:val="32"/>
        </w:rPr>
      </w:pPr>
    </w:p>
    <w:sectPr w:rsidR="00ED7AF2" w:rsidRPr="00FC6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779"/>
    <w:multiLevelType w:val="hybridMultilevel"/>
    <w:tmpl w:val="FE580F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76"/>
    <w:rsid w:val="002F1EA1"/>
    <w:rsid w:val="003144E2"/>
    <w:rsid w:val="00476AD3"/>
    <w:rsid w:val="00900BDB"/>
    <w:rsid w:val="00B359D2"/>
    <w:rsid w:val="00ED7AF2"/>
    <w:rsid w:val="00FC6D76"/>
    <w:rsid w:val="00FE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ABF9"/>
  <w15:chartTrackingRefBased/>
  <w15:docId w15:val="{45AE500B-BDFC-4B97-878C-25F83F17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7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D76"/>
    <w:pPr>
      <w:ind w:left="720"/>
      <w:contextualSpacing/>
    </w:pPr>
  </w:style>
  <w:style w:type="paragraph" w:styleId="NormalWeb">
    <w:name w:val="Normal (Web)"/>
    <w:basedOn w:val="Normal"/>
    <w:uiPriority w:val="99"/>
    <w:semiHidden/>
    <w:unhideWhenUsed/>
    <w:rsid w:val="00B359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5503">
      <w:bodyDiv w:val="1"/>
      <w:marLeft w:val="0"/>
      <w:marRight w:val="0"/>
      <w:marTop w:val="0"/>
      <w:marBottom w:val="0"/>
      <w:divBdr>
        <w:top w:val="none" w:sz="0" w:space="0" w:color="auto"/>
        <w:left w:val="none" w:sz="0" w:space="0" w:color="auto"/>
        <w:bottom w:val="none" w:sz="0" w:space="0" w:color="auto"/>
        <w:right w:val="none" w:sz="0" w:space="0" w:color="auto"/>
      </w:divBdr>
    </w:div>
    <w:div w:id="14029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64AA6F52-F710-4699-AED1-F583CD977DA4}"/>
</file>

<file path=customXml/itemProps2.xml><?xml version="1.0" encoding="utf-8"?>
<ds:datastoreItem xmlns:ds="http://schemas.openxmlformats.org/officeDocument/2006/customXml" ds:itemID="{E12487D7-E1C7-4CFF-ACEC-EB01E57B916A}"/>
</file>

<file path=customXml/itemProps3.xml><?xml version="1.0" encoding="utf-8"?>
<ds:datastoreItem xmlns:ds="http://schemas.openxmlformats.org/officeDocument/2006/customXml" ds:itemID="{B7C9F116-A612-4337-BD84-7F528BB1632B}"/>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1862</Characters>
  <Application>Microsoft Office Word</Application>
  <DocSecurity>0</DocSecurity>
  <Lines>15</Lines>
  <Paragraphs>4</Paragraphs>
  <ScaleCrop>false</ScaleCrop>
  <Company>American National Standards Institute</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Pahl</dc:creator>
  <cp:keywords/>
  <dc:description/>
  <cp:lastModifiedBy>Mackenzie Connors</cp:lastModifiedBy>
  <cp:revision>8</cp:revision>
  <dcterms:created xsi:type="dcterms:W3CDTF">2025-01-30T18:30:00Z</dcterms:created>
  <dcterms:modified xsi:type="dcterms:W3CDTF">2025-01-30T20:35:00Z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