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34" w:rsidRPr="00B60AA7" w:rsidRDefault="005F3A34" w:rsidP="00B60AA7">
      <w:pPr>
        <w:spacing w:after="0"/>
        <w:jc w:val="center"/>
      </w:pPr>
      <w:r w:rsidRPr="00B60AA7">
        <w:pict>
          <v:rect id="_x0000_i1025" style="width:468pt;height:1.5pt" o:hralign="center" o:hrstd="t" o:hr="t" fillcolor="#aca899" stroked="f"/>
        </w:pict>
      </w:r>
    </w:p>
    <w:p w:rsidR="005F3A34" w:rsidRPr="00B60AA7" w:rsidRDefault="005F3A34" w:rsidP="00B60AA7">
      <w:pPr>
        <w:spacing w:after="0"/>
      </w:pPr>
      <w:r w:rsidRPr="00B60AA7">
        <w:rPr>
          <w:rFonts w:ascii="Tahoma" w:hAnsi="Tahoma" w:cs="Tahoma"/>
          <w:b/>
          <w:bCs/>
        </w:rPr>
        <w:t>From:</w:t>
      </w:r>
      <w:r w:rsidRPr="00B60AA7">
        <w:rPr>
          <w:rFonts w:ascii="Tahoma" w:hAnsi="Tahoma" w:cs="Tahoma"/>
        </w:rPr>
        <w:t xml:space="preserve"> Lesa Vold [mailto:voldl@validusservices.com] </w:t>
      </w:r>
      <w:r w:rsidRPr="00B60AA7">
        <w:rPr>
          <w:rFonts w:ascii="Tahoma" w:hAnsi="Tahoma" w:cs="Tahoma"/>
        </w:rPr>
        <w:br/>
      </w:r>
      <w:r w:rsidRPr="00B60AA7">
        <w:rPr>
          <w:rFonts w:ascii="Tahoma" w:hAnsi="Tahoma" w:cs="Tahoma"/>
          <w:b/>
          <w:bCs/>
        </w:rPr>
        <w:t>Sent:</w:t>
      </w:r>
      <w:r w:rsidRPr="00B60AA7">
        <w:rPr>
          <w:rFonts w:ascii="Tahoma" w:hAnsi="Tahoma" w:cs="Tahoma"/>
        </w:rPr>
        <w:t xml:space="preserve"> Monday, December 06, 2010 7:04 PM</w:t>
      </w:r>
      <w:r w:rsidRPr="00B60AA7">
        <w:rPr>
          <w:rFonts w:ascii="Tahoma" w:hAnsi="Tahoma" w:cs="Tahoma"/>
        </w:rPr>
        <w:br/>
      </w:r>
      <w:r w:rsidRPr="00B60AA7">
        <w:rPr>
          <w:rFonts w:ascii="Tahoma" w:hAnsi="Tahoma" w:cs="Tahoma"/>
          <w:b/>
          <w:bCs/>
        </w:rPr>
        <w:t>To:</w:t>
      </w:r>
      <w:r w:rsidRPr="00B60AA7">
        <w:rPr>
          <w:rFonts w:ascii="Tahoma" w:hAnsi="Tahoma" w:cs="Tahoma"/>
        </w:rPr>
        <w:t xml:space="preserve"> PSA Department</w:t>
      </w:r>
      <w:r w:rsidRPr="00B60AA7">
        <w:rPr>
          <w:rFonts w:ascii="Tahoma" w:hAnsi="Tahoma" w:cs="Tahoma"/>
        </w:rPr>
        <w:br/>
      </w:r>
      <w:r w:rsidRPr="00B60AA7">
        <w:rPr>
          <w:rFonts w:ascii="Tahoma" w:hAnsi="Tahoma" w:cs="Tahoma"/>
          <w:b/>
          <w:bCs/>
        </w:rPr>
        <w:t>Cc:</w:t>
      </w:r>
      <w:r w:rsidRPr="00B60AA7">
        <w:rPr>
          <w:rFonts w:ascii="Tahoma" w:hAnsi="Tahoma" w:cs="Tahoma"/>
        </w:rPr>
        <w:t xml:space="preserve"> Earl Dotson</w:t>
      </w:r>
      <w:r w:rsidRPr="00B60AA7">
        <w:rPr>
          <w:rFonts w:ascii="Tahoma" w:hAnsi="Tahoma" w:cs="Tahoma"/>
        </w:rPr>
        <w:br/>
      </w:r>
      <w:r w:rsidRPr="00B60AA7">
        <w:rPr>
          <w:rFonts w:ascii="Tahoma" w:hAnsi="Tahoma" w:cs="Tahoma"/>
          <w:b/>
          <w:bCs/>
        </w:rPr>
        <w:t>Subject:</w:t>
      </w:r>
      <w:r w:rsidRPr="00B60AA7">
        <w:rPr>
          <w:rFonts w:ascii="Tahoma" w:hAnsi="Tahoma" w:cs="Tahoma"/>
        </w:rPr>
        <w:t xml:space="preserve"> Comments regarding ExSC 8096</w:t>
      </w:r>
    </w:p>
    <w:p w:rsidR="005F3A34" w:rsidRDefault="005F3A34" w:rsidP="00B60AA7">
      <w:pPr>
        <w:spacing w:after="0"/>
      </w:pPr>
    </w:p>
    <w:p w:rsidR="005F3A34" w:rsidRPr="00B60AA7" w:rsidRDefault="005F3A34" w:rsidP="00B60AA7">
      <w:pPr>
        <w:spacing w:after="0"/>
        <w:rPr>
          <w:rFonts w:ascii="Arial" w:hAnsi="Arial" w:cs="Arial"/>
        </w:rPr>
      </w:pPr>
      <w:r w:rsidRPr="00B60AA7">
        <w:rPr>
          <w:rFonts w:ascii="Arial" w:hAnsi="Arial" w:cs="Arial"/>
        </w:rPr>
        <w:t>To Whom It May Concern:</w:t>
      </w:r>
    </w:p>
    <w:p w:rsidR="005F3A34" w:rsidRPr="00B60AA7" w:rsidRDefault="005F3A34" w:rsidP="00B60AA7">
      <w:pPr>
        <w:spacing w:after="0"/>
        <w:rPr>
          <w:rFonts w:ascii="Arial" w:hAnsi="Arial" w:cs="Arial"/>
        </w:rPr>
      </w:pPr>
    </w:p>
    <w:p w:rsidR="005F3A34" w:rsidRPr="00B60AA7" w:rsidRDefault="005F3A34" w:rsidP="00B60AA7">
      <w:pPr>
        <w:spacing w:after="0"/>
        <w:rPr>
          <w:rFonts w:ascii="Arial" w:hAnsi="Arial" w:cs="Arial"/>
        </w:rPr>
      </w:pPr>
      <w:r w:rsidRPr="00B60AA7">
        <w:rPr>
          <w:rFonts w:ascii="Arial" w:hAnsi="Arial" w:cs="Arial"/>
        </w:rPr>
        <w:t>I am submitting these comments on behalf of National Pork Producers Council (NPPC), an ASD.  In review of the proposed language in ExSC 8096 we have the following questions/comments:</w:t>
      </w:r>
    </w:p>
    <w:p w:rsidR="005F3A34" w:rsidRPr="00B60AA7" w:rsidRDefault="005F3A34" w:rsidP="00B60AA7">
      <w:pPr>
        <w:spacing w:after="0"/>
        <w:rPr>
          <w:rFonts w:ascii="Arial" w:hAnsi="Arial" w:cs="Arial"/>
        </w:rPr>
      </w:pPr>
      <w:r w:rsidRPr="00B60AA7">
        <w:rPr>
          <w:rFonts w:ascii="Wingdings" w:hAnsi="Wingdings"/>
        </w:rPr>
        <w:t></w:t>
      </w:r>
      <w:r w:rsidRPr="00B60AA7">
        <w:t xml:space="preserve">      </w:t>
      </w:r>
      <w:r w:rsidRPr="00B60AA7">
        <w:rPr>
          <w:rFonts w:ascii="Arial" w:hAnsi="Arial" w:cs="Arial"/>
        </w:rPr>
        <w:t xml:space="preserve">Section 2.4.3:  </w:t>
      </w:r>
    </w:p>
    <w:p w:rsidR="005F3A34" w:rsidRPr="00B60AA7" w:rsidRDefault="005F3A34" w:rsidP="00B60AA7">
      <w:pPr>
        <w:spacing w:after="0"/>
        <w:rPr>
          <w:rFonts w:ascii="Arial" w:hAnsi="Arial" w:cs="Arial"/>
        </w:rPr>
      </w:pPr>
      <w:r w:rsidRPr="00B60AA7">
        <w:rPr>
          <w:rFonts w:ascii="Courier New" w:hAnsi="Courier New" w:cs="Courier New"/>
        </w:rPr>
        <w:t>o</w:t>
      </w:r>
      <w:r w:rsidRPr="00B60AA7">
        <w:t xml:space="preserve">        </w:t>
      </w:r>
      <w:r w:rsidRPr="00B60AA7">
        <w:rPr>
          <w:rFonts w:ascii="Arial" w:hAnsi="Arial" w:cs="Arial"/>
        </w:rPr>
        <w:t>Since Annex 3 is referenced more appropriately under Section 2.5.1.3, footnote 6, is there a need for the reference to exist in section 2.4.3 Second Paragraph?  If reference is still needed in this section a suggestion would be to review third paragraph to state “Developers shall retain evidence of such efforts (as referenced in 2.5.1.3) in order to…”</w:t>
      </w:r>
    </w:p>
    <w:p w:rsidR="005F3A34" w:rsidRPr="00B60AA7" w:rsidRDefault="005F3A34" w:rsidP="00B60AA7">
      <w:pPr>
        <w:spacing w:after="0"/>
        <w:rPr>
          <w:rFonts w:ascii="Arial" w:hAnsi="Arial" w:cs="Arial"/>
        </w:rPr>
      </w:pPr>
      <w:r w:rsidRPr="00B60AA7">
        <w:rPr>
          <w:rFonts w:ascii="Courier New" w:hAnsi="Courier New" w:cs="Courier New"/>
        </w:rPr>
        <w:t>o</w:t>
      </w:r>
      <w:r w:rsidRPr="00B60AA7">
        <w:t xml:space="preserve">        </w:t>
      </w:r>
      <w:r w:rsidRPr="00B60AA7">
        <w:rPr>
          <w:rFonts w:ascii="Arial" w:hAnsi="Arial" w:cs="Arial"/>
        </w:rPr>
        <w:t>Bulleted items in this section should be re-worked as all bullets listed as “good faith minimums” should not be required in all instances were a PINS comment or other ASD findings in preliminary review does not exist.</w:t>
      </w:r>
    </w:p>
    <w:p w:rsidR="005F3A34" w:rsidRPr="00B60AA7" w:rsidRDefault="005F3A34" w:rsidP="00B60AA7">
      <w:pPr>
        <w:spacing w:after="0"/>
        <w:rPr>
          <w:rFonts w:ascii="Arial" w:hAnsi="Arial" w:cs="Arial"/>
        </w:rPr>
      </w:pPr>
      <w:r w:rsidRPr="00B60AA7">
        <w:rPr>
          <w:rFonts w:ascii="Wingdings" w:hAnsi="Wingdings"/>
        </w:rPr>
        <w:t></w:t>
      </w:r>
      <w:r w:rsidRPr="00B60AA7">
        <w:t xml:space="preserve">      </w:t>
      </w:r>
      <w:r w:rsidRPr="00B60AA7">
        <w:rPr>
          <w:rFonts w:ascii="Arial" w:hAnsi="Arial" w:cs="Arial"/>
        </w:rPr>
        <w:t>Section 2.5.1.2</w:t>
      </w:r>
    </w:p>
    <w:p w:rsidR="005F3A34" w:rsidRPr="00B60AA7" w:rsidRDefault="005F3A34" w:rsidP="00B60AA7">
      <w:pPr>
        <w:spacing w:after="0"/>
        <w:rPr>
          <w:rFonts w:ascii="Arial" w:hAnsi="Arial" w:cs="Arial"/>
        </w:rPr>
      </w:pPr>
      <w:r w:rsidRPr="00B60AA7">
        <w:rPr>
          <w:rFonts w:ascii="Courier New" w:hAnsi="Courier New" w:cs="Courier New"/>
        </w:rPr>
        <w:t>o</w:t>
      </w:r>
      <w:r w:rsidRPr="00B60AA7">
        <w:t xml:space="preserve">        </w:t>
      </w:r>
      <w:r w:rsidRPr="00B60AA7">
        <w:rPr>
          <w:rFonts w:ascii="Arial" w:hAnsi="Arial" w:cs="Arial"/>
        </w:rPr>
        <w:t>Last part of paragraph one discusses assertions of conflict/duplication along with the need of the standards project. Does the ExSC view these as one in the same?</w:t>
      </w:r>
    </w:p>
    <w:p w:rsidR="005F3A34" w:rsidRPr="00B60AA7" w:rsidRDefault="005F3A34" w:rsidP="00B60AA7">
      <w:pPr>
        <w:spacing w:after="0"/>
        <w:rPr>
          <w:rFonts w:ascii="Arial" w:hAnsi="Arial" w:cs="Arial"/>
        </w:rPr>
      </w:pPr>
      <w:r w:rsidRPr="00B60AA7">
        <w:rPr>
          <w:rFonts w:ascii="Wingdings" w:hAnsi="Wingdings"/>
        </w:rPr>
        <w:t></w:t>
      </w:r>
      <w:r w:rsidRPr="00B60AA7">
        <w:t xml:space="preserve">      </w:t>
      </w:r>
      <w:r w:rsidRPr="00B60AA7">
        <w:rPr>
          <w:rFonts w:ascii="Arial" w:hAnsi="Arial" w:cs="Arial"/>
        </w:rPr>
        <w:t>Section 4.3 and ANSI ExSC Operating Procedures Item 20 (a)</w:t>
      </w:r>
    </w:p>
    <w:p w:rsidR="005F3A34" w:rsidRPr="00B60AA7" w:rsidRDefault="005F3A34" w:rsidP="00B60AA7">
      <w:pPr>
        <w:spacing w:after="0"/>
        <w:rPr>
          <w:rFonts w:ascii="Arial" w:hAnsi="Arial" w:cs="Arial"/>
        </w:rPr>
      </w:pPr>
      <w:r w:rsidRPr="00B60AA7">
        <w:rPr>
          <w:rFonts w:ascii="Courier New" w:hAnsi="Courier New" w:cs="Courier New"/>
        </w:rPr>
        <w:t>o</w:t>
      </w:r>
      <w:r w:rsidRPr="00B60AA7">
        <w:t xml:space="preserve">        </w:t>
      </w:r>
      <w:r w:rsidRPr="00B60AA7">
        <w:rPr>
          <w:rFonts w:ascii="Arial" w:hAnsi="Arial" w:cs="Arial"/>
        </w:rPr>
        <w:t>Last Paragraph.  A conflicted developer or individual commenter would not always know when the BSR-9, or BSR 109 is going to be submitted to ANSI in order to meet the timeframe outlined.  It is important to leave the timeframe open up through public comment, and even after; however, BSR proposed submittal dates are often not disclosed because they can change due to developer resources and work needs after the public comment process closes.  Is there another solution for this timeline?</w:t>
      </w:r>
    </w:p>
    <w:p w:rsidR="005F3A34" w:rsidRPr="00B60AA7" w:rsidRDefault="005F3A34" w:rsidP="00B60AA7">
      <w:pPr>
        <w:spacing w:after="0"/>
        <w:rPr>
          <w:rFonts w:ascii="Arial" w:hAnsi="Arial" w:cs="Arial"/>
        </w:rPr>
      </w:pPr>
    </w:p>
    <w:p w:rsidR="005F3A34" w:rsidRPr="00B60AA7" w:rsidRDefault="005F3A34" w:rsidP="00B60AA7">
      <w:pPr>
        <w:spacing w:after="0"/>
        <w:rPr>
          <w:rFonts w:ascii="Arial" w:hAnsi="Arial" w:cs="Arial"/>
        </w:rPr>
      </w:pPr>
      <w:r w:rsidRPr="00B60AA7">
        <w:rPr>
          <w:rFonts w:ascii="Arial" w:hAnsi="Arial" w:cs="Arial"/>
        </w:rPr>
        <w:t>Thanks for your consideration.</w:t>
      </w:r>
    </w:p>
    <w:p w:rsidR="005F3A34" w:rsidRPr="00B60AA7" w:rsidRDefault="005F3A34" w:rsidP="00B60AA7">
      <w:pPr>
        <w:spacing w:after="0"/>
        <w:rPr>
          <w:rFonts w:ascii="Arial" w:hAnsi="Arial" w:cs="Arial"/>
        </w:rPr>
      </w:pPr>
    </w:p>
    <w:p w:rsidR="005F3A34" w:rsidRPr="00B60AA7" w:rsidRDefault="005F3A34" w:rsidP="00B60AA7">
      <w:pPr>
        <w:pStyle w:val="NormalWeb"/>
        <w:spacing w:before="0" w:beforeAutospacing="0" w:after="0" w:afterAutospacing="0"/>
        <w:rPr>
          <w:rFonts w:ascii="Script MT Bold" w:hAnsi="Script MT Bold"/>
          <w:i/>
          <w:iCs/>
          <w:sz w:val="22"/>
          <w:szCs w:val="22"/>
        </w:rPr>
      </w:pPr>
      <w:r w:rsidRPr="00B60AA7">
        <w:rPr>
          <w:rStyle w:val="Emphasis"/>
          <w:rFonts w:ascii="Script MT Bold" w:hAnsi="Script MT Bold"/>
          <w:color w:val="0000FF"/>
          <w:sz w:val="22"/>
          <w:szCs w:val="22"/>
        </w:rPr>
        <w:t>Lesa</w:t>
      </w:r>
    </w:p>
    <w:p w:rsidR="005F3A34" w:rsidRPr="00B60AA7" w:rsidRDefault="005F3A34" w:rsidP="00B60AA7">
      <w:pPr>
        <w:pStyle w:val="NormalWeb"/>
        <w:spacing w:before="0" w:beforeAutospacing="0" w:after="0" w:afterAutospacing="0"/>
        <w:rPr>
          <w:sz w:val="22"/>
          <w:szCs w:val="22"/>
        </w:rPr>
      </w:pPr>
      <w:r w:rsidRPr="00B60AA7">
        <w:rPr>
          <w:sz w:val="22"/>
          <w:szCs w:val="22"/>
        </w:rPr>
        <w:t> </w:t>
      </w:r>
    </w:p>
    <w:p w:rsidR="005F3A34" w:rsidRPr="00B60AA7" w:rsidRDefault="005F3A34" w:rsidP="00B60AA7">
      <w:pPr>
        <w:pStyle w:val="NormalWeb"/>
        <w:spacing w:before="0" w:beforeAutospacing="0" w:after="0" w:afterAutospacing="0"/>
        <w:rPr>
          <w:sz w:val="22"/>
          <w:szCs w:val="22"/>
        </w:rPr>
      </w:pPr>
      <w:r w:rsidRPr="00B60AA7">
        <w:rPr>
          <w:rFonts w:ascii="Arial" w:hAnsi="Arial" w:cs="Arial"/>
          <w:sz w:val="22"/>
          <w:szCs w:val="22"/>
        </w:rPr>
        <w:t>Lesa Vold</w:t>
      </w:r>
    </w:p>
    <w:p w:rsidR="005F3A34" w:rsidRPr="00B60AA7" w:rsidRDefault="005F3A34" w:rsidP="00B60AA7">
      <w:pPr>
        <w:pStyle w:val="NormalWeb"/>
        <w:spacing w:before="0" w:beforeAutospacing="0" w:after="0" w:afterAutospacing="0"/>
        <w:rPr>
          <w:sz w:val="22"/>
          <w:szCs w:val="22"/>
        </w:rPr>
      </w:pPr>
      <w:r w:rsidRPr="00B60AA7">
        <w:rPr>
          <w:rFonts w:ascii="Arial" w:hAnsi="Arial" w:cs="Arial"/>
          <w:sz w:val="22"/>
          <w:szCs w:val="22"/>
        </w:rPr>
        <w:t>Director of Management Systems</w:t>
      </w:r>
    </w:p>
    <w:p w:rsidR="005F3A34" w:rsidRPr="00B60AA7" w:rsidRDefault="005F3A34" w:rsidP="00B60AA7">
      <w:pPr>
        <w:pStyle w:val="NormalWeb"/>
        <w:spacing w:before="0" w:beforeAutospacing="0" w:after="0" w:afterAutospacing="0"/>
        <w:rPr>
          <w:rFonts w:ascii="Arial" w:hAnsi="Arial" w:cs="Arial"/>
          <w:sz w:val="22"/>
          <w:szCs w:val="22"/>
        </w:rPr>
      </w:pPr>
      <w:r w:rsidRPr="00B60AA7">
        <w:rPr>
          <w:rFonts w:ascii="Arial" w:hAnsi="Arial" w:cs="Arial"/>
          <w:sz w:val="22"/>
          <w:szCs w:val="22"/>
        </w:rPr>
        <w:t>Phone: 515-278-8002</w:t>
      </w:r>
    </w:p>
    <w:p w:rsidR="005F3A34" w:rsidRPr="00B60AA7" w:rsidRDefault="005F3A34" w:rsidP="00B60AA7">
      <w:pPr>
        <w:pStyle w:val="NormalWeb"/>
        <w:spacing w:before="0" w:beforeAutospacing="0" w:after="0" w:afterAutospacing="0"/>
        <w:rPr>
          <w:rFonts w:ascii="Arial" w:hAnsi="Arial" w:cs="Arial"/>
          <w:sz w:val="22"/>
          <w:szCs w:val="22"/>
        </w:rPr>
      </w:pPr>
      <w:r w:rsidRPr="00B60AA7">
        <w:rPr>
          <w:rFonts w:ascii="Arial" w:hAnsi="Arial" w:cs="Arial"/>
          <w:sz w:val="22"/>
          <w:szCs w:val="22"/>
        </w:rPr>
        <w:t>Fax: 515-278-8011</w:t>
      </w:r>
    </w:p>
    <w:p w:rsidR="005F3A34" w:rsidRPr="00B60AA7" w:rsidRDefault="005F3A34" w:rsidP="00B60AA7">
      <w:pPr>
        <w:pStyle w:val="NormalWeb"/>
        <w:spacing w:before="0" w:beforeAutospacing="0" w:after="0" w:afterAutospacing="0"/>
        <w:rPr>
          <w:color w:val="E75202"/>
          <w:sz w:val="22"/>
          <w:szCs w:val="22"/>
          <w:u w:val="single"/>
        </w:rPr>
      </w:pPr>
      <w:hyperlink r:id="rId7" w:tooltip="http://www.validusservices.com/" w:history="1">
        <w:r w:rsidRPr="00B60AA7">
          <w:rPr>
            <w:rStyle w:val="Hyperlink"/>
            <w:sz w:val="22"/>
            <w:szCs w:val="22"/>
          </w:rPr>
          <w:t>WWW.VALIDUSSERVICES.COM</w:t>
        </w:r>
      </w:hyperlink>
    </w:p>
    <w:p w:rsidR="005F3A34" w:rsidRPr="00B60AA7" w:rsidRDefault="005F3A34" w:rsidP="00B60AA7">
      <w:pPr>
        <w:pStyle w:val="NormalWeb"/>
        <w:spacing w:before="0" w:beforeAutospacing="0" w:after="0" w:afterAutospacing="0"/>
        <w:jc w:val="center"/>
        <w:rPr>
          <w:i/>
          <w:iCs/>
          <w:sz w:val="22"/>
          <w:szCs w:val="22"/>
          <w:u w:val="single"/>
        </w:rPr>
      </w:pPr>
    </w:p>
    <w:p w:rsidR="005F3A34" w:rsidRPr="00B60AA7" w:rsidRDefault="005F3A34" w:rsidP="00B60AA7">
      <w:pPr>
        <w:spacing w:after="0"/>
        <w:jc w:val="center"/>
      </w:pPr>
      <w:r w:rsidRPr="00B60AA7">
        <w:rPr>
          <w:rFonts w:ascii="Arial" w:hAnsi="Arial" w:cs="Arial"/>
          <w:b/>
          <w:bCs/>
          <w:i/>
          <w:iCs/>
          <w:color w:val="FF8000"/>
        </w:rPr>
        <w:t>Assessments, Audits, Plans, Educational and Consulting Services Developed for and Provided to Food Producers, Processors and Retailers to Ensure Socially Responsible Food Production.</w:t>
      </w:r>
    </w:p>
    <w:sectPr w:rsidR="005F3A34" w:rsidRPr="00B60AA7" w:rsidSect="00B446B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34" w:rsidRDefault="005F3A34" w:rsidP="00CC1BB1">
      <w:pPr>
        <w:spacing w:after="0" w:line="240" w:lineRule="auto"/>
      </w:pPr>
      <w:r>
        <w:separator/>
      </w:r>
    </w:p>
  </w:endnote>
  <w:endnote w:type="continuationSeparator" w:id="0">
    <w:p w:rsidR="005F3A34" w:rsidRDefault="005F3A34"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cript MT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34" w:rsidRDefault="005F3A34" w:rsidP="00CC1BB1">
      <w:pPr>
        <w:spacing w:after="0" w:line="240" w:lineRule="auto"/>
      </w:pPr>
      <w:r>
        <w:separator/>
      </w:r>
    </w:p>
  </w:footnote>
  <w:footnote w:type="continuationSeparator" w:id="0">
    <w:p w:rsidR="005F3A34" w:rsidRDefault="005F3A34"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34" w:rsidRPr="00B36A5A" w:rsidRDefault="005F3A34" w:rsidP="00B60AA7">
    <w:pPr>
      <w:pStyle w:val="Header"/>
      <w:spacing w:after="0"/>
      <w:jc w:val="right"/>
      <w:rPr>
        <w:b/>
        <w:sz w:val="24"/>
        <w:szCs w:val="24"/>
      </w:rPr>
    </w:pPr>
    <w:r>
      <w:rPr>
        <w:b/>
        <w:sz w:val="24"/>
        <w:szCs w:val="24"/>
      </w:rPr>
      <w:t>ExSC 8096-T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1107C"/>
    <w:rsid w:val="00127E55"/>
    <w:rsid w:val="001E3522"/>
    <w:rsid w:val="001E3827"/>
    <w:rsid w:val="001F08FB"/>
    <w:rsid w:val="00234A37"/>
    <w:rsid w:val="003D1A75"/>
    <w:rsid w:val="003F3886"/>
    <w:rsid w:val="00474459"/>
    <w:rsid w:val="00496A64"/>
    <w:rsid w:val="004A1289"/>
    <w:rsid w:val="004D6850"/>
    <w:rsid w:val="0052167E"/>
    <w:rsid w:val="00523F33"/>
    <w:rsid w:val="005635C4"/>
    <w:rsid w:val="0057230D"/>
    <w:rsid w:val="005966F4"/>
    <w:rsid w:val="005B3F74"/>
    <w:rsid w:val="005E503C"/>
    <w:rsid w:val="005F3A34"/>
    <w:rsid w:val="00686FBF"/>
    <w:rsid w:val="006909DA"/>
    <w:rsid w:val="0073612F"/>
    <w:rsid w:val="0080482A"/>
    <w:rsid w:val="00806BB5"/>
    <w:rsid w:val="00814463"/>
    <w:rsid w:val="008947C7"/>
    <w:rsid w:val="00954DE2"/>
    <w:rsid w:val="009B64CF"/>
    <w:rsid w:val="00AB08B5"/>
    <w:rsid w:val="00B13DFF"/>
    <w:rsid w:val="00B36A5A"/>
    <w:rsid w:val="00B446BE"/>
    <w:rsid w:val="00B60AA7"/>
    <w:rsid w:val="00C60AE7"/>
    <w:rsid w:val="00C706E7"/>
    <w:rsid w:val="00CC1BB1"/>
    <w:rsid w:val="00CE24A6"/>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CA"/>
    <w:rPr>
      <w:rFonts w:ascii="Times New Roman" w:hAnsi="Times New Roman"/>
      <w:sz w:val="0"/>
      <w:szCs w:val="0"/>
    </w:rPr>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B60AA7"/>
    <w:rPr>
      <w:rFonts w:cs="Times New Roman"/>
      <w:i/>
      <w:iCs/>
    </w:rPr>
  </w:style>
</w:styles>
</file>

<file path=word/webSettings.xml><?xml version="1.0" encoding="utf-8"?>
<w:webSettings xmlns:r="http://schemas.openxmlformats.org/officeDocument/2006/relationships" xmlns:w="http://schemas.openxmlformats.org/wordprocessingml/2006/main">
  <w:divs>
    <w:div w:id="1187137415">
      <w:marLeft w:val="0"/>
      <w:marRight w:val="0"/>
      <w:marTop w:val="0"/>
      <w:marBottom w:val="0"/>
      <w:divBdr>
        <w:top w:val="none" w:sz="0" w:space="0" w:color="auto"/>
        <w:left w:val="none" w:sz="0" w:space="0" w:color="auto"/>
        <w:bottom w:val="none" w:sz="0" w:space="0" w:color="auto"/>
        <w:right w:val="none" w:sz="0" w:space="0" w:color="auto"/>
      </w:divBdr>
      <w:divsChild>
        <w:div w:id="1187137428">
          <w:marLeft w:val="0"/>
          <w:marRight w:val="0"/>
          <w:marTop w:val="0"/>
          <w:marBottom w:val="0"/>
          <w:divBdr>
            <w:top w:val="none" w:sz="0" w:space="0" w:color="auto"/>
            <w:left w:val="none" w:sz="0" w:space="0" w:color="auto"/>
            <w:bottom w:val="none" w:sz="0" w:space="0" w:color="auto"/>
            <w:right w:val="none" w:sz="0" w:space="0" w:color="auto"/>
          </w:divBdr>
          <w:divsChild>
            <w:div w:id="1187137411">
              <w:marLeft w:val="0"/>
              <w:marRight w:val="0"/>
              <w:marTop w:val="0"/>
              <w:marBottom w:val="0"/>
              <w:divBdr>
                <w:top w:val="none" w:sz="0" w:space="0" w:color="auto"/>
                <w:left w:val="none" w:sz="0" w:space="0" w:color="auto"/>
                <w:bottom w:val="none" w:sz="0" w:space="0" w:color="auto"/>
                <w:right w:val="none" w:sz="0" w:space="0" w:color="auto"/>
              </w:divBdr>
            </w:div>
            <w:div w:id="1187137412">
              <w:marLeft w:val="0"/>
              <w:marRight w:val="0"/>
              <w:marTop w:val="0"/>
              <w:marBottom w:val="0"/>
              <w:divBdr>
                <w:top w:val="none" w:sz="0" w:space="0" w:color="auto"/>
                <w:left w:val="none" w:sz="0" w:space="0" w:color="auto"/>
                <w:bottom w:val="none" w:sz="0" w:space="0" w:color="auto"/>
                <w:right w:val="none" w:sz="0" w:space="0" w:color="auto"/>
              </w:divBdr>
            </w:div>
            <w:div w:id="1187137413">
              <w:marLeft w:val="0"/>
              <w:marRight w:val="0"/>
              <w:marTop w:val="0"/>
              <w:marBottom w:val="0"/>
              <w:divBdr>
                <w:top w:val="none" w:sz="0" w:space="0" w:color="auto"/>
                <w:left w:val="none" w:sz="0" w:space="0" w:color="auto"/>
                <w:bottom w:val="none" w:sz="0" w:space="0" w:color="auto"/>
                <w:right w:val="none" w:sz="0" w:space="0" w:color="auto"/>
              </w:divBdr>
            </w:div>
            <w:div w:id="1187137414">
              <w:marLeft w:val="0"/>
              <w:marRight w:val="0"/>
              <w:marTop w:val="0"/>
              <w:marBottom w:val="0"/>
              <w:divBdr>
                <w:top w:val="none" w:sz="0" w:space="0" w:color="auto"/>
                <w:left w:val="none" w:sz="0" w:space="0" w:color="auto"/>
                <w:bottom w:val="none" w:sz="0" w:space="0" w:color="auto"/>
                <w:right w:val="none" w:sz="0" w:space="0" w:color="auto"/>
              </w:divBdr>
            </w:div>
            <w:div w:id="1187137416">
              <w:marLeft w:val="0"/>
              <w:marRight w:val="0"/>
              <w:marTop w:val="0"/>
              <w:marBottom w:val="0"/>
              <w:divBdr>
                <w:top w:val="none" w:sz="0" w:space="0" w:color="auto"/>
                <w:left w:val="none" w:sz="0" w:space="0" w:color="auto"/>
                <w:bottom w:val="none" w:sz="0" w:space="0" w:color="auto"/>
                <w:right w:val="none" w:sz="0" w:space="0" w:color="auto"/>
              </w:divBdr>
            </w:div>
            <w:div w:id="1187137417">
              <w:marLeft w:val="0"/>
              <w:marRight w:val="0"/>
              <w:marTop w:val="0"/>
              <w:marBottom w:val="0"/>
              <w:divBdr>
                <w:top w:val="none" w:sz="0" w:space="0" w:color="auto"/>
                <w:left w:val="none" w:sz="0" w:space="0" w:color="auto"/>
                <w:bottom w:val="none" w:sz="0" w:space="0" w:color="auto"/>
                <w:right w:val="none" w:sz="0" w:space="0" w:color="auto"/>
              </w:divBdr>
            </w:div>
            <w:div w:id="1187137418">
              <w:marLeft w:val="0"/>
              <w:marRight w:val="0"/>
              <w:marTop w:val="0"/>
              <w:marBottom w:val="0"/>
              <w:divBdr>
                <w:top w:val="none" w:sz="0" w:space="0" w:color="auto"/>
                <w:left w:val="none" w:sz="0" w:space="0" w:color="auto"/>
                <w:bottom w:val="none" w:sz="0" w:space="0" w:color="auto"/>
                <w:right w:val="none" w:sz="0" w:space="0" w:color="auto"/>
              </w:divBdr>
            </w:div>
            <w:div w:id="1187137419">
              <w:marLeft w:val="0"/>
              <w:marRight w:val="0"/>
              <w:marTop w:val="0"/>
              <w:marBottom w:val="0"/>
              <w:divBdr>
                <w:top w:val="none" w:sz="0" w:space="0" w:color="auto"/>
                <w:left w:val="none" w:sz="0" w:space="0" w:color="auto"/>
                <w:bottom w:val="none" w:sz="0" w:space="0" w:color="auto"/>
                <w:right w:val="none" w:sz="0" w:space="0" w:color="auto"/>
              </w:divBdr>
            </w:div>
            <w:div w:id="1187137420">
              <w:marLeft w:val="0"/>
              <w:marRight w:val="0"/>
              <w:marTop w:val="0"/>
              <w:marBottom w:val="0"/>
              <w:divBdr>
                <w:top w:val="none" w:sz="0" w:space="0" w:color="auto"/>
                <w:left w:val="none" w:sz="0" w:space="0" w:color="auto"/>
                <w:bottom w:val="none" w:sz="0" w:space="0" w:color="auto"/>
                <w:right w:val="none" w:sz="0" w:space="0" w:color="auto"/>
              </w:divBdr>
            </w:div>
            <w:div w:id="1187137421">
              <w:marLeft w:val="0"/>
              <w:marRight w:val="0"/>
              <w:marTop w:val="0"/>
              <w:marBottom w:val="0"/>
              <w:divBdr>
                <w:top w:val="none" w:sz="0" w:space="0" w:color="auto"/>
                <w:left w:val="none" w:sz="0" w:space="0" w:color="auto"/>
                <w:bottom w:val="none" w:sz="0" w:space="0" w:color="auto"/>
                <w:right w:val="none" w:sz="0" w:space="0" w:color="auto"/>
              </w:divBdr>
            </w:div>
            <w:div w:id="1187137422">
              <w:marLeft w:val="0"/>
              <w:marRight w:val="0"/>
              <w:marTop w:val="0"/>
              <w:marBottom w:val="0"/>
              <w:divBdr>
                <w:top w:val="none" w:sz="0" w:space="0" w:color="auto"/>
                <w:left w:val="none" w:sz="0" w:space="0" w:color="auto"/>
                <w:bottom w:val="none" w:sz="0" w:space="0" w:color="auto"/>
                <w:right w:val="none" w:sz="0" w:space="0" w:color="auto"/>
              </w:divBdr>
            </w:div>
            <w:div w:id="1187137423">
              <w:marLeft w:val="0"/>
              <w:marRight w:val="0"/>
              <w:marTop w:val="0"/>
              <w:marBottom w:val="0"/>
              <w:divBdr>
                <w:top w:val="none" w:sz="0" w:space="0" w:color="auto"/>
                <w:left w:val="none" w:sz="0" w:space="0" w:color="auto"/>
                <w:bottom w:val="none" w:sz="0" w:space="0" w:color="auto"/>
                <w:right w:val="none" w:sz="0" w:space="0" w:color="auto"/>
              </w:divBdr>
            </w:div>
            <w:div w:id="1187137424">
              <w:marLeft w:val="0"/>
              <w:marRight w:val="0"/>
              <w:marTop w:val="0"/>
              <w:marBottom w:val="0"/>
              <w:divBdr>
                <w:top w:val="none" w:sz="0" w:space="0" w:color="auto"/>
                <w:left w:val="none" w:sz="0" w:space="0" w:color="auto"/>
                <w:bottom w:val="none" w:sz="0" w:space="0" w:color="auto"/>
                <w:right w:val="none" w:sz="0" w:space="0" w:color="auto"/>
              </w:divBdr>
            </w:div>
            <w:div w:id="1187137425">
              <w:marLeft w:val="0"/>
              <w:marRight w:val="0"/>
              <w:marTop w:val="0"/>
              <w:marBottom w:val="0"/>
              <w:divBdr>
                <w:top w:val="none" w:sz="0" w:space="0" w:color="auto"/>
                <w:left w:val="none" w:sz="0" w:space="0" w:color="auto"/>
                <w:bottom w:val="none" w:sz="0" w:space="0" w:color="auto"/>
                <w:right w:val="none" w:sz="0" w:space="0" w:color="auto"/>
              </w:divBdr>
            </w:div>
            <w:div w:id="1187137426">
              <w:marLeft w:val="0"/>
              <w:marRight w:val="0"/>
              <w:marTop w:val="0"/>
              <w:marBottom w:val="0"/>
              <w:divBdr>
                <w:top w:val="none" w:sz="0" w:space="0" w:color="auto"/>
                <w:left w:val="none" w:sz="0" w:space="0" w:color="auto"/>
                <w:bottom w:val="none" w:sz="0" w:space="0" w:color="auto"/>
                <w:right w:val="none" w:sz="0" w:space="0" w:color="auto"/>
              </w:divBdr>
            </w:div>
            <w:div w:id="1187137427">
              <w:marLeft w:val="0"/>
              <w:marRight w:val="0"/>
              <w:marTop w:val="0"/>
              <w:marBottom w:val="0"/>
              <w:divBdr>
                <w:top w:val="none" w:sz="0" w:space="0" w:color="auto"/>
                <w:left w:val="none" w:sz="0" w:space="0" w:color="auto"/>
                <w:bottom w:val="none" w:sz="0" w:space="0" w:color="auto"/>
                <w:right w:val="none" w:sz="0" w:space="0" w:color="auto"/>
              </w:divBdr>
            </w:div>
            <w:div w:id="1187137429">
              <w:marLeft w:val="0"/>
              <w:marRight w:val="0"/>
              <w:marTop w:val="0"/>
              <w:marBottom w:val="0"/>
              <w:divBdr>
                <w:top w:val="none" w:sz="0" w:space="0" w:color="auto"/>
                <w:left w:val="none" w:sz="0" w:space="0" w:color="auto"/>
                <w:bottom w:val="none" w:sz="0" w:space="0" w:color="auto"/>
                <w:right w:val="none" w:sz="0" w:space="0" w:color="auto"/>
              </w:divBdr>
            </w:div>
            <w:div w:id="1187137430">
              <w:marLeft w:val="0"/>
              <w:marRight w:val="0"/>
              <w:marTop w:val="0"/>
              <w:marBottom w:val="0"/>
              <w:divBdr>
                <w:top w:val="none" w:sz="0" w:space="0" w:color="auto"/>
                <w:left w:val="none" w:sz="0" w:space="0" w:color="auto"/>
                <w:bottom w:val="none" w:sz="0" w:space="0" w:color="auto"/>
                <w:right w:val="none" w:sz="0" w:space="0" w:color="auto"/>
              </w:divBdr>
            </w:div>
            <w:div w:id="1187137431">
              <w:marLeft w:val="0"/>
              <w:marRight w:val="0"/>
              <w:marTop w:val="0"/>
              <w:marBottom w:val="0"/>
              <w:divBdr>
                <w:top w:val="none" w:sz="0" w:space="0" w:color="auto"/>
                <w:left w:val="none" w:sz="0" w:space="0" w:color="auto"/>
                <w:bottom w:val="none" w:sz="0" w:space="0" w:color="auto"/>
                <w:right w:val="none" w:sz="0" w:space="0" w:color="auto"/>
              </w:divBdr>
            </w:div>
            <w:div w:id="1187137432">
              <w:marLeft w:val="0"/>
              <w:marRight w:val="0"/>
              <w:marTop w:val="0"/>
              <w:marBottom w:val="0"/>
              <w:divBdr>
                <w:top w:val="none" w:sz="0" w:space="0" w:color="auto"/>
                <w:left w:val="none" w:sz="0" w:space="0" w:color="auto"/>
                <w:bottom w:val="none" w:sz="0" w:space="0" w:color="auto"/>
                <w:right w:val="none" w:sz="0" w:space="0" w:color="auto"/>
              </w:divBdr>
            </w:div>
            <w:div w:id="1187137433">
              <w:marLeft w:val="0"/>
              <w:marRight w:val="0"/>
              <w:marTop w:val="0"/>
              <w:marBottom w:val="0"/>
              <w:divBdr>
                <w:top w:val="none" w:sz="0" w:space="0" w:color="auto"/>
                <w:left w:val="none" w:sz="0" w:space="0" w:color="auto"/>
                <w:bottom w:val="none" w:sz="0" w:space="0" w:color="auto"/>
                <w:right w:val="none" w:sz="0" w:space="0" w:color="auto"/>
              </w:divBdr>
            </w:div>
            <w:div w:id="1187137434">
              <w:marLeft w:val="0"/>
              <w:marRight w:val="0"/>
              <w:marTop w:val="0"/>
              <w:marBottom w:val="0"/>
              <w:divBdr>
                <w:top w:val="none" w:sz="0" w:space="0" w:color="auto"/>
                <w:left w:val="none" w:sz="0" w:space="0" w:color="auto"/>
                <w:bottom w:val="none" w:sz="0" w:space="0" w:color="auto"/>
                <w:right w:val="none" w:sz="0" w:space="0" w:color="auto"/>
              </w:divBdr>
            </w:div>
            <w:div w:id="11871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437">
      <w:marLeft w:val="0"/>
      <w:marRight w:val="0"/>
      <w:marTop w:val="0"/>
      <w:marBottom w:val="0"/>
      <w:divBdr>
        <w:top w:val="none" w:sz="0" w:space="0" w:color="auto"/>
        <w:left w:val="none" w:sz="0" w:space="0" w:color="auto"/>
        <w:bottom w:val="none" w:sz="0" w:space="0" w:color="auto"/>
        <w:right w:val="none" w:sz="0" w:space="0" w:color="auto"/>
      </w:divBdr>
      <w:divsChild>
        <w:div w:id="1187137436">
          <w:marLeft w:val="0"/>
          <w:marRight w:val="0"/>
          <w:marTop w:val="0"/>
          <w:marBottom w:val="0"/>
          <w:divBdr>
            <w:top w:val="none" w:sz="0" w:space="0" w:color="auto"/>
            <w:left w:val="none" w:sz="0" w:space="0" w:color="auto"/>
            <w:bottom w:val="none" w:sz="0" w:space="0" w:color="auto"/>
            <w:right w:val="none" w:sz="0" w:space="0" w:color="auto"/>
          </w:divBdr>
        </w:div>
        <w:div w:id="1187137438">
          <w:marLeft w:val="0"/>
          <w:marRight w:val="0"/>
          <w:marTop w:val="0"/>
          <w:marBottom w:val="0"/>
          <w:divBdr>
            <w:top w:val="none" w:sz="0" w:space="0" w:color="auto"/>
            <w:left w:val="none" w:sz="0" w:space="0" w:color="auto"/>
            <w:bottom w:val="none" w:sz="0" w:space="0" w:color="auto"/>
            <w:right w:val="none" w:sz="0" w:space="0" w:color="auto"/>
          </w:divBdr>
        </w:div>
      </w:divsChild>
    </w:div>
    <w:div w:id="1187137440">
      <w:marLeft w:val="0"/>
      <w:marRight w:val="0"/>
      <w:marTop w:val="0"/>
      <w:marBottom w:val="0"/>
      <w:divBdr>
        <w:top w:val="none" w:sz="0" w:space="0" w:color="auto"/>
        <w:left w:val="none" w:sz="0" w:space="0" w:color="auto"/>
        <w:bottom w:val="none" w:sz="0" w:space="0" w:color="auto"/>
        <w:right w:val="none" w:sz="0" w:space="0" w:color="auto"/>
      </w:divBdr>
      <w:divsChild>
        <w:div w:id="1187137439">
          <w:marLeft w:val="0"/>
          <w:marRight w:val="0"/>
          <w:marTop w:val="0"/>
          <w:marBottom w:val="0"/>
          <w:divBdr>
            <w:top w:val="none" w:sz="0" w:space="0" w:color="auto"/>
            <w:left w:val="none" w:sz="0" w:space="0" w:color="auto"/>
            <w:bottom w:val="none" w:sz="0" w:space="0" w:color="auto"/>
            <w:right w:val="none" w:sz="0" w:space="0" w:color="auto"/>
          </w:divBdr>
        </w:div>
      </w:divsChild>
    </w:div>
    <w:div w:id="1187137441">
      <w:marLeft w:val="0"/>
      <w:marRight w:val="0"/>
      <w:marTop w:val="0"/>
      <w:marBottom w:val="0"/>
      <w:divBdr>
        <w:top w:val="none" w:sz="0" w:space="0" w:color="auto"/>
        <w:left w:val="none" w:sz="0" w:space="0" w:color="auto"/>
        <w:bottom w:val="none" w:sz="0" w:space="0" w:color="auto"/>
        <w:right w:val="none" w:sz="0" w:space="0" w:color="auto"/>
      </w:divBdr>
      <w:divsChild>
        <w:div w:id="1187137442">
          <w:marLeft w:val="0"/>
          <w:marRight w:val="0"/>
          <w:marTop w:val="0"/>
          <w:marBottom w:val="0"/>
          <w:divBdr>
            <w:top w:val="none" w:sz="0" w:space="0" w:color="auto"/>
            <w:left w:val="none" w:sz="0" w:space="0" w:color="auto"/>
            <w:bottom w:val="none" w:sz="0" w:space="0" w:color="auto"/>
            <w:right w:val="none" w:sz="0" w:space="0" w:color="auto"/>
          </w:divBdr>
        </w:div>
        <w:div w:id="118713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VALIDUSSERVIC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6E34CD-B2DB-4068-95D2-279A66D87372}"/>
</file>

<file path=customXml/itemProps2.xml><?xml version="1.0" encoding="utf-8"?>
<ds:datastoreItem xmlns:ds="http://schemas.openxmlformats.org/officeDocument/2006/customXml" ds:itemID="{8D81877A-5322-461F-9854-8044CADD88D8}"/>
</file>

<file path=customXml/itemProps3.xml><?xml version="1.0" encoding="utf-8"?>
<ds:datastoreItem xmlns:ds="http://schemas.openxmlformats.org/officeDocument/2006/customXml" ds:itemID="{733780BC-EB88-4032-912F-DAF2AD0A8CBF}"/>
</file>

<file path=customXml/itemProps4.xml><?xml version="1.0" encoding="utf-8"?>
<ds:datastoreItem xmlns:ds="http://schemas.openxmlformats.org/officeDocument/2006/customXml" ds:itemID="{CF1C9C69-4DD8-4883-B797-386D768C9838}"/>
</file>

<file path=docProps/app.xml><?xml version="1.0" encoding="utf-8"?>
<Properties xmlns="http://schemas.openxmlformats.org/officeDocument/2006/extended-properties" xmlns:vt="http://schemas.openxmlformats.org/officeDocument/2006/docPropsVTypes">
  <Template>Normal_Wordconv</Template>
  <TotalTime>3</TotalTime>
  <Pages>1</Pages>
  <Words>322</Words>
  <Characters>1839</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NPPC</dc:title>
  <dc:subject/>
  <dc:creator>Steve Oksala</dc:creator>
  <cp:keywords/>
  <dc:description/>
  <cp:lastModifiedBy>James Thompson</cp:lastModifiedBy>
  <cp:revision>3</cp:revision>
  <dcterms:created xsi:type="dcterms:W3CDTF">2010-12-07T16:05:00Z</dcterms:created>
  <dcterms:modified xsi:type="dcterms:W3CDTF">2010-12-07T16:08:00Z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d373badb-7a1c-4773-b342-9d2aa6ae55af</vt:lpwstr>
  </property>
</Properties>
</file>