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CA3" w:rsidRPr="00CA3FBB" w:rsidRDefault="00853CA3" w:rsidP="00CA3FBB">
      <w:pPr>
        <w:spacing w:after="0"/>
        <w:jc w:val="center"/>
        <w:rPr>
          <w:rFonts w:ascii="Times New Roman" w:hAnsi="Times New Roman"/>
          <w:sz w:val="24"/>
          <w:szCs w:val="24"/>
        </w:rPr>
      </w:pPr>
      <w:r w:rsidRPr="0011107C">
        <w:t xml:space="preserve"> </w:t>
      </w:r>
      <w:r w:rsidRPr="00CA3FBB">
        <w:rPr>
          <w:rFonts w:ascii="Times New Roman" w:hAnsi="Times New Roman"/>
          <w:sz w:val="24"/>
          <w:szCs w:val="24"/>
        </w:rPr>
        <w:pict>
          <v:rect id="_x0000_i1025" style="width:468pt;height:1.5pt" o:hralign="center" o:hrstd="t" o:hr="t" fillcolor="#aca899" stroked="f"/>
        </w:pict>
      </w:r>
    </w:p>
    <w:p w:rsidR="00853CA3" w:rsidRPr="00CA3FBB" w:rsidRDefault="00853CA3" w:rsidP="00CA3FBB">
      <w:pPr>
        <w:spacing w:after="0" w:line="240" w:lineRule="auto"/>
        <w:rPr>
          <w:rFonts w:ascii="Times New Roman" w:hAnsi="Times New Roman"/>
        </w:rPr>
      </w:pPr>
      <w:r w:rsidRPr="00CA3FBB">
        <w:rPr>
          <w:rFonts w:ascii="Tahoma" w:hAnsi="Tahoma" w:cs="Tahoma"/>
          <w:b/>
          <w:bCs/>
        </w:rPr>
        <w:t>From:</w:t>
      </w:r>
      <w:r w:rsidRPr="00CA3FBB">
        <w:rPr>
          <w:rFonts w:ascii="Tahoma" w:hAnsi="Tahoma" w:cs="Tahoma"/>
        </w:rPr>
        <w:t xml:space="preserve"> May, Melanie [mailto:Melanie.May@hq.doe.gov] </w:t>
      </w:r>
      <w:r w:rsidRPr="00CA3FBB">
        <w:rPr>
          <w:rFonts w:ascii="Tahoma" w:hAnsi="Tahoma" w:cs="Tahoma"/>
        </w:rPr>
        <w:br/>
      </w:r>
      <w:r w:rsidRPr="00CA3FBB">
        <w:rPr>
          <w:rFonts w:ascii="Tahoma" w:hAnsi="Tahoma" w:cs="Tahoma"/>
          <w:b/>
          <w:bCs/>
        </w:rPr>
        <w:t>Sent:</w:t>
      </w:r>
      <w:r w:rsidRPr="00CA3FBB">
        <w:rPr>
          <w:rFonts w:ascii="Tahoma" w:hAnsi="Tahoma" w:cs="Tahoma"/>
        </w:rPr>
        <w:t xml:space="preserve"> Monday, December 06, 2010 5:10 PM</w:t>
      </w:r>
      <w:r w:rsidRPr="00CA3FBB">
        <w:rPr>
          <w:rFonts w:ascii="Tahoma" w:hAnsi="Tahoma" w:cs="Tahoma"/>
        </w:rPr>
        <w:br/>
      </w:r>
      <w:r w:rsidRPr="00CA3FBB">
        <w:rPr>
          <w:rFonts w:ascii="Tahoma" w:hAnsi="Tahoma" w:cs="Tahoma"/>
          <w:b/>
          <w:bCs/>
        </w:rPr>
        <w:t>To:</w:t>
      </w:r>
      <w:r w:rsidRPr="00CA3FBB">
        <w:rPr>
          <w:rFonts w:ascii="Tahoma" w:hAnsi="Tahoma" w:cs="Tahoma"/>
        </w:rPr>
        <w:t xml:space="preserve"> PSA Department</w:t>
      </w:r>
      <w:r w:rsidRPr="00CA3FBB">
        <w:rPr>
          <w:rFonts w:ascii="Tahoma" w:hAnsi="Tahoma" w:cs="Tahoma"/>
        </w:rPr>
        <w:br/>
      </w:r>
      <w:r w:rsidRPr="00CA3FBB">
        <w:rPr>
          <w:rFonts w:ascii="Tahoma" w:hAnsi="Tahoma" w:cs="Tahoma"/>
          <w:b/>
          <w:bCs/>
        </w:rPr>
        <w:t>Cc:</w:t>
      </w:r>
      <w:r w:rsidRPr="00CA3FBB">
        <w:rPr>
          <w:rFonts w:ascii="Tahoma" w:hAnsi="Tahoma" w:cs="Tahoma"/>
        </w:rPr>
        <w:t xml:space="preserve"> </w:t>
      </w:r>
      <w:smartTag w:uri="urn:schemas-microsoft-com:office:smarttags" w:element="PersonName">
        <w:r w:rsidRPr="00CA3FBB">
          <w:rPr>
            <w:rFonts w:ascii="Tahoma" w:hAnsi="Tahoma" w:cs="Tahoma"/>
          </w:rPr>
          <w:t>Lynne Preston</w:t>
        </w:r>
      </w:smartTag>
      <w:r w:rsidRPr="00CA3FBB">
        <w:rPr>
          <w:rFonts w:ascii="Tahoma" w:hAnsi="Tahoma" w:cs="Tahoma"/>
        </w:rPr>
        <w:t>; Anne Caldas</w:t>
      </w:r>
      <w:r w:rsidRPr="00CA3FBB">
        <w:rPr>
          <w:rFonts w:ascii="Tahoma" w:hAnsi="Tahoma" w:cs="Tahoma"/>
        </w:rPr>
        <w:br/>
      </w:r>
      <w:r w:rsidRPr="00CA3FBB">
        <w:rPr>
          <w:rFonts w:ascii="Tahoma" w:hAnsi="Tahoma" w:cs="Tahoma"/>
          <w:b/>
          <w:bCs/>
        </w:rPr>
        <w:t>Subject:</w:t>
      </w:r>
      <w:r w:rsidRPr="00CA3FBB">
        <w:rPr>
          <w:rFonts w:ascii="Tahoma" w:hAnsi="Tahoma" w:cs="Tahoma"/>
        </w:rPr>
        <w:t xml:space="preserve"> Comment: FW: ANS Process - Proposed procedural revisions - for your review and comment by December 6, 2010 </w:t>
      </w:r>
    </w:p>
    <w:p w:rsidR="00853CA3" w:rsidRPr="00CA3FBB" w:rsidRDefault="00853CA3" w:rsidP="00CA3FBB">
      <w:pPr>
        <w:spacing w:after="0" w:line="240" w:lineRule="auto"/>
        <w:rPr>
          <w:rFonts w:ascii="Times New Roman" w:hAnsi="Times New Roman"/>
          <w:sz w:val="24"/>
          <w:szCs w:val="24"/>
        </w:rPr>
      </w:pPr>
    </w:p>
    <w:p w:rsidR="00853CA3" w:rsidRPr="00CA3FBB" w:rsidRDefault="00853CA3" w:rsidP="00CA3FBB">
      <w:pPr>
        <w:spacing w:after="0" w:line="240" w:lineRule="auto"/>
        <w:rPr>
          <w:rFonts w:ascii="Times New Roman" w:hAnsi="Times New Roman"/>
          <w:sz w:val="24"/>
          <w:szCs w:val="24"/>
        </w:rPr>
      </w:pPr>
      <w:r w:rsidRPr="00CA3FBB">
        <w:rPr>
          <w:rFonts w:ascii="Times New Roman" w:hAnsi="Times New Roman"/>
          <w:sz w:val="24"/>
          <w:szCs w:val="24"/>
        </w:rPr>
        <w:t xml:space="preserve">Anne,  </w:t>
      </w:r>
    </w:p>
    <w:p w:rsidR="00853CA3" w:rsidRPr="00CA3FBB" w:rsidRDefault="00853CA3" w:rsidP="00CA3FBB">
      <w:pPr>
        <w:spacing w:after="0" w:line="240" w:lineRule="auto"/>
        <w:rPr>
          <w:rFonts w:ascii="Times New Roman" w:hAnsi="Times New Roman"/>
          <w:sz w:val="24"/>
          <w:szCs w:val="24"/>
        </w:rPr>
      </w:pPr>
      <w:r w:rsidRPr="00CA3FBB">
        <w:rPr>
          <w:rFonts w:ascii="Times New Roman" w:hAnsi="Times New Roman"/>
          <w:sz w:val="24"/>
          <w:szCs w:val="24"/>
        </w:rPr>
        <w:t xml:space="preserve">We have reviewed the proposed ANSI procedural revisions and provide the following comments for your consideration: </w:t>
      </w:r>
    </w:p>
    <w:p w:rsidR="00853CA3" w:rsidRPr="00CA3FBB" w:rsidRDefault="00853CA3" w:rsidP="00CA3FBB">
      <w:pPr>
        <w:spacing w:after="0" w:line="240" w:lineRule="auto"/>
        <w:rPr>
          <w:rFonts w:ascii="Times New Roman" w:hAnsi="Times New Roman"/>
          <w:sz w:val="24"/>
          <w:szCs w:val="24"/>
        </w:rPr>
      </w:pPr>
    </w:p>
    <w:p w:rsidR="00853CA3" w:rsidRPr="00CA3FBB" w:rsidRDefault="00853CA3" w:rsidP="00CA3FBB">
      <w:pPr>
        <w:spacing w:after="0" w:line="240" w:lineRule="auto"/>
        <w:rPr>
          <w:rFonts w:ascii="Times New Roman" w:hAnsi="Times New Roman"/>
          <w:sz w:val="24"/>
          <w:szCs w:val="24"/>
        </w:rPr>
      </w:pPr>
      <w:r w:rsidRPr="00CA3FBB">
        <w:rPr>
          <w:rFonts w:ascii="Times New Roman" w:hAnsi="Times New Roman"/>
          <w:b/>
          <w:bCs/>
          <w:sz w:val="24"/>
          <w:szCs w:val="24"/>
        </w:rPr>
        <w:t>Citation</w:t>
      </w:r>
      <w:r w:rsidRPr="00CA3FBB">
        <w:rPr>
          <w:rFonts w:ascii="Times New Roman" w:hAnsi="Times New Roman"/>
          <w:sz w:val="24"/>
          <w:szCs w:val="24"/>
        </w:rPr>
        <w:t>:  2.5.1.3 PINs Deliberation Report.  4</w:t>
      </w:r>
      <w:r w:rsidRPr="00CA3FBB">
        <w:rPr>
          <w:rFonts w:ascii="Times New Roman" w:hAnsi="Times New Roman"/>
          <w:sz w:val="24"/>
          <w:szCs w:val="24"/>
          <w:vertAlign w:val="superscript"/>
        </w:rPr>
        <w:t>th</w:t>
      </w:r>
      <w:r w:rsidRPr="00CA3FBB">
        <w:rPr>
          <w:rFonts w:ascii="Times New Roman" w:hAnsi="Times New Roman"/>
          <w:sz w:val="24"/>
          <w:szCs w:val="24"/>
        </w:rPr>
        <w:t xml:space="preserve"> sentence. “Any actions agreed upon from the deliberations</w:t>
      </w:r>
    </w:p>
    <w:p w:rsidR="00853CA3" w:rsidRPr="00CA3FBB" w:rsidRDefault="00853CA3" w:rsidP="00CA3FBB">
      <w:pPr>
        <w:spacing w:after="0" w:line="240" w:lineRule="auto"/>
        <w:rPr>
          <w:rFonts w:ascii="Times New Roman" w:hAnsi="Times New Roman"/>
          <w:sz w:val="24"/>
          <w:szCs w:val="24"/>
        </w:rPr>
      </w:pPr>
      <w:r w:rsidRPr="00CA3FBB">
        <w:rPr>
          <w:rFonts w:ascii="Times New Roman" w:hAnsi="Times New Roman"/>
          <w:sz w:val="24"/>
          <w:szCs w:val="24"/>
        </w:rPr>
        <w:t>shall be carried out in a reasonably timely manner, but normally should not exceed 90 days following the deliberation.”</w:t>
      </w:r>
    </w:p>
    <w:p w:rsidR="00853CA3" w:rsidRPr="00CA3FBB" w:rsidRDefault="00853CA3" w:rsidP="00CA3FBB">
      <w:pPr>
        <w:spacing w:after="0" w:line="240" w:lineRule="auto"/>
        <w:rPr>
          <w:rFonts w:ascii="Times New Roman" w:hAnsi="Times New Roman"/>
          <w:sz w:val="24"/>
          <w:szCs w:val="24"/>
        </w:rPr>
      </w:pPr>
      <w:r w:rsidRPr="00CA3FBB">
        <w:rPr>
          <w:rFonts w:ascii="Times New Roman" w:hAnsi="Times New Roman"/>
          <w:b/>
          <w:bCs/>
          <w:sz w:val="24"/>
          <w:szCs w:val="24"/>
        </w:rPr>
        <w:t xml:space="preserve">Comment: </w:t>
      </w:r>
      <w:r w:rsidRPr="00CA3FBB">
        <w:rPr>
          <w:rFonts w:ascii="Times New Roman" w:hAnsi="Times New Roman"/>
          <w:sz w:val="24"/>
          <w:szCs w:val="24"/>
        </w:rPr>
        <w:t xml:space="preserve">If the outcome of the deliberations results in one or both SDO’s revising an ASC, the actions agreed to could not be carried out in 90 days following the deliberations, based upon our experience.  The agreed-upon actions could be started but would not be complete in this timeframe. </w:t>
      </w:r>
    </w:p>
    <w:p w:rsidR="00853CA3" w:rsidRPr="00CA3FBB" w:rsidRDefault="00853CA3" w:rsidP="00CA3FBB">
      <w:pPr>
        <w:spacing w:after="0" w:line="240" w:lineRule="auto"/>
        <w:rPr>
          <w:rFonts w:ascii="Times New Roman" w:hAnsi="Times New Roman"/>
          <w:sz w:val="24"/>
          <w:szCs w:val="24"/>
        </w:rPr>
      </w:pPr>
      <w:r w:rsidRPr="00CA3FBB">
        <w:rPr>
          <w:rFonts w:ascii="Times New Roman" w:hAnsi="Times New Roman"/>
          <w:b/>
          <w:bCs/>
          <w:sz w:val="24"/>
          <w:szCs w:val="24"/>
        </w:rPr>
        <w:t>Proposed Resolution:</w:t>
      </w:r>
      <w:r w:rsidRPr="00CA3FBB">
        <w:rPr>
          <w:rFonts w:ascii="Times New Roman" w:hAnsi="Times New Roman"/>
          <w:sz w:val="24"/>
          <w:szCs w:val="24"/>
        </w:rPr>
        <w:t>  Delete second clause of sentence “but normally should not exceed 90 days following deliberation”.   Revised sentence will read: “Any actions agreed upon from the deliberations shall be carried out in a reasonably timely manner.”</w:t>
      </w:r>
    </w:p>
    <w:p w:rsidR="00853CA3" w:rsidRPr="00CA3FBB" w:rsidRDefault="00853CA3" w:rsidP="00CA3FBB">
      <w:pPr>
        <w:spacing w:after="0" w:line="240" w:lineRule="auto"/>
        <w:rPr>
          <w:rFonts w:ascii="Times New Roman" w:hAnsi="Times New Roman"/>
          <w:sz w:val="24"/>
          <w:szCs w:val="24"/>
        </w:rPr>
      </w:pPr>
    </w:p>
    <w:p w:rsidR="00853CA3" w:rsidRPr="00CA3FBB" w:rsidRDefault="00853CA3" w:rsidP="00CA3FBB">
      <w:pPr>
        <w:spacing w:after="0" w:line="240" w:lineRule="auto"/>
        <w:rPr>
          <w:rFonts w:ascii="Times New Roman" w:hAnsi="Times New Roman"/>
          <w:sz w:val="24"/>
          <w:szCs w:val="24"/>
        </w:rPr>
      </w:pPr>
      <w:r w:rsidRPr="00CA3FBB">
        <w:rPr>
          <w:rFonts w:ascii="Times New Roman" w:hAnsi="Times New Roman"/>
          <w:b/>
          <w:bCs/>
          <w:sz w:val="24"/>
          <w:szCs w:val="24"/>
        </w:rPr>
        <w:t xml:space="preserve">Citation: </w:t>
      </w:r>
      <w:r w:rsidRPr="00CA3FBB">
        <w:rPr>
          <w:rFonts w:ascii="Times New Roman" w:hAnsi="Times New Roman"/>
          <w:sz w:val="24"/>
          <w:szCs w:val="24"/>
        </w:rPr>
        <w:t>2.5.1.2. Assertions of conflict and/or duplication, and 2.5.1.3 PINs Deliberation Report</w:t>
      </w:r>
    </w:p>
    <w:p w:rsidR="00853CA3" w:rsidRPr="00CA3FBB" w:rsidRDefault="00853CA3" w:rsidP="00CA3FBB">
      <w:pPr>
        <w:spacing w:after="0" w:line="240" w:lineRule="auto"/>
        <w:rPr>
          <w:rFonts w:ascii="Times New Roman" w:hAnsi="Times New Roman"/>
          <w:sz w:val="24"/>
          <w:szCs w:val="24"/>
        </w:rPr>
      </w:pPr>
      <w:r w:rsidRPr="00CA3FBB">
        <w:rPr>
          <w:rFonts w:ascii="Times New Roman" w:hAnsi="Times New Roman"/>
          <w:b/>
          <w:bCs/>
          <w:sz w:val="24"/>
          <w:szCs w:val="24"/>
        </w:rPr>
        <w:t>Comment:  </w:t>
      </w:r>
      <w:r w:rsidRPr="00CA3FBB">
        <w:rPr>
          <w:rFonts w:ascii="Times New Roman" w:hAnsi="Times New Roman"/>
          <w:sz w:val="24"/>
          <w:szCs w:val="24"/>
        </w:rPr>
        <w:t xml:space="preserve">Currently SDO’s read the entire weekly </w:t>
      </w:r>
      <w:smartTag w:uri="urn:schemas-microsoft-com:office:smarttags" w:element="PersonName">
        <w:r w:rsidRPr="00CA3FBB">
          <w:rPr>
            <w:rFonts w:ascii="Times New Roman" w:hAnsi="Times New Roman"/>
            <w:sz w:val="24"/>
            <w:szCs w:val="24"/>
          </w:rPr>
          <w:t>Standards Action</w:t>
        </w:r>
      </w:smartTag>
      <w:r w:rsidRPr="00CA3FBB">
        <w:rPr>
          <w:rFonts w:ascii="Times New Roman" w:hAnsi="Times New Roman"/>
          <w:sz w:val="24"/>
          <w:szCs w:val="24"/>
        </w:rPr>
        <w:t xml:space="preserve">s Report (SAR) to stay current on actions with standards and to identify potential duplication and/or conflicts of interest (beyond that identified through literature research).  With the attached proposed changes to the ANSI ER, the </w:t>
      </w:r>
      <w:smartTag w:uri="urn:schemas-microsoft-com:office:smarttags" w:element="PersonName">
        <w:r w:rsidRPr="00CA3FBB">
          <w:rPr>
            <w:rFonts w:ascii="Times New Roman" w:hAnsi="Times New Roman"/>
            <w:sz w:val="24"/>
            <w:szCs w:val="24"/>
          </w:rPr>
          <w:t>Standards Action</w:t>
        </w:r>
      </w:smartTag>
      <w:r w:rsidRPr="00CA3FBB">
        <w:rPr>
          <w:rFonts w:ascii="Times New Roman" w:hAnsi="Times New Roman"/>
          <w:sz w:val="24"/>
          <w:szCs w:val="24"/>
        </w:rPr>
        <w:t xml:space="preserve">s and report will now also include initial and subsequent PINs deliberation reports.  This will become time consuming, especially when many proposed standards and actions may not apply to a specific SDO. </w:t>
      </w:r>
    </w:p>
    <w:p w:rsidR="00853CA3" w:rsidRPr="00CA3FBB" w:rsidRDefault="00853CA3" w:rsidP="00CA3FBB">
      <w:pPr>
        <w:spacing w:after="0" w:line="240" w:lineRule="auto"/>
        <w:rPr>
          <w:rFonts w:ascii="Times New Roman" w:hAnsi="Times New Roman"/>
          <w:sz w:val="24"/>
          <w:szCs w:val="24"/>
        </w:rPr>
      </w:pPr>
      <w:r w:rsidRPr="00CA3FBB">
        <w:rPr>
          <w:rFonts w:ascii="Times New Roman" w:hAnsi="Times New Roman"/>
          <w:b/>
          <w:bCs/>
          <w:sz w:val="24"/>
          <w:szCs w:val="24"/>
        </w:rPr>
        <w:t xml:space="preserve">Proposed Resolution: </w:t>
      </w:r>
      <w:r w:rsidRPr="00CA3FBB">
        <w:rPr>
          <w:rFonts w:ascii="Times New Roman" w:hAnsi="Times New Roman"/>
          <w:sz w:val="24"/>
          <w:szCs w:val="24"/>
        </w:rPr>
        <w:t xml:space="preserve"> Develop a mechanism to provide SDO’s an efficient means to search for and keep current on new, emerging, revised, withdrawn or adopted American National Standards.  Suggested mechanisms include: 1) Develop a PINs database so that SDO’s could easily search for relevant standards, and/or 2) Develop an email “Alert” system with key word capability so that SDO’s could be alerted to SA announcement on actions for standards of particular relevance. </w:t>
      </w:r>
    </w:p>
    <w:p w:rsidR="00853CA3" w:rsidRPr="00CA3FBB" w:rsidRDefault="00853CA3" w:rsidP="00CA3FBB">
      <w:pPr>
        <w:spacing w:after="0" w:line="240" w:lineRule="auto"/>
        <w:rPr>
          <w:rFonts w:ascii="Times New Roman" w:hAnsi="Times New Roman"/>
          <w:sz w:val="24"/>
          <w:szCs w:val="24"/>
        </w:rPr>
      </w:pPr>
    </w:p>
    <w:p w:rsidR="00853CA3" w:rsidRPr="00CA3FBB" w:rsidRDefault="00853CA3" w:rsidP="00CA3FBB">
      <w:pPr>
        <w:spacing w:after="0" w:line="240" w:lineRule="auto"/>
        <w:rPr>
          <w:rFonts w:ascii="Times New Roman" w:hAnsi="Times New Roman"/>
          <w:sz w:val="24"/>
          <w:szCs w:val="24"/>
        </w:rPr>
      </w:pPr>
      <w:r w:rsidRPr="00CA3FBB">
        <w:rPr>
          <w:rFonts w:ascii="Times New Roman" w:hAnsi="Times New Roman"/>
          <w:sz w:val="24"/>
          <w:szCs w:val="24"/>
        </w:rPr>
        <w:t>Thank-you for the opportunity to review and comment,</w:t>
      </w:r>
    </w:p>
    <w:p w:rsidR="00853CA3" w:rsidRPr="00CA3FBB" w:rsidRDefault="00853CA3" w:rsidP="00CA3FBB">
      <w:pPr>
        <w:spacing w:after="0" w:line="240" w:lineRule="auto"/>
        <w:rPr>
          <w:rFonts w:ascii="Times New Roman" w:hAnsi="Times New Roman"/>
          <w:sz w:val="24"/>
          <w:szCs w:val="24"/>
        </w:rPr>
      </w:pPr>
    </w:p>
    <w:p w:rsidR="00853CA3" w:rsidRPr="00CA3FBB" w:rsidRDefault="00853CA3" w:rsidP="00CA3FBB">
      <w:pPr>
        <w:spacing w:after="0" w:line="240" w:lineRule="auto"/>
        <w:rPr>
          <w:rFonts w:ascii="Times New Roman" w:hAnsi="Times New Roman"/>
          <w:sz w:val="24"/>
          <w:szCs w:val="24"/>
        </w:rPr>
      </w:pPr>
      <w:smartTag w:uri="urn:schemas-microsoft-com:office:smarttags" w:element="PersonName">
        <w:r w:rsidRPr="00CA3FBB">
          <w:rPr>
            <w:rFonts w:ascii="Times New Roman" w:hAnsi="Times New Roman"/>
            <w:sz w:val="24"/>
            <w:szCs w:val="24"/>
          </w:rPr>
          <w:t>Melanie May</w:t>
        </w:r>
      </w:smartTag>
    </w:p>
    <w:p w:rsidR="00853CA3" w:rsidRPr="00CA3FBB" w:rsidRDefault="00853CA3" w:rsidP="00CA3FBB">
      <w:pPr>
        <w:spacing w:after="0" w:line="240" w:lineRule="auto"/>
        <w:rPr>
          <w:rFonts w:ascii="Times New Roman" w:hAnsi="Times New Roman"/>
          <w:sz w:val="24"/>
          <w:szCs w:val="24"/>
        </w:rPr>
      </w:pPr>
      <w:r w:rsidRPr="00CA3FBB">
        <w:rPr>
          <w:rFonts w:ascii="Times New Roman" w:hAnsi="Times New Roman"/>
          <w:sz w:val="24"/>
          <w:szCs w:val="24"/>
        </w:rPr>
        <w:t>ASC N15 Chair</w:t>
      </w:r>
    </w:p>
    <w:p w:rsidR="00853CA3" w:rsidRPr="00CA3FBB" w:rsidRDefault="00853CA3" w:rsidP="00CA3FBB">
      <w:pPr>
        <w:spacing w:after="0" w:line="240" w:lineRule="auto"/>
        <w:rPr>
          <w:rFonts w:ascii="Times New Roman" w:hAnsi="Times New Roman"/>
          <w:sz w:val="24"/>
          <w:szCs w:val="24"/>
        </w:rPr>
      </w:pPr>
      <w:r w:rsidRPr="00CA3FBB">
        <w:rPr>
          <w:rFonts w:ascii="Times New Roman" w:hAnsi="Times New Roman"/>
          <w:sz w:val="24"/>
          <w:szCs w:val="24"/>
        </w:rPr>
        <w:t>301-903-1566</w:t>
      </w:r>
    </w:p>
    <w:p w:rsidR="00853CA3" w:rsidRPr="00523F33" w:rsidRDefault="00853CA3" w:rsidP="00CA3FBB">
      <w:pPr>
        <w:pStyle w:val="NormalWeb"/>
        <w:spacing w:before="0" w:beforeAutospacing="0" w:after="0" w:afterAutospacing="0"/>
      </w:pPr>
    </w:p>
    <w:sectPr w:rsidR="00853CA3" w:rsidRPr="00523F33" w:rsidSect="00B446B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CA3" w:rsidRDefault="00853CA3" w:rsidP="00CC1BB1">
      <w:pPr>
        <w:spacing w:after="0" w:line="240" w:lineRule="auto"/>
      </w:pPr>
      <w:r>
        <w:separator/>
      </w:r>
    </w:p>
  </w:endnote>
  <w:endnote w:type="continuationSeparator" w:id="0">
    <w:p w:rsidR="00853CA3" w:rsidRDefault="00853CA3" w:rsidP="00CC1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CA3" w:rsidRDefault="00853CA3" w:rsidP="00CC1BB1">
      <w:pPr>
        <w:spacing w:after="0" w:line="240" w:lineRule="auto"/>
      </w:pPr>
      <w:r>
        <w:separator/>
      </w:r>
    </w:p>
  </w:footnote>
  <w:footnote w:type="continuationSeparator" w:id="0">
    <w:p w:rsidR="00853CA3" w:rsidRDefault="00853CA3" w:rsidP="00CC1B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CA3" w:rsidRPr="00B36A5A" w:rsidRDefault="00853CA3" w:rsidP="00B36A5A">
    <w:pPr>
      <w:pStyle w:val="Header"/>
      <w:jc w:val="right"/>
      <w:rPr>
        <w:b/>
        <w:sz w:val="24"/>
        <w:szCs w:val="24"/>
      </w:rPr>
    </w:pPr>
    <w:r>
      <w:rPr>
        <w:b/>
        <w:sz w:val="24"/>
        <w:szCs w:val="24"/>
      </w:rPr>
      <w:t>ExSC 8096-Q1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3B08"/>
    <w:multiLevelType w:val="hybridMultilevel"/>
    <w:tmpl w:val="E64A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B0693"/>
    <w:multiLevelType w:val="hybridMultilevel"/>
    <w:tmpl w:val="F128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1A20C1"/>
    <w:multiLevelType w:val="hybridMultilevel"/>
    <w:tmpl w:val="6F8243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2371B56"/>
    <w:multiLevelType w:val="hybridMultilevel"/>
    <w:tmpl w:val="B4C46C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CB777BB"/>
    <w:multiLevelType w:val="hybridMultilevel"/>
    <w:tmpl w:val="388E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EA1D97"/>
    <w:multiLevelType w:val="hybridMultilevel"/>
    <w:tmpl w:val="BC4E93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CE50C83"/>
    <w:multiLevelType w:val="hybridMultilevel"/>
    <w:tmpl w:val="5058A5B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0AD5"/>
    <w:rsid w:val="000058CC"/>
    <w:rsid w:val="00010242"/>
    <w:rsid w:val="00094460"/>
    <w:rsid w:val="000B354D"/>
    <w:rsid w:val="000C771B"/>
    <w:rsid w:val="0011107C"/>
    <w:rsid w:val="00127E55"/>
    <w:rsid w:val="001E3522"/>
    <w:rsid w:val="001E3827"/>
    <w:rsid w:val="001F08FB"/>
    <w:rsid w:val="00265DAB"/>
    <w:rsid w:val="002E31C9"/>
    <w:rsid w:val="003D1A75"/>
    <w:rsid w:val="00474459"/>
    <w:rsid w:val="004A1289"/>
    <w:rsid w:val="004D6850"/>
    <w:rsid w:val="0052167E"/>
    <w:rsid w:val="00523F33"/>
    <w:rsid w:val="005635C4"/>
    <w:rsid w:val="0057230D"/>
    <w:rsid w:val="005966F4"/>
    <w:rsid w:val="005B3F74"/>
    <w:rsid w:val="005E3DAD"/>
    <w:rsid w:val="005E503C"/>
    <w:rsid w:val="006544F6"/>
    <w:rsid w:val="006D623E"/>
    <w:rsid w:val="0073612F"/>
    <w:rsid w:val="0080482A"/>
    <w:rsid w:val="00806BB5"/>
    <w:rsid w:val="00814463"/>
    <w:rsid w:val="008436F5"/>
    <w:rsid w:val="00853CA3"/>
    <w:rsid w:val="008947C7"/>
    <w:rsid w:val="008B1535"/>
    <w:rsid w:val="00AB08B5"/>
    <w:rsid w:val="00B13DFF"/>
    <w:rsid w:val="00B36A5A"/>
    <w:rsid w:val="00B446BE"/>
    <w:rsid w:val="00C60AE7"/>
    <w:rsid w:val="00CA3FBB"/>
    <w:rsid w:val="00CC1BB1"/>
    <w:rsid w:val="00CE24A6"/>
    <w:rsid w:val="00E270EA"/>
    <w:rsid w:val="00E9701B"/>
    <w:rsid w:val="00EC0AD5"/>
    <w:rsid w:val="00EE399A"/>
    <w:rsid w:val="00F515F5"/>
    <w:rsid w:val="00F75BCC"/>
    <w:rsid w:val="00FF16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6B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E84"/>
    <w:rPr>
      <w:rFonts w:ascii="Times New Roman" w:hAnsi="Times New Roman"/>
      <w:sz w:val="0"/>
      <w:szCs w:val="0"/>
    </w:rPr>
  </w:style>
  <w:style w:type="paragraph" w:styleId="ListParagraph">
    <w:name w:val="List Paragraph"/>
    <w:basedOn w:val="Normal"/>
    <w:uiPriority w:val="99"/>
    <w:qFormat/>
    <w:rsid w:val="00127E55"/>
    <w:pPr>
      <w:ind w:left="720"/>
      <w:contextualSpacing/>
    </w:pPr>
  </w:style>
  <w:style w:type="paragraph" w:styleId="FootnoteText">
    <w:name w:val="footnote text"/>
    <w:basedOn w:val="Normal"/>
    <w:link w:val="FootnoteTextChar"/>
    <w:uiPriority w:val="99"/>
    <w:semiHidden/>
    <w:rsid w:val="00CC1BB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C1BB1"/>
    <w:rPr>
      <w:rFonts w:cs="Times New Roman"/>
      <w:sz w:val="20"/>
      <w:szCs w:val="20"/>
    </w:rPr>
  </w:style>
  <w:style w:type="character" w:styleId="FootnoteReference">
    <w:name w:val="footnote reference"/>
    <w:basedOn w:val="DefaultParagraphFont"/>
    <w:uiPriority w:val="99"/>
    <w:semiHidden/>
    <w:rsid w:val="00CC1BB1"/>
    <w:rPr>
      <w:rFonts w:cs="Times New Roman"/>
      <w:vertAlign w:val="superscript"/>
    </w:rPr>
  </w:style>
  <w:style w:type="paragraph" w:styleId="Header">
    <w:name w:val="header"/>
    <w:basedOn w:val="Normal"/>
    <w:link w:val="HeaderChar"/>
    <w:uiPriority w:val="99"/>
    <w:rsid w:val="00B36A5A"/>
    <w:pPr>
      <w:tabs>
        <w:tab w:val="center" w:pos="4320"/>
        <w:tab w:val="right" w:pos="8640"/>
      </w:tabs>
    </w:pPr>
  </w:style>
  <w:style w:type="character" w:customStyle="1" w:styleId="HeaderChar">
    <w:name w:val="Header Char"/>
    <w:basedOn w:val="DefaultParagraphFont"/>
    <w:link w:val="Header"/>
    <w:uiPriority w:val="99"/>
    <w:semiHidden/>
    <w:locked/>
    <w:rsid w:val="00AB08B5"/>
    <w:rPr>
      <w:rFonts w:cs="Times New Roman"/>
    </w:rPr>
  </w:style>
  <w:style w:type="paragraph" w:styleId="Footer">
    <w:name w:val="footer"/>
    <w:basedOn w:val="Normal"/>
    <w:link w:val="FooterChar"/>
    <w:uiPriority w:val="99"/>
    <w:rsid w:val="00B36A5A"/>
    <w:pPr>
      <w:tabs>
        <w:tab w:val="center" w:pos="4320"/>
        <w:tab w:val="right" w:pos="8640"/>
      </w:tabs>
    </w:pPr>
  </w:style>
  <w:style w:type="character" w:customStyle="1" w:styleId="FooterChar">
    <w:name w:val="Footer Char"/>
    <w:basedOn w:val="DefaultParagraphFont"/>
    <w:link w:val="Footer"/>
    <w:uiPriority w:val="99"/>
    <w:semiHidden/>
    <w:locked/>
    <w:rsid w:val="00AB08B5"/>
    <w:rPr>
      <w:rFonts w:cs="Times New Roman"/>
    </w:rPr>
  </w:style>
  <w:style w:type="character" w:styleId="Hyperlink">
    <w:name w:val="Hyperlink"/>
    <w:basedOn w:val="DefaultParagraphFont"/>
    <w:uiPriority w:val="99"/>
    <w:rsid w:val="00523F33"/>
    <w:rPr>
      <w:rFonts w:cs="Times New Roman"/>
      <w:color w:val="0000FF"/>
      <w:u w:val="single"/>
    </w:rPr>
  </w:style>
  <w:style w:type="character" w:styleId="Strong">
    <w:name w:val="Strong"/>
    <w:basedOn w:val="DefaultParagraphFont"/>
    <w:uiPriority w:val="99"/>
    <w:qFormat/>
    <w:locked/>
    <w:rsid w:val="00523F33"/>
    <w:rPr>
      <w:rFonts w:cs="Times New Roman"/>
      <w:b/>
      <w:bCs/>
    </w:rPr>
  </w:style>
  <w:style w:type="paragraph" w:styleId="NormalWeb">
    <w:name w:val="Normal (Web)"/>
    <w:basedOn w:val="Normal"/>
    <w:uiPriority w:val="99"/>
    <w:rsid w:val="0011107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141678972">
      <w:marLeft w:val="0"/>
      <w:marRight w:val="0"/>
      <w:marTop w:val="0"/>
      <w:marBottom w:val="0"/>
      <w:divBdr>
        <w:top w:val="none" w:sz="0" w:space="0" w:color="auto"/>
        <w:left w:val="none" w:sz="0" w:space="0" w:color="auto"/>
        <w:bottom w:val="none" w:sz="0" w:space="0" w:color="auto"/>
        <w:right w:val="none" w:sz="0" w:space="0" w:color="auto"/>
      </w:divBdr>
      <w:divsChild>
        <w:div w:id="2141678985">
          <w:marLeft w:val="0"/>
          <w:marRight w:val="0"/>
          <w:marTop w:val="0"/>
          <w:marBottom w:val="0"/>
          <w:divBdr>
            <w:top w:val="none" w:sz="0" w:space="0" w:color="auto"/>
            <w:left w:val="none" w:sz="0" w:space="0" w:color="auto"/>
            <w:bottom w:val="none" w:sz="0" w:space="0" w:color="auto"/>
            <w:right w:val="none" w:sz="0" w:space="0" w:color="auto"/>
          </w:divBdr>
          <w:divsChild>
            <w:div w:id="2141678968">
              <w:marLeft w:val="0"/>
              <w:marRight w:val="0"/>
              <w:marTop w:val="0"/>
              <w:marBottom w:val="0"/>
              <w:divBdr>
                <w:top w:val="none" w:sz="0" w:space="0" w:color="auto"/>
                <w:left w:val="none" w:sz="0" w:space="0" w:color="auto"/>
                <w:bottom w:val="none" w:sz="0" w:space="0" w:color="auto"/>
                <w:right w:val="none" w:sz="0" w:space="0" w:color="auto"/>
              </w:divBdr>
            </w:div>
            <w:div w:id="2141678969">
              <w:marLeft w:val="0"/>
              <w:marRight w:val="0"/>
              <w:marTop w:val="0"/>
              <w:marBottom w:val="0"/>
              <w:divBdr>
                <w:top w:val="none" w:sz="0" w:space="0" w:color="auto"/>
                <w:left w:val="none" w:sz="0" w:space="0" w:color="auto"/>
                <w:bottom w:val="none" w:sz="0" w:space="0" w:color="auto"/>
                <w:right w:val="none" w:sz="0" w:space="0" w:color="auto"/>
              </w:divBdr>
            </w:div>
            <w:div w:id="2141678970">
              <w:marLeft w:val="0"/>
              <w:marRight w:val="0"/>
              <w:marTop w:val="0"/>
              <w:marBottom w:val="0"/>
              <w:divBdr>
                <w:top w:val="none" w:sz="0" w:space="0" w:color="auto"/>
                <w:left w:val="none" w:sz="0" w:space="0" w:color="auto"/>
                <w:bottom w:val="none" w:sz="0" w:space="0" w:color="auto"/>
                <w:right w:val="none" w:sz="0" w:space="0" w:color="auto"/>
              </w:divBdr>
            </w:div>
            <w:div w:id="2141678971">
              <w:marLeft w:val="0"/>
              <w:marRight w:val="0"/>
              <w:marTop w:val="0"/>
              <w:marBottom w:val="0"/>
              <w:divBdr>
                <w:top w:val="none" w:sz="0" w:space="0" w:color="auto"/>
                <w:left w:val="none" w:sz="0" w:space="0" w:color="auto"/>
                <w:bottom w:val="none" w:sz="0" w:space="0" w:color="auto"/>
                <w:right w:val="none" w:sz="0" w:space="0" w:color="auto"/>
              </w:divBdr>
            </w:div>
            <w:div w:id="2141678973">
              <w:marLeft w:val="0"/>
              <w:marRight w:val="0"/>
              <w:marTop w:val="0"/>
              <w:marBottom w:val="0"/>
              <w:divBdr>
                <w:top w:val="none" w:sz="0" w:space="0" w:color="auto"/>
                <w:left w:val="none" w:sz="0" w:space="0" w:color="auto"/>
                <w:bottom w:val="none" w:sz="0" w:space="0" w:color="auto"/>
                <w:right w:val="none" w:sz="0" w:space="0" w:color="auto"/>
              </w:divBdr>
            </w:div>
            <w:div w:id="2141678974">
              <w:marLeft w:val="0"/>
              <w:marRight w:val="0"/>
              <w:marTop w:val="0"/>
              <w:marBottom w:val="0"/>
              <w:divBdr>
                <w:top w:val="none" w:sz="0" w:space="0" w:color="auto"/>
                <w:left w:val="none" w:sz="0" w:space="0" w:color="auto"/>
                <w:bottom w:val="none" w:sz="0" w:space="0" w:color="auto"/>
                <w:right w:val="none" w:sz="0" w:space="0" w:color="auto"/>
              </w:divBdr>
            </w:div>
            <w:div w:id="2141678975">
              <w:marLeft w:val="0"/>
              <w:marRight w:val="0"/>
              <w:marTop w:val="0"/>
              <w:marBottom w:val="0"/>
              <w:divBdr>
                <w:top w:val="none" w:sz="0" w:space="0" w:color="auto"/>
                <w:left w:val="none" w:sz="0" w:space="0" w:color="auto"/>
                <w:bottom w:val="none" w:sz="0" w:space="0" w:color="auto"/>
                <w:right w:val="none" w:sz="0" w:space="0" w:color="auto"/>
              </w:divBdr>
            </w:div>
            <w:div w:id="2141678976">
              <w:marLeft w:val="0"/>
              <w:marRight w:val="0"/>
              <w:marTop w:val="0"/>
              <w:marBottom w:val="0"/>
              <w:divBdr>
                <w:top w:val="none" w:sz="0" w:space="0" w:color="auto"/>
                <w:left w:val="none" w:sz="0" w:space="0" w:color="auto"/>
                <w:bottom w:val="none" w:sz="0" w:space="0" w:color="auto"/>
                <w:right w:val="none" w:sz="0" w:space="0" w:color="auto"/>
              </w:divBdr>
            </w:div>
            <w:div w:id="2141678977">
              <w:marLeft w:val="0"/>
              <w:marRight w:val="0"/>
              <w:marTop w:val="0"/>
              <w:marBottom w:val="0"/>
              <w:divBdr>
                <w:top w:val="none" w:sz="0" w:space="0" w:color="auto"/>
                <w:left w:val="none" w:sz="0" w:space="0" w:color="auto"/>
                <w:bottom w:val="none" w:sz="0" w:space="0" w:color="auto"/>
                <w:right w:val="none" w:sz="0" w:space="0" w:color="auto"/>
              </w:divBdr>
            </w:div>
            <w:div w:id="2141678978">
              <w:marLeft w:val="0"/>
              <w:marRight w:val="0"/>
              <w:marTop w:val="0"/>
              <w:marBottom w:val="0"/>
              <w:divBdr>
                <w:top w:val="none" w:sz="0" w:space="0" w:color="auto"/>
                <w:left w:val="none" w:sz="0" w:space="0" w:color="auto"/>
                <w:bottom w:val="none" w:sz="0" w:space="0" w:color="auto"/>
                <w:right w:val="none" w:sz="0" w:space="0" w:color="auto"/>
              </w:divBdr>
            </w:div>
            <w:div w:id="2141678979">
              <w:marLeft w:val="0"/>
              <w:marRight w:val="0"/>
              <w:marTop w:val="0"/>
              <w:marBottom w:val="0"/>
              <w:divBdr>
                <w:top w:val="none" w:sz="0" w:space="0" w:color="auto"/>
                <w:left w:val="none" w:sz="0" w:space="0" w:color="auto"/>
                <w:bottom w:val="none" w:sz="0" w:space="0" w:color="auto"/>
                <w:right w:val="none" w:sz="0" w:space="0" w:color="auto"/>
              </w:divBdr>
            </w:div>
            <w:div w:id="2141678980">
              <w:marLeft w:val="0"/>
              <w:marRight w:val="0"/>
              <w:marTop w:val="0"/>
              <w:marBottom w:val="0"/>
              <w:divBdr>
                <w:top w:val="none" w:sz="0" w:space="0" w:color="auto"/>
                <w:left w:val="none" w:sz="0" w:space="0" w:color="auto"/>
                <w:bottom w:val="none" w:sz="0" w:space="0" w:color="auto"/>
                <w:right w:val="none" w:sz="0" w:space="0" w:color="auto"/>
              </w:divBdr>
            </w:div>
            <w:div w:id="2141678981">
              <w:marLeft w:val="0"/>
              <w:marRight w:val="0"/>
              <w:marTop w:val="0"/>
              <w:marBottom w:val="0"/>
              <w:divBdr>
                <w:top w:val="none" w:sz="0" w:space="0" w:color="auto"/>
                <w:left w:val="none" w:sz="0" w:space="0" w:color="auto"/>
                <w:bottom w:val="none" w:sz="0" w:space="0" w:color="auto"/>
                <w:right w:val="none" w:sz="0" w:space="0" w:color="auto"/>
              </w:divBdr>
            </w:div>
            <w:div w:id="2141678982">
              <w:marLeft w:val="0"/>
              <w:marRight w:val="0"/>
              <w:marTop w:val="0"/>
              <w:marBottom w:val="0"/>
              <w:divBdr>
                <w:top w:val="none" w:sz="0" w:space="0" w:color="auto"/>
                <w:left w:val="none" w:sz="0" w:space="0" w:color="auto"/>
                <w:bottom w:val="none" w:sz="0" w:space="0" w:color="auto"/>
                <w:right w:val="none" w:sz="0" w:space="0" w:color="auto"/>
              </w:divBdr>
            </w:div>
            <w:div w:id="2141678983">
              <w:marLeft w:val="0"/>
              <w:marRight w:val="0"/>
              <w:marTop w:val="0"/>
              <w:marBottom w:val="0"/>
              <w:divBdr>
                <w:top w:val="none" w:sz="0" w:space="0" w:color="auto"/>
                <w:left w:val="none" w:sz="0" w:space="0" w:color="auto"/>
                <w:bottom w:val="none" w:sz="0" w:space="0" w:color="auto"/>
                <w:right w:val="none" w:sz="0" w:space="0" w:color="auto"/>
              </w:divBdr>
            </w:div>
            <w:div w:id="2141678984">
              <w:marLeft w:val="0"/>
              <w:marRight w:val="0"/>
              <w:marTop w:val="0"/>
              <w:marBottom w:val="0"/>
              <w:divBdr>
                <w:top w:val="none" w:sz="0" w:space="0" w:color="auto"/>
                <w:left w:val="none" w:sz="0" w:space="0" w:color="auto"/>
                <w:bottom w:val="none" w:sz="0" w:space="0" w:color="auto"/>
                <w:right w:val="none" w:sz="0" w:space="0" w:color="auto"/>
              </w:divBdr>
            </w:div>
            <w:div w:id="2141678986">
              <w:marLeft w:val="0"/>
              <w:marRight w:val="0"/>
              <w:marTop w:val="0"/>
              <w:marBottom w:val="0"/>
              <w:divBdr>
                <w:top w:val="none" w:sz="0" w:space="0" w:color="auto"/>
                <w:left w:val="none" w:sz="0" w:space="0" w:color="auto"/>
                <w:bottom w:val="none" w:sz="0" w:space="0" w:color="auto"/>
                <w:right w:val="none" w:sz="0" w:space="0" w:color="auto"/>
              </w:divBdr>
            </w:div>
            <w:div w:id="2141678987">
              <w:marLeft w:val="0"/>
              <w:marRight w:val="0"/>
              <w:marTop w:val="0"/>
              <w:marBottom w:val="0"/>
              <w:divBdr>
                <w:top w:val="none" w:sz="0" w:space="0" w:color="auto"/>
                <w:left w:val="none" w:sz="0" w:space="0" w:color="auto"/>
                <w:bottom w:val="none" w:sz="0" w:space="0" w:color="auto"/>
                <w:right w:val="none" w:sz="0" w:space="0" w:color="auto"/>
              </w:divBdr>
            </w:div>
            <w:div w:id="2141678988">
              <w:marLeft w:val="0"/>
              <w:marRight w:val="0"/>
              <w:marTop w:val="0"/>
              <w:marBottom w:val="0"/>
              <w:divBdr>
                <w:top w:val="none" w:sz="0" w:space="0" w:color="auto"/>
                <w:left w:val="none" w:sz="0" w:space="0" w:color="auto"/>
                <w:bottom w:val="none" w:sz="0" w:space="0" w:color="auto"/>
                <w:right w:val="none" w:sz="0" w:space="0" w:color="auto"/>
              </w:divBdr>
            </w:div>
            <w:div w:id="2141678989">
              <w:marLeft w:val="0"/>
              <w:marRight w:val="0"/>
              <w:marTop w:val="0"/>
              <w:marBottom w:val="0"/>
              <w:divBdr>
                <w:top w:val="none" w:sz="0" w:space="0" w:color="auto"/>
                <w:left w:val="none" w:sz="0" w:space="0" w:color="auto"/>
                <w:bottom w:val="none" w:sz="0" w:space="0" w:color="auto"/>
                <w:right w:val="none" w:sz="0" w:space="0" w:color="auto"/>
              </w:divBdr>
            </w:div>
            <w:div w:id="2141678990">
              <w:marLeft w:val="0"/>
              <w:marRight w:val="0"/>
              <w:marTop w:val="0"/>
              <w:marBottom w:val="0"/>
              <w:divBdr>
                <w:top w:val="none" w:sz="0" w:space="0" w:color="auto"/>
                <w:left w:val="none" w:sz="0" w:space="0" w:color="auto"/>
                <w:bottom w:val="none" w:sz="0" w:space="0" w:color="auto"/>
                <w:right w:val="none" w:sz="0" w:space="0" w:color="auto"/>
              </w:divBdr>
            </w:div>
            <w:div w:id="2141678991">
              <w:marLeft w:val="0"/>
              <w:marRight w:val="0"/>
              <w:marTop w:val="0"/>
              <w:marBottom w:val="0"/>
              <w:divBdr>
                <w:top w:val="none" w:sz="0" w:space="0" w:color="auto"/>
                <w:left w:val="none" w:sz="0" w:space="0" w:color="auto"/>
                <w:bottom w:val="none" w:sz="0" w:space="0" w:color="auto"/>
                <w:right w:val="none" w:sz="0" w:space="0" w:color="auto"/>
              </w:divBdr>
            </w:div>
            <w:div w:id="21416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78994">
      <w:marLeft w:val="0"/>
      <w:marRight w:val="0"/>
      <w:marTop w:val="0"/>
      <w:marBottom w:val="0"/>
      <w:divBdr>
        <w:top w:val="none" w:sz="0" w:space="0" w:color="auto"/>
        <w:left w:val="none" w:sz="0" w:space="0" w:color="auto"/>
        <w:bottom w:val="none" w:sz="0" w:space="0" w:color="auto"/>
        <w:right w:val="none" w:sz="0" w:space="0" w:color="auto"/>
      </w:divBdr>
      <w:divsChild>
        <w:div w:id="2141678993">
          <w:marLeft w:val="0"/>
          <w:marRight w:val="0"/>
          <w:marTop w:val="0"/>
          <w:marBottom w:val="0"/>
          <w:divBdr>
            <w:top w:val="none" w:sz="0" w:space="0" w:color="auto"/>
            <w:left w:val="none" w:sz="0" w:space="0" w:color="auto"/>
            <w:bottom w:val="none" w:sz="0" w:space="0" w:color="auto"/>
            <w:right w:val="none" w:sz="0" w:space="0" w:color="auto"/>
          </w:divBdr>
        </w:div>
        <w:div w:id="2141678995">
          <w:marLeft w:val="0"/>
          <w:marRight w:val="0"/>
          <w:marTop w:val="0"/>
          <w:marBottom w:val="0"/>
          <w:divBdr>
            <w:top w:val="none" w:sz="0" w:space="0" w:color="auto"/>
            <w:left w:val="none" w:sz="0" w:space="0" w:color="auto"/>
            <w:bottom w:val="none" w:sz="0" w:space="0" w:color="auto"/>
            <w:right w:val="none" w:sz="0" w:space="0" w:color="auto"/>
          </w:divBdr>
        </w:div>
      </w:divsChild>
    </w:div>
    <w:div w:id="2141678996">
      <w:marLeft w:val="0"/>
      <w:marRight w:val="0"/>
      <w:marTop w:val="0"/>
      <w:marBottom w:val="0"/>
      <w:divBdr>
        <w:top w:val="none" w:sz="0" w:space="0" w:color="auto"/>
        <w:left w:val="none" w:sz="0" w:space="0" w:color="auto"/>
        <w:bottom w:val="none" w:sz="0" w:space="0" w:color="auto"/>
        <w:right w:val="none" w:sz="0" w:space="0" w:color="auto"/>
      </w:divBdr>
      <w:divsChild>
        <w:div w:id="2141678997">
          <w:marLeft w:val="0"/>
          <w:marRight w:val="0"/>
          <w:marTop w:val="0"/>
          <w:marBottom w:val="0"/>
          <w:divBdr>
            <w:top w:val="none" w:sz="0" w:space="0" w:color="auto"/>
            <w:left w:val="none" w:sz="0" w:space="0" w:color="auto"/>
            <w:bottom w:val="none" w:sz="0" w:space="0" w:color="auto"/>
            <w:right w:val="none" w:sz="0" w:space="0" w:color="auto"/>
          </w:divBdr>
        </w:div>
        <w:div w:id="2141678998">
          <w:marLeft w:val="0"/>
          <w:marRight w:val="0"/>
          <w:marTop w:val="0"/>
          <w:marBottom w:val="0"/>
          <w:divBdr>
            <w:top w:val="none" w:sz="0" w:space="0" w:color="auto"/>
            <w:left w:val="none" w:sz="0" w:space="0" w:color="auto"/>
            <w:bottom w:val="none" w:sz="0" w:space="0" w:color="auto"/>
            <w:right w:val="none" w:sz="0" w:space="0" w:color="auto"/>
          </w:divBdr>
        </w:div>
      </w:divsChild>
    </w:div>
    <w:div w:id="2141679001">
      <w:marLeft w:val="0"/>
      <w:marRight w:val="0"/>
      <w:marTop w:val="0"/>
      <w:marBottom w:val="0"/>
      <w:divBdr>
        <w:top w:val="none" w:sz="0" w:space="0" w:color="auto"/>
        <w:left w:val="none" w:sz="0" w:space="0" w:color="auto"/>
        <w:bottom w:val="none" w:sz="0" w:space="0" w:color="auto"/>
        <w:right w:val="none" w:sz="0" w:space="0" w:color="auto"/>
      </w:divBdr>
      <w:divsChild>
        <w:div w:id="2141678999">
          <w:marLeft w:val="0"/>
          <w:marRight w:val="0"/>
          <w:marTop w:val="0"/>
          <w:marBottom w:val="0"/>
          <w:divBdr>
            <w:top w:val="none" w:sz="0" w:space="0" w:color="auto"/>
            <w:left w:val="none" w:sz="0" w:space="0" w:color="auto"/>
            <w:bottom w:val="none" w:sz="0" w:space="0" w:color="auto"/>
            <w:right w:val="none" w:sz="0" w:space="0" w:color="auto"/>
          </w:divBdr>
        </w:div>
        <w:div w:id="2141679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Description0 xmlns="6dfc6e00-eaa7-471f-8691-9b952787d5c9" xsi:nil="true"/>
    <Description_x0020_2 xmlns="6dfc6e00-eaa7-471f-8691-9b952787d5c9" xsi:nil="true"/>
    <Document_x0020_Type xmlns="6dfc6e00-eaa7-471f-8691-9b952787d5c9" xsi:nil="true"/>
    <Keywords0 xmlns="6dfc6e00-eaa7-471f-8691-9b952787d5c9" xsi:nil="true"/>
    <Action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1DA019D9-52F3-4AB1-BB07-525A714FA914}"/>
</file>

<file path=customXml/itemProps2.xml><?xml version="1.0" encoding="utf-8"?>
<ds:datastoreItem xmlns:ds="http://schemas.openxmlformats.org/officeDocument/2006/customXml" ds:itemID="{D186FFD5-CE26-4EAC-9D06-FF3FE2E3F54F}"/>
</file>

<file path=customXml/itemProps3.xml><?xml version="1.0" encoding="utf-8"?>
<ds:datastoreItem xmlns:ds="http://schemas.openxmlformats.org/officeDocument/2006/customXml" ds:itemID="{D0E328B5-69B3-4623-B65B-0FFC17FD15BC}"/>
</file>

<file path=customXml/itemProps4.xml><?xml version="1.0" encoding="utf-8"?>
<ds:datastoreItem xmlns:ds="http://schemas.openxmlformats.org/officeDocument/2006/customXml" ds:itemID="{B7760BBC-8A01-45D3-B8A7-AA2AE356E2DC}"/>
</file>

<file path=docProps/app.xml><?xml version="1.0" encoding="utf-8"?>
<Properties xmlns="http://schemas.openxmlformats.org/officeDocument/2006/extended-properties" xmlns:vt="http://schemas.openxmlformats.org/officeDocument/2006/docPropsVTypes">
  <Template>Normal_Wordconv</Template>
  <TotalTime>2</TotalTime>
  <Pages>1</Pages>
  <Words>350</Words>
  <Characters>1995</Characters>
  <Application>Microsoft Office Outlook</Application>
  <DocSecurity>0</DocSecurity>
  <Lines>0</Lines>
  <Paragraphs>0</Paragraphs>
  <ScaleCrop>false</ScaleCrop>
  <Company>SCTE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 N15/DOE</dc:title>
  <dc:subject/>
  <dc:creator>Steve Oksala</dc:creator>
  <cp:keywords/>
  <dc:description/>
  <cp:lastModifiedBy>James Thompson</cp:lastModifiedBy>
  <cp:revision>3</cp:revision>
  <dcterms:created xsi:type="dcterms:W3CDTF">2010-12-07T15:47:00Z</dcterms:created>
  <dcterms:modified xsi:type="dcterms:W3CDTF">2010-12-07T15:48:00Z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4d0faccb-d813-4222-a14d-2fbab2f3e39d</vt:lpwstr>
  </property>
</Properties>
</file>