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738"/>
      </w:tblGrid>
      <w:tr w:rsidR="006A7524" w:rsidRPr="007213E7" w:rsidTr="00B03E78">
        <w:trPr>
          <w:jc w:val="center"/>
        </w:trPr>
        <w:tc>
          <w:tcPr>
            <w:tcW w:w="3660" w:type="dxa"/>
          </w:tcPr>
          <w:p w:rsidR="006A7524" w:rsidRPr="007213E7" w:rsidRDefault="006A7524" w:rsidP="000C6EB2">
            <w:pPr>
              <w:snapToGrid w:val="0"/>
              <w:rPr>
                <w:b/>
                <w:sz w:val="22"/>
                <w:szCs w:val="22"/>
              </w:rPr>
            </w:pPr>
            <w:r w:rsidRPr="007213E7">
              <w:rPr>
                <w:b/>
                <w:sz w:val="22"/>
                <w:szCs w:val="22"/>
              </w:rPr>
              <w:t>S. Joe Bhatia</w:t>
            </w:r>
          </w:p>
          <w:p w:rsidR="006A7524" w:rsidRPr="007213E7" w:rsidRDefault="006A7524" w:rsidP="000C6EB2">
            <w:pPr>
              <w:rPr>
                <w:sz w:val="22"/>
                <w:szCs w:val="22"/>
              </w:rPr>
            </w:pPr>
            <w:r w:rsidRPr="007213E7">
              <w:rPr>
                <w:sz w:val="22"/>
                <w:szCs w:val="22"/>
              </w:rPr>
              <w:t>President and CEO</w:t>
            </w:r>
          </w:p>
          <w:p w:rsidR="006A7524" w:rsidRPr="007213E7" w:rsidRDefault="006A7524" w:rsidP="000C6EB2">
            <w:pPr>
              <w:rPr>
                <w:sz w:val="22"/>
                <w:szCs w:val="22"/>
              </w:rPr>
            </w:pPr>
            <w:r w:rsidRPr="007213E7">
              <w:rPr>
                <w:sz w:val="22"/>
                <w:szCs w:val="22"/>
              </w:rPr>
              <w:t xml:space="preserve">American National Standards Institute </w:t>
            </w:r>
          </w:p>
        </w:tc>
        <w:tc>
          <w:tcPr>
            <w:tcW w:w="5738" w:type="dxa"/>
          </w:tcPr>
          <w:p w:rsidR="00B03E78" w:rsidRPr="00B03E78" w:rsidRDefault="00B03E78" w:rsidP="000C6EB2">
            <w:pPr>
              <w:pStyle w:val="Title"/>
              <w:spacing w:line="240" w:lineRule="auto"/>
              <w:jc w:val="right"/>
              <w:rPr>
                <w:b w:val="0"/>
                <w:sz w:val="22"/>
                <w:szCs w:val="22"/>
              </w:rPr>
            </w:pPr>
            <w:r w:rsidRPr="00B03E78">
              <w:rPr>
                <w:b w:val="0"/>
                <w:sz w:val="22"/>
                <w:szCs w:val="22"/>
              </w:rPr>
              <w:t>Opening Remarks</w:t>
            </w:r>
          </w:p>
          <w:p w:rsidR="006A7524" w:rsidRPr="00B03E78" w:rsidRDefault="00761C5D" w:rsidP="00EF3E55">
            <w:pPr>
              <w:pStyle w:val="Title"/>
              <w:spacing w:line="240" w:lineRule="auto"/>
              <w:jc w:val="right"/>
              <w:rPr>
                <w:sz w:val="22"/>
                <w:szCs w:val="22"/>
              </w:rPr>
            </w:pPr>
            <w:r>
              <w:rPr>
                <w:sz w:val="22"/>
                <w:szCs w:val="22"/>
              </w:rPr>
              <w:t>Standards Alliance Autos Workshop</w:t>
            </w:r>
            <w:r w:rsidR="00EF3E55">
              <w:rPr>
                <w:sz w:val="22"/>
                <w:szCs w:val="22"/>
              </w:rPr>
              <w:t xml:space="preserve">  </w:t>
            </w:r>
            <w:r w:rsidR="006A7524" w:rsidRPr="007213E7">
              <w:rPr>
                <w:b w:val="0"/>
                <w:sz w:val="22"/>
                <w:szCs w:val="22"/>
              </w:rPr>
              <w:br/>
            </w:r>
          </w:p>
          <w:p w:rsidR="00B03E78" w:rsidRPr="007213E7" w:rsidRDefault="00761C5D" w:rsidP="003903BB">
            <w:pPr>
              <w:pStyle w:val="Title"/>
              <w:spacing w:line="240" w:lineRule="auto"/>
              <w:jc w:val="right"/>
              <w:rPr>
                <w:sz w:val="22"/>
                <w:szCs w:val="22"/>
              </w:rPr>
            </w:pPr>
            <w:r>
              <w:rPr>
                <w:b w:val="0"/>
                <w:sz w:val="22"/>
                <w:szCs w:val="22"/>
              </w:rPr>
              <w:t>9a</w:t>
            </w:r>
            <w:r w:rsidR="000F2B85">
              <w:rPr>
                <w:b w:val="0"/>
                <w:sz w:val="22"/>
                <w:szCs w:val="22"/>
              </w:rPr>
              <w:t xml:space="preserve">m </w:t>
            </w:r>
            <w:r>
              <w:rPr>
                <w:b w:val="0"/>
                <w:sz w:val="22"/>
                <w:szCs w:val="22"/>
              </w:rPr>
              <w:t>Friday</w:t>
            </w:r>
            <w:r w:rsidR="00B03E78">
              <w:rPr>
                <w:b w:val="0"/>
                <w:sz w:val="22"/>
                <w:szCs w:val="22"/>
              </w:rPr>
              <w:t xml:space="preserve">, </w:t>
            </w:r>
            <w:r>
              <w:rPr>
                <w:b w:val="0"/>
                <w:sz w:val="22"/>
                <w:szCs w:val="22"/>
              </w:rPr>
              <w:t>April</w:t>
            </w:r>
            <w:r w:rsidR="00EF3E55">
              <w:rPr>
                <w:b w:val="0"/>
                <w:sz w:val="22"/>
                <w:szCs w:val="22"/>
              </w:rPr>
              <w:t xml:space="preserve"> </w:t>
            </w:r>
            <w:r w:rsidR="00B03E78">
              <w:rPr>
                <w:b w:val="0"/>
                <w:sz w:val="22"/>
                <w:szCs w:val="22"/>
              </w:rPr>
              <w:t>2</w:t>
            </w:r>
            <w:r w:rsidR="000F2B85">
              <w:rPr>
                <w:b w:val="0"/>
                <w:sz w:val="22"/>
                <w:szCs w:val="22"/>
              </w:rPr>
              <w:t>2</w:t>
            </w:r>
            <w:r w:rsidR="00B03E78">
              <w:rPr>
                <w:b w:val="0"/>
                <w:sz w:val="22"/>
                <w:szCs w:val="22"/>
              </w:rPr>
              <w:t>, 201</w:t>
            </w:r>
            <w:r>
              <w:rPr>
                <w:b w:val="0"/>
                <w:sz w:val="22"/>
                <w:szCs w:val="22"/>
              </w:rPr>
              <w:t>6</w:t>
            </w:r>
          </w:p>
          <w:p w:rsidR="006A7524" w:rsidRPr="007213E7" w:rsidRDefault="0099317F" w:rsidP="000C6EB2">
            <w:pPr>
              <w:pStyle w:val="Title"/>
              <w:spacing w:line="240" w:lineRule="auto"/>
              <w:jc w:val="right"/>
              <w:rPr>
                <w:b w:val="0"/>
                <w:sz w:val="22"/>
                <w:szCs w:val="22"/>
              </w:rPr>
            </w:pPr>
            <w:r>
              <w:rPr>
                <w:b w:val="0"/>
                <w:sz w:val="22"/>
                <w:szCs w:val="22"/>
              </w:rPr>
              <w:t>Guayaquil</w:t>
            </w:r>
            <w:r w:rsidR="00761C5D">
              <w:rPr>
                <w:b w:val="0"/>
                <w:sz w:val="22"/>
                <w:szCs w:val="22"/>
              </w:rPr>
              <w:t>, Ecuador COPANT GA</w:t>
            </w:r>
          </w:p>
          <w:p w:rsidR="006A7524" w:rsidRPr="007213E7" w:rsidRDefault="006A7524" w:rsidP="000C6EB2">
            <w:pPr>
              <w:pStyle w:val="Title"/>
              <w:spacing w:line="240" w:lineRule="auto"/>
              <w:jc w:val="right"/>
              <w:rPr>
                <w:b w:val="0"/>
                <w:i/>
                <w:iCs/>
                <w:sz w:val="22"/>
                <w:szCs w:val="22"/>
              </w:rPr>
            </w:pPr>
          </w:p>
          <w:p w:rsidR="006A7524" w:rsidRPr="00B03E78" w:rsidRDefault="006A7524" w:rsidP="00C73028">
            <w:pPr>
              <w:pStyle w:val="Title"/>
              <w:spacing w:line="240" w:lineRule="auto"/>
              <w:jc w:val="right"/>
              <w:rPr>
                <w:b w:val="0"/>
                <w:i/>
                <w:iCs/>
                <w:sz w:val="22"/>
                <w:szCs w:val="22"/>
              </w:rPr>
            </w:pPr>
          </w:p>
        </w:tc>
      </w:tr>
    </w:tbl>
    <w:p w:rsidR="006A7524" w:rsidRPr="007213E7" w:rsidRDefault="006A7524" w:rsidP="006A7524">
      <w:pPr>
        <w:rPr>
          <w:sz w:val="22"/>
          <w:szCs w:val="22"/>
        </w:rPr>
      </w:pPr>
    </w:p>
    <w:p w:rsidR="00E66879" w:rsidRPr="00E66879" w:rsidRDefault="00E66879" w:rsidP="00E66879">
      <w:pPr>
        <w:pStyle w:val="ListParagraph"/>
        <w:spacing w:line="360" w:lineRule="auto"/>
        <w:ind w:left="1440"/>
        <w:rPr>
          <w:sz w:val="22"/>
          <w:szCs w:val="22"/>
        </w:rPr>
      </w:pPr>
    </w:p>
    <w:p w:rsidR="00621AE7" w:rsidRDefault="002316E9" w:rsidP="00621AE7">
      <w:pPr>
        <w:pStyle w:val="ListParagraph"/>
        <w:spacing w:line="360" w:lineRule="auto"/>
        <w:ind w:left="0"/>
        <w:rPr>
          <w:sz w:val="22"/>
          <w:szCs w:val="22"/>
        </w:rPr>
      </w:pPr>
      <w:r w:rsidRPr="00EE042A">
        <w:rPr>
          <w:sz w:val="22"/>
          <w:szCs w:val="22"/>
        </w:rPr>
        <w:t xml:space="preserve">Good </w:t>
      </w:r>
      <w:r w:rsidR="00B73C96">
        <w:rPr>
          <w:sz w:val="22"/>
          <w:szCs w:val="22"/>
        </w:rPr>
        <w:t>morning</w:t>
      </w:r>
      <w:r w:rsidRPr="00EE042A">
        <w:rPr>
          <w:sz w:val="22"/>
          <w:szCs w:val="22"/>
        </w:rPr>
        <w:t>, everyone. My name is Joe Bhatia, and I am president and CEO of the American</w:t>
      </w:r>
      <w:r w:rsidR="003778E8">
        <w:rPr>
          <w:sz w:val="22"/>
          <w:szCs w:val="22"/>
        </w:rPr>
        <w:t xml:space="preserve"> National Standards Institute</w:t>
      </w:r>
      <w:r w:rsidR="00200F69">
        <w:rPr>
          <w:sz w:val="22"/>
          <w:szCs w:val="22"/>
        </w:rPr>
        <w:t xml:space="preserve"> (ANSI)</w:t>
      </w:r>
      <w:r w:rsidR="003778E8">
        <w:rPr>
          <w:sz w:val="22"/>
          <w:szCs w:val="22"/>
        </w:rPr>
        <w:t>.</w:t>
      </w:r>
      <w:r w:rsidR="00621AE7">
        <w:rPr>
          <w:sz w:val="22"/>
          <w:szCs w:val="22"/>
        </w:rPr>
        <w:t xml:space="preserve">  </w:t>
      </w:r>
      <w:r w:rsidRPr="00EE042A">
        <w:rPr>
          <w:sz w:val="22"/>
          <w:szCs w:val="22"/>
        </w:rPr>
        <w:t xml:space="preserve">It is my pleasure to </w:t>
      </w:r>
      <w:r w:rsidR="000B73DE">
        <w:rPr>
          <w:sz w:val="22"/>
          <w:szCs w:val="22"/>
        </w:rPr>
        <w:t xml:space="preserve">be </w:t>
      </w:r>
      <w:r w:rsidR="003279FF">
        <w:rPr>
          <w:sz w:val="22"/>
          <w:szCs w:val="22"/>
        </w:rPr>
        <w:t>here</w:t>
      </w:r>
      <w:r w:rsidR="00C1580E">
        <w:rPr>
          <w:sz w:val="22"/>
          <w:szCs w:val="22"/>
        </w:rPr>
        <w:t xml:space="preserve"> </w:t>
      </w:r>
      <w:r w:rsidR="00DE6AB5">
        <w:rPr>
          <w:sz w:val="22"/>
          <w:szCs w:val="22"/>
        </w:rPr>
        <w:t>today</w:t>
      </w:r>
      <w:r w:rsidR="00621AE7">
        <w:rPr>
          <w:sz w:val="22"/>
          <w:szCs w:val="22"/>
        </w:rPr>
        <w:t>.</w:t>
      </w:r>
    </w:p>
    <w:p w:rsidR="00621AE7" w:rsidRDefault="00621AE7" w:rsidP="00621AE7">
      <w:pPr>
        <w:pStyle w:val="ListParagraph"/>
        <w:spacing w:line="360" w:lineRule="auto"/>
        <w:ind w:left="0"/>
        <w:rPr>
          <w:sz w:val="22"/>
          <w:szCs w:val="22"/>
        </w:rPr>
      </w:pPr>
    </w:p>
    <w:p w:rsidR="00200F69" w:rsidRPr="00673BFC" w:rsidRDefault="00200F69" w:rsidP="00673BFC">
      <w:pPr>
        <w:spacing w:line="360" w:lineRule="auto"/>
        <w:rPr>
          <w:sz w:val="22"/>
          <w:szCs w:val="22"/>
        </w:rPr>
      </w:pPr>
      <w:r>
        <w:rPr>
          <w:sz w:val="22"/>
          <w:szCs w:val="22"/>
        </w:rPr>
        <w:t xml:space="preserve">I’d like to </w:t>
      </w:r>
      <w:r w:rsidR="007574D8">
        <w:rPr>
          <w:sz w:val="22"/>
          <w:szCs w:val="22"/>
        </w:rPr>
        <w:t>welcom</w:t>
      </w:r>
      <w:r w:rsidR="008E723D">
        <w:rPr>
          <w:sz w:val="22"/>
          <w:szCs w:val="22"/>
        </w:rPr>
        <w:t>e</w:t>
      </w:r>
      <w:r w:rsidR="007574D8">
        <w:rPr>
          <w:sz w:val="22"/>
          <w:szCs w:val="22"/>
        </w:rPr>
        <w:t xml:space="preserve"> our distinguished guests</w:t>
      </w:r>
      <w:r w:rsidR="008E723D">
        <w:rPr>
          <w:sz w:val="22"/>
          <w:szCs w:val="22"/>
        </w:rPr>
        <w:t xml:space="preserve"> here today</w:t>
      </w:r>
      <w:r w:rsidR="000F2B85">
        <w:rPr>
          <w:sz w:val="22"/>
          <w:szCs w:val="22"/>
        </w:rPr>
        <w:t>, especially</w:t>
      </w:r>
      <w:r w:rsidR="00AA3481">
        <w:rPr>
          <w:sz w:val="22"/>
          <w:szCs w:val="22"/>
        </w:rPr>
        <w:t>:</w:t>
      </w:r>
      <w:r w:rsidR="007574D8">
        <w:rPr>
          <w:sz w:val="22"/>
          <w:szCs w:val="22"/>
        </w:rPr>
        <w:t xml:space="preserve"> </w:t>
      </w:r>
      <w:r w:rsidR="00AD366E">
        <w:rPr>
          <w:sz w:val="22"/>
          <w:szCs w:val="22"/>
        </w:rPr>
        <w:t>Marcus Jadotte</w:t>
      </w:r>
      <w:r w:rsidR="00FE02EC">
        <w:rPr>
          <w:sz w:val="22"/>
          <w:szCs w:val="22"/>
        </w:rPr>
        <w:t xml:space="preserve">, assistant secretary for </w:t>
      </w:r>
      <w:r w:rsidR="00673BFC">
        <w:rPr>
          <w:sz w:val="22"/>
          <w:szCs w:val="22"/>
        </w:rPr>
        <w:t>industry and a</w:t>
      </w:r>
      <w:r w:rsidR="00673BFC" w:rsidRPr="00673BFC">
        <w:rPr>
          <w:sz w:val="22"/>
          <w:szCs w:val="22"/>
        </w:rPr>
        <w:t>nalysis</w:t>
      </w:r>
      <w:r w:rsidR="0018098E">
        <w:rPr>
          <w:sz w:val="22"/>
          <w:szCs w:val="22"/>
        </w:rPr>
        <w:t xml:space="preserve"> with the</w:t>
      </w:r>
      <w:r w:rsidR="00FE02EC" w:rsidRPr="00FD336C">
        <w:rPr>
          <w:sz w:val="22"/>
          <w:szCs w:val="22"/>
        </w:rPr>
        <w:t xml:space="preserve"> U.S. Department of Commerce</w:t>
      </w:r>
      <w:r w:rsidR="007574D8" w:rsidRPr="007574D8">
        <w:rPr>
          <w:sz w:val="22"/>
          <w:szCs w:val="22"/>
        </w:rPr>
        <w:t>;</w:t>
      </w:r>
      <w:r w:rsidR="00673BFC">
        <w:rPr>
          <w:sz w:val="22"/>
          <w:szCs w:val="22"/>
        </w:rPr>
        <w:t xml:space="preserve"> Governor Matt Blunt, p</w:t>
      </w:r>
      <w:r w:rsidR="00673BFC" w:rsidRPr="00673BFC">
        <w:rPr>
          <w:sz w:val="22"/>
          <w:szCs w:val="22"/>
        </w:rPr>
        <w:t xml:space="preserve">resident of </w:t>
      </w:r>
      <w:r w:rsidR="0018098E">
        <w:rPr>
          <w:sz w:val="22"/>
          <w:szCs w:val="22"/>
        </w:rPr>
        <w:t xml:space="preserve">the </w:t>
      </w:r>
      <w:r w:rsidR="00673BFC" w:rsidRPr="00673BFC">
        <w:rPr>
          <w:sz w:val="22"/>
          <w:szCs w:val="22"/>
        </w:rPr>
        <w:t>American Automotive Policy Council (AAPC)</w:t>
      </w:r>
      <w:r w:rsidR="00673BFC">
        <w:rPr>
          <w:sz w:val="22"/>
          <w:szCs w:val="22"/>
        </w:rPr>
        <w:t xml:space="preserve">; and César Eduardo Díaz Guevara, </w:t>
      </w:r>
      <w:r w:rsidR="00FC48D4">
        <w:rPr>
          <w:sz w:val="22"/>
          <w:szCs w:val="22"/>
        </w:rPr>
        <w:t xml:space="preserve">newly appointed </w:t>
      </w:r>
      <w:r w:rsidR="00673BFC">
        <w:rPr>
          <w:sz w:val="22"/>
          <w:szCs w:val="22"/>
        </w:rPr>
        <w:t>executive d</w:t>
      </w:r>
      <w:r w:rsidR="00673BFC" w:rsidRPr="00673BFC">
        <w:rPr>
          <w:sz w:val="22"/>
          <w:szCs w:val="22"/>
        </w:rPr>
        <w:t>irector of the Ecuadoria</w:t>
      </w:r>
      <w:r w:rsidR="00673BFC">
        <w:rPr>
          <w:sz w:val="22"/>
          <w:szCs w:val="22"/>
        </w:rPr>
        <w:t>n Ser</w:t>
      </w:r>
      <w:r w:rsidR="00FC48D4">
        <w:rPr>
          <w:sz w:val="22"/>
          <w:szCs w:val="22"/>
        </w:rPr>
        <w:t>vice for Standardization (INEN)</w:t>
      </w:r>
      <w:r w:rsidR="00D0492E">
        <w:rPr>
          <w:sz w:val="22"/>
          <w:szCs w:val="22"/>
        </w:rPr>
        <w:t xml:space="preserve">. </w:t>
      </w:r>
      <w:r w:rsidR="00175A1D">
        <w:rPr>
          <w:sz w:val="22"/>
          <w:szCs w:val="22"/>
        </w:rPr>
        <w:t xml:space="preserve">We are </w:t>
      </w:r>
      <w:r w:rsidR="008A6667">
        <w:rPr>
          <w:sz w:val="22"/>
          <w:szCs w:val="22"/>
        </w:rPr>
        <w:t>honored</w:t>
      </w:r>
      <w:r w:rsidR="00D0492E">
        <w:rPr>
          <w:sz w:val="22"/>
          <w:szCs w:val="22"/>
        </w:rPr>
        <w:t xml:space="preserve"> to </w:t>
      </w:r>
      <w:r w:rsidR="008A6667">
        <w:rPr>
          <w:sz w:val="22"/>
          <w:szCs w:val="22"/>
        </w:rPr>
        <w:t xml:space="preserve">have </w:t>
      </w:r>
      <w:r w:rsidR="00175A1D">
        <w:rPr>
          <w:sz w:val="22"/>
          <w:szCs w:val="22"/>
        </w:rPr>
        <w:t xml:space="preserve">you all join us here </w:t>
      </w:r>
      <w:r w:rsidR="008A6667">
        <w:rPr>
          <w:sz w:val="22"/>
          <w:szCs w:val="22"/>
        </w:rPr>
        <w:t>today</w:t>
      </w:r>
      <w:r w:rsidR="00175A1D" w:rsidRPr="00175A1D">
        <w:rPr>
          <w:sz w:val="22"/>
          <w:szCs w:val="22"/>
        </w:rPr>
        <w:t>.</w:t>
      </w:r>
    </w:p>
    <w:p w:rsidR="00E66879" w:rsidRPr="00EE042A" w:rsidRDefault="00E66879" w:rsidP="00D0492E">
      <w:pPr>
        <w:spacing w:line="360" w:lineRule="auto"/>
        <w:rPr>
          <w:sz w:val="22"/>
          <w:szCs w:val="22"/>
        </w:rPr>
      </w:pPr>
    </w:p>
    <w:p w:rsidR="00DE6AB5" w:rsidRPr="00DE6AB5" w:rsidRDefault="00DE6AB5" w:rsidP="00DE6AB5">
      <w:pPr>
        <w:spacing w:line="360" w:lineRule="auto"/>
        <w:rPr>
          <w:sz w:val="22"/>
          <w:szCs w:val="22"/>
        </w:rPr>
      </w:pPr>
      <w:r w:rsidRPr="00DE6AB5">
        <w:rPr>
          <w:sz w:val="22"/>
          <w:szCs w:val="22"/>
        </w:rPr>
        <w:t xml:space="preserve">For those of you who don’t know us, ANSI is a non-profit organization that coordinates the U.S. private sector standards and conformance system – a system that relies upon close cooperation and partnership between the public and private sectors. </w:t>
      </w:r>
    </w:p>
    <w:p w:rsidR="00DE6AB5" w:rsidRPr="00DE6AB5" w:rsidRDefault="00DE6AB5" w:rsidP="00DE6AB5">
      <w:pPr>
        <w:spacing w:line="360" w:lineRule="auto"/>
        <w:rPr>
          <w:sz w:val="22"/>
          <w:szCs w:val="22"/>
        </w:rPr>
      </w:pPr>
    </w:p>
    <w:p w:rsidR="00DE6AB5" w:rsidRPr="00DE6AB5" w:rsidRDefault="00DE6AB5" w:rsidP="00DE6AB5">
      <w:pPr>
        <w:spacing w:line="360" w:lineRule="auto"/>
        <w:rPr>
          <w:sz w:val="22"/>
          <w:szCs w:val="22"/>
        </w:rPr>
      </w:pPr>
      <w:r w:rsidRPr="00DE6AB5">
        <w:rPr>
          <w:sz w:val="22"/>
          <w:szCs w:val="22"/>
        </w:rPr>
        <w:t>ANSI is the U.S. member body to the International Organization for Standardization (ISO), and via our U.S. National Committee, to the International Electrotechnical Commission (IEC). We also participate actively as a U.S. representative to the Pacific Area Standards Congress (PASC) and to the Pan American Standards Commission (COPANT), a union of 34 countries in the Western Hemisphere. By the way, I ha</w:t>
      </w:r>
      <w:r w:rsidR="00FC48D4">
        <w:rPr>
          <w:sz w:val="22"/>
          <w:szCs w:val="22"/>
        </w:rPr>
        <w:t xml:space="preserve">ve the privilege of serving as COPANT’s </w:t>
      </w:r>
      <w:r w:rsidRPr="00DE6AB5">
        <w:rPr>
          <w:sz w:val="22"/>
          <w:szCs w:val="22"/>
        </w:rPr>
        <w:t>first ever U.S. president. And for more than twenty years, ANSI has had a collaborative dialogue with the European Standards Organizations, or ESOs, including CEN, CENELEC, and ETSI… a dialogue which has evolved to include the European Commission in recent years.</w:t>
      </w:r>
    </w:p>
    <w:p w:rsidR="00DE6AB5" w:rsidRPr="00DE6AB5" w:rsidRDefault="00DE6AB5" w:rsidP="00DE6AB5">
      <w:pPr>
        <w:spacing w:line="360" w:lineRule="auto"/>
        <w:rPr>
          <w:sz w:val="22"/>
          <w:szCs w:val="22"/>
        </w:rPr>
      </w:pPr>
    </w:p>
    <w:p w:rsidR="00DE6AB5" w:rsidRDefault="00DE6AB5" w:rsidP="003903BB">
      <w:pPr>
        <w:spacing w:line="360" w:lineRule="auto"/>
        <w:rPr>
          <w:sz w:val="22"/>
          <w:szCs w:val="22"/>
        </w:rPr>
      </w:pPr>
      <w:r w:rsidRPr="00DE6AB5">
        <w:rPr>
          <w:sz w:val="22"/>
          <w:szCs w:val="22"/>
        </w:rPr>
        <w:t>We represent thousands of ANSI member companies, organizations, and individuals, who rely upon standards and conformance to increase efficiency, demonstrate quality, improve competitiveness, and foster international commerce.</w:t>
      </w:r>
    </w:p>
    <w:p w:rsidR="003903BB" w:rsidRDefault="003903BB" w:rsidP="003903BB">
      <w:pPr>
        <w:spacing w:line="360" w:lineRule="auto"/>
        <w:rPr>
          <w:sz w:val="22"/>
          <w:szCs w:val="22"/>
        </w:rPr>
      </w:pPr>
    </w:p>
    <w:p w:rsidR="0002772F" w:rsidRPr="0002772F" w:rsidRDefault="0002772F" w:rsidP="0002772F">
      <w:pPr>
        <w:spacing w:line="360" w:lineRule="auto"/>
        <w:rPr>
          <w:sz w:val="22"/>
          <w:szCs w:val="22"/>
        </w:rPr>
      </w:pPr>
      <w:r w:rsidRPr="0002772F">
        <w:rPr>
          <w:sz w:val="22"/>
          <w:szCs w:val="22"/>
        </w:rPr>
        <w:t xml:space="preserve">For now, I’d like to provide you with some background on ANSI’s work in the area of international development, specifically as it relates to a project known as the Standards Alliance.  </w:t>
      </w:r>
    </w:p>
    <w:p w:rsidR="0002772F" w:rsidRDefault="0002772F" w:rsidP="0002772F">
      <w:pPr>
        <w:spacing w:line="360" w:lineRule="auto"/>
        <w:rPr>
          <w:sz w:val="22"/>
          <w:szCs w:val="22"/>
        </w:rPr>
      </w:pPr>
    </w:p>
    <w:p w:rsidR="0002772F" w:rsidRDefault="0002772F" w:rsidP="0002772F">
      <w:pPr>
        <w:spacing w:line="360" w:lineRule="auto"/>
        <w:rPr>
          <w:sz w:val="22"/>
          <w:szCs w:val="22"/>
        </w:rPr>
      </w:pPr>
      <w:r w:rsidRPr="0002772F">
        <w:rPr>
          <w:sz w:val="22"/>
          <w:szCs w:val="22"/>
        </w:rPr>
        <w:t>The Standards Alliance is a public-private partnership between ANSI and USAI</w:t>
      </w:r>
      <w:r w:rsidR="00FC48D4">
        <w:rPr>
          <w:sz w:val="22"/>
          <w:szCs w:val="22"/>
        </w:rPr>
        <w:t>D. The project started</w:t>
      </w:r>
      <w:r w:rsidRPr="0002772F">
        <w:rPr>
          <w:sz w:val="22"/>
          <w:szCs w:val="22"/>
        </w:rPr>
        <w:t xml:space="preserve"> in 2013, and will run for at least 5 years. Its overarching goal is to support developing countries as they implement their commitments under the WTO TBT Agreement. Key organizations involved in the program include not only ANSI as the implementing partner and USAID as the funding organization, but also the Office of the U.S. Trade Representative</w:t>
      </w:r>
      <w:r w:rsidR="0018098E">
        <w:rPr>
          <w:sz w:val="22"/>
          <w:szCs w:val="22"/>
        </w:rPr>
        <w:t xml:space="preserve"> </w:t>
      </w:r>
      <w:r w:rsidRPr="0002772F">
        <w:rPr>
          <w:sz w:val="22"/>
          <w:szCs w:val="22"/>
        </w:rPr>
        <w:t>(USTR) as a strategic partner, cooperating agencies and organizations within each participating country, and subject matter experts from both the public and private sector. The project currently focus</w:t>
      </w:r>
      <w:r w:rsidR="00E52990">
        <w:rPr>
          <w:sz w:val="22"/>
          <w:szCs w:val="22"/>
        </w:rPr>
        <w:t xml:space="preserve">es on 10 markets, including the </w:t>
      </w:r>
      <w:r w:rsidR="00BD3755" w:rsidRPr="00BD3755">
        <w:rPr>
          <w:sz w:val="22"/>
          <w:szCs w:val="22"/>
        </w:rPr>
        <w:t xml:space="preserve">Dominican Republic–Central America </w:t>
      </w:r>
      <w:r w:rsidR="00BD3755">
        <w:rPr>
          <w:sz w:val="22"/>
          <w:szCs w:val="22"/>
        </w:rPr>
        <w:t>(</w:t>
      </w:r>
      <w:r w:rsidR="00E52990">
        <w:rPr>
          <w:sz w:val="22"/>
          <w:szCs w:val="22"/>
        </w:rPr>
        <w:t>CAFTA-DR</w:t>
      </w:r>
      <w:r w:rsidR="00BD3755">
        <w:rPr>
          <w:sz w:val="22"/>
          <w:szCs w:val="22"/>
        </w:rPr>
        <w:t>)</w:t>
      </w:r>
      <w:r w:rsidR="00E52990">
        <w:rPr>
          <w:sz w:val="22"/>
          <w:szCs w:val="22"/>
        </w:rPr>
        <w:t xml:space="preserve"> region, Colombia, Mexico, and Peru</w:t>
      </w:r>
      <w:r w:rsidRPr="0002772F">
        <w:rPr>
          <w:sz w:val="22"/>
          <w:szCs w:val="22"/>
        </w:rPr>
        <w:t xml:space="preserve">. </w:t>
      </w:r>
    </w:p>
    <w:p w:rsidR="0002772F" w:rsidRPr="00EE042A" w:rsidRDefault="0002772F" w:rsidP="0002772F">
      <w:pPr>
        <w:spacing w:line="360" w:lineRule="auto"/>
        <w:rPr>
          <w:sz w:val="22"/>
          <w:szCs w:val="22"/>
        </w:rPr>
      </w:pPr>
    </w:p>
    <w:p w:rsidR="00AD0C78" w:rsidRPr="00EE042A" w:rsidRDefault="00AF785F" w:rsidP="00AF785F">
      <w:pPr>
        <w:spacing w:line="360" w:lineRule="auto"/>
        <w:rPr>
          <w:sz w:val="22"/>
          <w:szCs w:val="22"/>
        </w:rPr>
      </w:pPr>
      <w:r>
        <w:rPr>
          <w:sz w:val="22"/>
          <w:szCs w:val="22"/>
        </w:rPr>
        <w:t>T</w:t>
      </w:r>
      <w:r w:rsidRPr="00EE042A">
        <w:rPr>
          <w:sz w:val="22"/>
          <w:szCs w:val="22"/>
        </w:rPr>
        <w:t>here is no question that stan</w:t>
      </w:r>
      <w:r>
        <w:rPr>
          <w:sz w:val="22"/>
          <w:szCs w:val="22"/>
        </w:rPr>
        <w:t xml:space="preserve">dardization and trade are linked in today’s global market. </w:t>
      </w:r>
      <w:r w:rsidRPr="00EE042A">
        <w:rPr>
          <w:sz w:val="22"/>
          <w:szCs w:val="22"/>
        </w:rPr>
        <w:t xml:space="preserve">Dozens of studies from the U.S. Department of Commerce and the </w:t>
      </w:r>
      <w:bookmarkStart w:id="0" w:name="OLE_LINK3"/>
      <w:bookmarkStart w:id="1" w:name="OLE_LINK4"/>
      <w:r w:rsidRPr="00EE042A">
        <w:rPr>
          <w:sz w:val="22"/>
          <w:szCs w:val="22"/>
        </w:rPr>
        <w:t xml:space="preserve">World Trade Organization </w:t>
      </w:r>
      <w:bookmarkEnd w:id="0"/>
      <w:bookmarkEnd w:id="1"/>
      <w:r w:rsidRPr="00EE042A">
        <w:rPr>
          <w:sz w:val="22"/>
          <w:szCs w:val="22"/>
        </w:rPr>
        <w:t>back up the statement with data</w:t>
      </w:r>
      <w:r w:rsidR="00B24BD7">
        <w:rPr>
          <w:sz w:val="22"/>
          <w:szCs w:val="22"/>
        </w:rPr>
        <w:t xml:space="preserve">. </w:t>
      </w:r>
      <w:r w:rsidRPr="00EE042A">
        <w:rPr>
          <w:sz w:val="22"/>
          <w:szCs w:val="22"/>
        </w:rPr>
        <w:t xml:space="preserve">In total, 80% of global commodity trade is impacted by standards and </w:t>
      </w:r>
      <w:r w:rsidR="00B24BD7">
        <w:rPr>
          <w:sz w:val="22"/>
          <w:szCs w:val="22"/>
        </w:rPr>
        <w:t xml:space="preserve">conformity assessment programs </w:t>
      </w:r>
      <w:r w:rsidR="00B24BD7" w:rsidRPr="00EE042A">
        <w:rPr>
          <w:sz w:val="22"/>
          <w:szCs w:val="22"/>
        </w:rPr>
        <w:t>–</w:t>
      </w:r>
      <w:r w:rsidR="00B24BD7">
        <w:rPr>
          <w:sz w:val="22"/>
          <w:szCs w:val="22"/>
        </w:rPr>
        <w:t xml:space="preserve"> </w:t>
      </w:r>
      <w:r>
        <w:rPr>
          <w:sz w:val="22"/>
          <w:szCs w:val="22"/>
        </w:rPr>
        <w:t>nearly</w:t>
      </w:r>
      <w:r w:rsidRPr="00EE042A">
        <w:rPr>
          <w:sz w:val="22"/>
          <w:szCs w:val="22"/>
        </w:rPr>
        <w:t xml:space="preserve"> $</w:t>
      </w:r>
      <w:r>
        <w:rPr>
          <w:sz w:val="22"/>
          <w:szCs w:val="22"/>
        </w:rPr>
        <w:t>14</w:t>
      </w:r>
      <w:r w:rsidRPr="00EE042A">
        <w:rPr>
          <w:sz w:val="22"/>
          <w:szCs w:val="22"/>
        </w:rPr>
        <w:t xml:space="preserve"> trillion in </w:t>
      </w:r>
      <w:r>
        <w:rPr>
          <w:sz w:val="22"/>
          <w:szCs w:val="22"/>
        </w:rPr>
        <w:t>today’s numbers.</w:t>
      </w:r>
      <w:r w:rsidRPr="00EE042A">
        <w:rPr>
          <w:sz w:val="22"/>
          <w:szCs w:val="22"/>
        </w:rPr>
        <w:t xml:space="preserve"> If we are not all on the same page, the international community – particularly industry – experiences a lot of duplicative effort</w:t>
      </w:r>
      <w:r w:rsidR="005E72B5">
        <w:rPr>
          <w:sz w:val="22"/>
          <w:szCs w:val="22"/>
        </w:rPr>
        <w:t>,</w:t>
      </w:r>
      <w:r w:rsidRPr="00EE042A">
        <w:rPr>
          <w:sz w:val="22"/>
          <w:szCs w:val="22"/>
        </w:rPr>
        <w:t xml:space="preserve"> and incurs a lot of unnecessary cost</w:t>
      </w:r>
      <w:r w:rsidR="008A6667">
        <w:rPr>
          <w:sz w:val="22"/>
          <w:szCs w:val="22"/>
        </w:rPr>
        <w:t xml:space="preserve"> in reaching multiple markets</w:t>
      </w:r>
      <w:r w:rsidRPr="00EE042A">
        <w:rPr>
          <w:sz w:val="22"/>
          <w:szCs w:val="22"/>
        </w:rPr>
        <w:t xml:space="preserve">. </w:t>
      </w:r>
    </w:p>
    <w:p w:rsidR="0072344E" w:rsidRPr="00EE042A" w:rsidRDefault="0072344E" w:rsidP="00AF785F">
      <w:pPr>
        <w:spacing w:line="360" w:lineRule="auto"/>
        <w:rPr>
          <w:sz w:val="22"/>
          <w:szCs w:val="22"/>
        </w:rPr>
      </w:pPr>
    </w:p>
    <w:p w:rsidR="0018098E" w:rsidRPr="00EE042A" w:rsidRDefault="0018098E" w:rsidP="00956919">
      <w:pPr>
        <w:spacing w:line="360" w:lineRule="auto"/>
        <w:rPr>
          <w:sz w:val="22"/>
          <w:szCs w:val="22"/>
        </w:rPr>
      </w:pPr>
      <w:r>
        <w:rPr>
          <w:sz w:val="22"/>
          <w:szCs w:val="22"/>
        </w:rPr>
        <w:t xml:space="preserve">That’s why Standards Alliance is such an important program, and why continued regional dialogues like today’s will really make a difference going forward. </w:t>
      </w:r>
      <w:r w:rsidR="001E32E0">
        <w:rPr>
          <w:sz w:val="22"/>
          <w:szCs w:val="22"/>
        </w:rPr>
        <w:t xml:space="preserve">We need to help further understanding of the WTO TBT requirements, and of the nature of globally relevant standards that meet those requirements. </w:t>
      </w:r>
    </w:p>
    <w:p w:rsidR="00E66879" w:rsidRDefault="00E66879" w:rsidP="007D739E">
      <w:pPr>
        <w:spacing w:line="360" w:lineRule="auto"/>
        <w:rPr>
          <w:sz w:val="22"/>
          <w:szCs w:val="22"/>
        </w:rPr>
      </w:pPr>
    </w:p>
    <w:p w:rsidR="00AA3481" w:rsidRDefault="0018098E" w:rsidP="00B73C96">
      <w:pPr>
        <w:spacing w:line="360" w:lineRule="auto"/>
        <w:rPr>
          <w:sz w:val="22"/>
          <w:szCs w:val="22"/>
        </w:rPr>
      </w:pPr>
      <w:r>
        <w:rPr>
          <w:sz w:val="22"/>
          <w:szCs w:val="22"/>
        </w:rPr>
        <w:t xml:space="preserve">We’re focused on the automotive sector today, which is a huge concern for this region. Public safety and the environment are the big concerns, and the issues have ranged from local difficulties to high-profile global lapses that impact millions of people. </w:t>
      </w:r>
      <w:r w:rsidR="00B73C96" w:rsidRPr="00E66879">
        <w:rPr>
          <w:sz w:val="22"/>
          <w:szCs w:val="22"/>
        </w:rPr>
        <w:t xml:space="preserve">In addition, advances in technology, such as crash avoidance technologies, electric vehicles and autonomous vehicles, as well as cybersecurity issues are bringing new opportunities and challenges to the automotive regulatory and standards arena.  </w:t>
      </w:r>
      <w:r w:rsidR="00930FB7" w:rsidRPr="00E66879">
        <w:rPr>
          <w:sz w:val="22"/>
          <w:szCs w:val="22"/>
        </w:rPr>
        <w:t xml:space="preserve">Today’s workshop will provide an opportunity </w:t>
      </w:r>
      <w:r w:rsidR="00B73C96" w:rsidRPr="00E66879">
        <w:rPr>
          <w:sz w:val="22"/>
          <w:szCs w:val="22"/>
        </w:rPr>
        <w:t xml:space="preserve">to exchange information about automotive standards and regulations in the Americas. </w:t>
      </w:r>
      <w:r>
        <w:rPr>
          <w:sz w:val="22"/>
          <w:szCs w:val="22"/>
        </w:rPr>
        <w:t>We want to come away with some ideas about</w:t>
      </w:r>
      <w:r w:rsidR="00B73C96" w:rsidRPr="00E66879">
        <w:rPr>
          <w:sz w:val="22"/>
          <w:szCs w:val="22"/>
        </w:rPr>
        <w:t xml:space="preserve"> how to reduce these negative </w:t>
      </w:r>
      <w:r>
        <w:rPr>
          <w:sz w:val="22"/>
          <w:szCs w:val="22"/>
        </w:rPr>
        <w:t>concern</w:t>
      </w:r>
      <w:r w:rsidRPr="00E66879">
        <w:rPr>
          <w:sz w:val="22"/>
          <w:szCs w:val="22"/>
        </w:rPr>
        <w:t xml:space="preserve">s </w:t>
      </w:r>
      <w:r>
        <w:rPr>
          <w:sz w:val="22"/>
          <w:szCs w:val="22"/>
        </w:rPr>
        <w:t xml:space="preserve">on one hand… and on the other hand </w:t>
      </w:r>
      <w:r w:rsidR="00B73C96" w:rsidRPr="00E66879">
        <w:rPr>
          <w:sz w:val="22"/>
          <w:szCs w:val="22"/>
        </w:rPr>
        <w:t xml:space="preserve">ensure countries </w:t>
      </w:r>
      <w:r>
        <w:rPr>
          <w:sz w:val="22"/>
          <w:szCs w:val="22"/>
        </w:rPr>
        <w:t xml:space="preserve">are able to </w:t>
      </w:r>
      <w:r w:rsidR="00B73C96" w:rsidRPr="00E66879">
        <w:rPr>
          <w:sz w:val="22"/>
          <w:szCs w:val="22"/>
        </w:rPr>
        <w:t>meet their legitimate regulatory</w:t>
      </w:r>
      <w:r>
        <w:rPr>
          <w:sz w:val="22"/>
          <w:szCs w:val="22"/>
        </w:rPr>
        <w:t>-</w:t>
      </w:r>
      <w:r w:rsidR="00B73C96" w:rsidRPr="00E66879">
        <w:rPr>
          <w:sz w:val="22"/>
          <w:szCs w:val="22"/>
        </w:rPr>
        <w:t xml:space="preserve"> and </w:t>
      </w:r>
      <w:r w:rsidRPr="00E66879">
        <w:rPr>
          <w:sz w:val="22"/>
          <w:szCs w:val="22"/>
        </w:rPr>
        <w:t>standards</w:t>
      </w:r>
      <w:r>
        <w:rPr>
          <w:sz w:val="22"/>
          <w:szCs w:val="22"/>
        </w:rPr>
        <w:t>-</w:t>
      </w:r>
      <w:r w:rsidR="00B73C96" w:rsidRPr="00E66879">
        <w:rPr>
          <w:sz w:val="22"/>
          <w:szCs w:val="22"/>
        </w:rPr>
        <w:t xml:space="preserve">related goals in the least trade restrictive way.  </w:t>
      </w:r>
    </w:p>
    <w:p w:rsidR="00E66879" w:rsidRDefault="00E66879" w:rsidP="00930FB7">
      <w:pPr>
        <w:spacing w:line="360" w:lineRule="auto"/>
        <w:rPr>
          <w:sz w:val="22"/>
          <w:szCs w:val="22"/>
        </w:rPr>
      </w:pPr>
    </w:p>
    <w:p w:rsidR="00930FB7" w:rsidRDefault="00930FB7" w:rsidP="00930FB7">
      <w:pPr>
        <w:spacing w:line="360" w:lineRule="auto"/>
        <w:rPr>
          <w:sz w:val="22"/>
          <w:szCs w:val="22"/>
        </w:rPr>
      </w:pPr>
      <w:r w:rsidRPr="00930FB7">
        <w:rPr>
          <w:sz w:val="22"/>
          <w:szCs w:val="22"/>
        </w:rPr>
        <w:t>To help foster a cooperative and integrated discussion, the representatives from U.S., Mexico, and Colombia will present an overview on their regulatory processes</w:t>
      </w:r>
      <w:r w:rsidR="0018098E">
        <w:rPr>
          <w:sz w:val="22"/>
          <w:szCs w:val="22"/>
        </w:rPr>
        <w:t>. They will also outline</w:t>
      </w:r>
      <w:r w:rsidRPr="00930FB7">
        <w:rPr>
          <w:sz w:val="22"/>
          <w:szCs w:val="22"/>
        </w:rPr>
        <w:t xml:space="preserve"> some of the chief </w:t>
      </w:r>
      <w:r w:rsidRPr="00930FB7">
        <w:rPr>
          <w:sz w:val="22"/>
          <w:szCs w:val="22"/>
        </w:rPr>
        <w:lastRenderedPageBreak/>
        <w:t>automotive safety and emissions challenges currently being faced</w:t>
      </w:r>
      <w:r w:rsidR="0018098E">
        <w:rPr>
          <w:sz w:val="22"/>
          <w:szCs w:val="22"/>
        </w:rPr>
        <w:t>,</w:t>
      </w:r>
      <w:r w:rsidRPr="00930FB7">
        <w:rPr>
          <w:sz w:val="22"/>
          <w:szCs w:val="22"/>
        </w:rPr>
        <w:t xml:space="preserve"> as well as the regulatory or standards options being considered to address them.  </w:t>
      </w:r>
    </w:p>
    <w:p w:rsidR="00AC22B0" w:rsidRDefault="00AC22B0" w:rsidP="00AC22B0">
      <w:pPr>
        <w:spacing w:line="360" w:lineRule="auto"/>
        <w:rPr>
          <w:sz w:val="22"/>
          <w:szCs w:val="22"/>
        </w:rPr>
      </w:pPr>
    </w:p>
    <w:p w:rsidR="00AC22B0" w:rsidRDefault="00AC22B0" w:rsidP="00AC22B0">
      <w:pPr>
        <w:spacing w:line="360" w:lineRule="auto"/>
        <w:rPr>
          <w:sz w:val="22"/>
          <w:szCs w:val="22"/>
        </w:rPr>
      </w:pPr>
      <w:r w:rsidRPr="00AC22B0">
        <w:rPr>
          <w:sz w:val="22"/>
          <w:szCs w:val="22"/>
        </w:rPr>
        <w:t>We’re hopeful that pre</w:t>
      </w:r>
      <w:r>
        <w:rPr>
          <w:sz w:val="22"/>
          <w:szCs w:val="22"/>
        </w:rPr>
        <w:t xml:space="preserve">sentations </w:t>
      </w:r>
      <w:r w:rsidRPr="00AC22B0">
        <w:rPr>
          <w:sz w:val="22"/>
          <w:szCs w:val="22"/>
        </w:rPr>
        <w:t xml:space="preserve">will </w:t>
      </w:r>
      <w:r w:rsidR="00930FB7">
        <w:rPr>
          <w:sz w:val="22"/>
          <w:szCs w:val="22"/>
        </w:rPr>
        <w:t>provide a platform for</w:t>
      </w:r>
      <w:r w:rsidRPr="00AC22B0">
        <w:rPr>
          <w:sz w:val="22"/>
          <w:szCs w:val="22"/>
        </w:rPr>
        <w:t xml:space="preserve"> an open dialogue on</w:t>
      </w:r>
      <w:r w:rsidR="00B73C96">
        <w:rPr>
          <w:sz w:val="22"/>
          <w:szCs w:val="22"/>
        </w:rPr>
        <w:t xml:space="preserve"> the</w:t>
      </w:r>
      <w:r w:rsidRPr="00AC22B0">
        <w:rPr>
          <w:sz w:val="22"/>
          <w:szCs w:val="22"/>
        </w:rPr>
        <w:t xml:space="preserve"> </w:t>
      </w:r>
      <w:r w:rsidR="00B73C96" w:rsidRPr="00B73C96">
        <w:rPr>
          <w:sz w:val="22"/>
          <w:szCs w:val="22"/>
        </w:rPr>
        <w:t>automobile sector</w:t>
      </w:r>
      <w:r w:rsidR="00B73C96">
        <w:rPr>
          <w:sz w:val="22"/>
          <w:szCs w:val="22"/>
        </w:rPr>
        <w:t>, create a greater understanding</w:t>
      </w:r>
      <w:r w:rsidR="00930FB7">
        <w:rPr>
          <w:sz w:val="22"/>
          <w:szCs w:val="22"/>
        </w:rPr>
        <w:t xml:space="preserve"> of each other’s systems</w:t>
      </w:r>
      <w:r w:rsidR="0018098E">
        <w:rPr>
          <w:sz w:val="22"/>
          <w:szCs w:val="22"/>
        </w:rPr>
        <w:t>,</w:t>
      </w:r>
      <w:r w:rsidR="00B73C96" w:rsidRPr="00B73C96">
        <w:rPr>
          <w:sz w:val="22"/>
          <w:szCs w:val="22"/>
        </w:rPr>
        <w:t xml:space="preserve"> </w:t>
      </w:r>
      <w:r w:rsidRPr="00AC22B0">
        <w:rPr>
          <w:sz w:val="22"/>
          <w:szCs w:val="22"/>
        </w:rPr>
        <w:t xml:space="preserve">and also highlight </w:t>
      </w:r>
      <w:r w:rsidR="00B73C96">
        <w:rPr>
          <w:sz w:val="22"/>
          <w:szCs w:val="22"/>
        </w:rPr>
        <w:t>any next</w:t>
      </w:r>
      <w:r w:rsidRPr="00AC22B0">
        <w:rPr>
          <w:sz w:val="22"/>
          <w:szCs w:val="22"/>
        </w:rPr>
        <w:t xml:space="preserve"> step</w:t>
      </w:r>
      <w:r w:rsidR="00B73C96">
        <w:rPr>
          <w:sz w:val="22"/>
          <w:szCs w:val="22"/>
        </w:rPr>
        <w:t>s</w:t>
      </w:r>
      <w:r w:rsidR="00930FB7">
        <w:rPr>
          <w:sz w:val="22"/>
          <w:szCs w:val="22"/>
        </w:rPr>
        <w:t xml:space="preserve"> for cooperation on these</w:t>
      </w:r>
      <w:r w:rsidRPr="00AC22B0">
        <w:rPr>
          <w:sz w:val="22"/>
          <w:szCs w:val="22"/>
        </w:rPr>
        <w:t xml:space="preserve"> issue</w:t>
      </w:r>
      <w:r w:rsidR="00930FB7">
        <w:rPr>
          <w:sz w:val="22"/>
          <w:szCs w:val="22"/>
        </w:rPr>
        <w:t>s</w:t>
      </w:r>
      <w:r w:rsidRPr="00AC22B0">
        <w:rPr>
          <w:sz w:val="22"/>
          <w:szCs w:val="22"/>
        </w:rPr>
        <w:t xml:space="preserve"> under the Standards Alliance. </w:t>
      </w:r>
    </w:p>
    <w:p w:rsidR="00AC22B0" w:rsidRDefault="00AC22B0" w:rsidP="00AC22B0">
      <w:pPr>
        <w:spacing w:line="360" w:lineRule="auto"/>
        <w:rPr>
          <w:sz w:val="22"/>
          <w:szCs w:val="22"/>
        </w:rPr>
      </w:pPr>
    </w:p>
    <w:p w:rsidR="00AC22B0" w:rsidRDefault="00FF1400" w:rsidP="00AC22B0">
      <w:pPr>
        <w:spacing w:line="360" w:lineRule="auto"/>
        <w:rPr>
          <w:sz w:val="22"/>
          <w:szCs w:val="22"/>
        </w:rPr>
      </w:pPr>
      <w:r>
        <w:rPr>
          <w:sz w:val="22"/>
          <w:szCs w:val="22"/>
        </w:rPr>
        <w:t xml:space="preserve">With that, </w:t>
      </w:r>
      <w:r w:rsidR="00AC22B0" w:rsidRPr="00AC22B0">
        <w:rPr>
          <w:sz w:val="22"/>
          <w:szCs w:val="22"/>
        </w:rPr>
        <w:t>I’d like to once again t</w:t>
      </w:r>
      <w:r w:rsidR="00AC22B0">
        <w:rPr>
          <w:sz w:val="22"/>
          <w:szCs w:val="22"/>
        </w:rPr>
        <w:t>hank our hosts, INEN</w:t>
      </w:r>
      <w:r w:rsidR="0018098E">
        <w:rPr>
          <w:sz w:val="22"/>
          <w:szCs w:val="22"/>
        </w:rPr>
        <w:t>,</w:t>
      </w:r>
      <w:r w:rsidR="00AC22B0">
        <w:rPr>
          <w:sz w:val="22"/>
          <w:szCs w:val="22"/>
        </w:rPr>
        <w:t xml:space="preserve"> as well as our co-organizers of the workshop, </w:t>
      </w:r>
      <w:r w:rsidR="00930FB7">
        <w:rPr>
          <w:sz w:val="22"/>
          <w:szCs w:val="22"/>
        </w:rPr>
        <w:t xml:space="preserve">the </w:t>
      </w:r>
      <w:r w:rsidR="00AC22B0">
        <w:rPr>
          <w:sz w:val="22"/>
          <w:szCs w:val="22"/>
        </w:rPr>
        <w:t>Department of Commerce and AAPC</w:t>
      </w:r>
      <w:r w:rsidR="0018098E">
        <w:rPr>
          <w:sz w:val="22"/>
          <w:szCs w:val="22"/>
        </w:rPr>
        <w:t>,</w:t>
      </w:r>
      <w:r w:rsidR="00AC22B0" w:rsidRPr="00AC22B0">
        <w:rPr>
          <w:sz w:val="22"/>
          <w:szCs w:val="22"/>
        </w:rPr>
        <w:t xml:space="preserve"> for helping us to </w:t>
      </w:r>
      <w:r w:rsidR="00FC48D4">
        <w:rPr>
          <w:sz w:val="22"/>
          <w:szCs w:val="22"/>
        </w:rPr>
        <w:t xml:space="preserve">shape </w:t>
      </w:r>
      <w:r w:rsidR="00AC22B0" w:rsidRPr="00AC22B0">
        <w:rPr>
          <w:sz w:val="22"/>
          <w:szCs w:val="22"/>
        </w:rPr>
        <w:t xml:space="preserve">today’s workshop. </w:t>
      </w:r>
    </w:p>
    <w:p w:rsidR="00E76990" w:rsidRDefault="00E76990" w:rsidP="005C635B">
      <w:pPr>
        <w:spacing w:line="360" w:lineRule="auto"/>
        <w:rPr>
          <w:sz w:val="22"/>
          <w:szCs w:val="22"/>
        </w:rPr>
      </w:pPr>
    </w:p>
    <w:p w:rsidR="00305DA2" w:rsidRDefault="00AC22B0" w:rsidP="005C635B">
      <w:pPr>
        <w:spacing w:line="360" w:lineRule="auto"/>
        <w:rPr>
          <w:sz w:val="22"/>
          <w:szCs w:val="22"/>
        </w:rPr>
      </w:pPr>
      <w:r>
        <w:rPr>
          <w:sz w:val="22"/>
          <w:szCs w:val="22"/>
        </w:rPr>
        <w:t>I</w:t>
      </w:r>
      <w:r w:rsidR="00305DA2">
        <w:rPr>
          <w:sz w:val="22"/>
          <w:szCs w:val="22"/>
        </w:rPr>
        <w:t xml:space="preserve">t is my pleasure to introduce </w:t>
      </w:r>
      <w:r w:rsidR="0002772F">
        <w:rPr>
          <w:sz w:val="22"/>
          <w:szCs w:val="22"/>
        </w:rPr>
        <w:t>assistant s</w:t>
      </w:r>
      <w:r w:rsidR="00761C5D">
        <w:rPr>
          <w:sz w:val="22"/>
          <w:szCs w:val="22"/>
        </w:rPr>
        <w:t>ecretary Marcus Jadotte</w:t>
      </w:r>
      <w:r w:rsidR="00C50AB6">
        <w:rPr>
          <w:sz w:val="22"/>
          <w:szCs w:val="22"/>
        </w:rPr>
        <w:t xml:space="preserve">, who will provide </w:t>
      </w:r>
      <w:r w:rsidR="0018098E">
        <w:rPr>
          <w:sz w:val="22"/>
          <w:szCs w:val="22"/>
        </w:rPr>
        <w:t xml:space="preserve">some </w:t>
      </w:r>
      <w:r w:rsidR="00C50AB6">
        <w:rPr>
          <w:sz w:val="22"/>
          <w:szCs w:val="22"/>
        </w:rPr>
        <w:t>additional opening remarks</w:t>
      </w:r>
      <w:r w:rsidR="00305DA2">
        <w:rPr>
          <w:sz w:val="22"/>
          <w:szCs w:val="22"/>
        </w:rPr>
        <w:t xml:space="preserve">. </w:t>
      </w:r>
      <w:r w:rsidR="001E32E0">
        <w:rPr>
          <w:sz w:val="22"/>
          <w:szCs w:val="22"/>
        </w:rPr>
        <w:t xml:space="preserve">Of course, Marcus plays a critical role at the U.S. Department of Commerce. But you may not know that he is </w:t>
      </w:r>
      <w:r w:rsidR="001E32E0" w:rsidRPr="00C32CB9">
        <w:rPr>
          <w:sz w:val="22"/>
          <w:szCs w:val="22"/>
          <w:u w:val="single"/>
        </w:rPr>
        <w:t>really</w:t>
      </w:r>
      <w:r w:rsidR="001E32E0">
        <w:rPr>
          <w:sz w:val="22"/>
          <w:szCs w:val="22"/>
        </w:rPr>
        <w:t xml:space="preserve"> qualified to talk to us about cars, too! Before joining Commerce, he worked at NASCAR, the most prominent and exciting U.S. car racing association.</w:t>
      </w:r>
      <w:r w:rsidR="008423C8">
        <w:rPr>
          <w:sz w:val="22"/>
          <w:szCs w:val="22"/>
        </w:rPr>
        <w:t xml:space="preserve"> </w:t>
      </w:r>
      <w:r w:rsidR="00761C5D">
        <w:rPr>
          <w:sz w:val="22"/>
          <w:szCs w:val="22"/>
        </w:rPr>
        <w:t>Marcus</w:t>
      </w:r>
      <w:r w:rsidR="001E32E0">
        <w:rPr>
          <w:sz w:val="22"/>
          <w:szCs w:val="22"/>
        </w:rPr>
        <w:t>,</w:t>
      </w:r>
      <w:r w:rsidR="00E9309A">
        <w:rPr>
          <w:sz w:val="22"/>
          <w:szCs w:val="22"/>
        </w:rPr>
        <w:t xml:space="preserve"> </w:t>
      </w:r>
      <w:r w:rsidR="00305DA2">
        <w:rPr>
          <w:sz w:val="22"/>
          <w:szCs w:val="22"/>
        </w:rPr>
        <w:t>the floor is yours.</w:t>
      </w:r>
    </w:p>
    <w:p w:rsidR="002C0B3A" w:rsidRDefault="002C0B3A" w:rsidP="005C635B">
      <w:pPr>
        <w:spacing w:line="360" w:lineRule="auto"/>
        <w:rPr>
          <w:sz w:val="22"/>
          <w:szCs w:val="22"/>
        </w:rPr>
      </w:pPr>
    </w:p>
    <w:p w:rsidR="000720A1" w:rsidRPr="00EE042A" w:rsidRDefault="00647FCC" w:rsidP="005C635B">
      <w:pPr>
        <w:spacing w:line="360" w:lineRule="auto"/>
        <w:rPr>
          <w:sz w:val="22"/>
          <w:szCs w:val="22"/>
        </w:rPr>
      </w:pPr>
      <w:r>
        <w:rPr>
          <w:sz w:val="22"/>
          <w:szCs w:val="22"/>
        </w:rPr>
        <w:t xml:space="preserve">Thank you very much for your attention. </w:t>
      </w:r>
    </w:p>
    <w:p w:rsidR="00982069" w:rsidRPr="00EE042A" w:rsidRDefault="00982069" w:rsidP="005C635B">
      <w:pPr>
        <w:spacing w:line="360" w:lineRule="auto"/>
        <w:rPr>
          <w:sz w:val="22"/>
          <w:szCs w:val="22"/>
        </w:rPr>
      </w:pPr>
    </w:p>
    <w:p w:rsidR="00862559" w:rsidRDefault="00862559" w:rsidP="006963DB">
      <w:pPr>
        <w:spacing w:line="360" w:lineRule="auto"/>
        <w:jc w:val="center"/>
        <w:rPr>
          <w:sz w:val="22"/>
          <w:szCs w:val="22"/>
        </w:rPr>
      </w:pPr>
      <w:bookmarkStart w:id="2" w:name="_GoBack"/>
      <w:bookmarkEnd w:id="2"/>
    </w:p>
    <w:sectPr w:rsidR="00862559" w:rsidSect="00103F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74" w:rsidRDefault="00435E74">
      <w:r>
        <w:separator/>
      </w:r>
    </w:p>
  </w:endnote>
  <w:endnote w:type="continuationSeparator" w:id="0">
    <w:p w:rsidR="00435E74" w:rsidRDefault="0043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78" w:rsidRPr="00AA7A44" w:rsidRDefault="00AD0C78" w:rsidP="008068BC">
    <w:pPr>
      <w:pStyle w:val="Footer"/>
      <w:jc w:val="center"/>
      <w:rPr>
        <w:sz w:val="20"/>
        <w:szCs w:val="20"/>
      </w:rPr>
    </w:pPr>
    <w:r w:rsidRPr="00AA7A44">
      <w:rPr>
        <w:sz w:val="20"/>
        <w:szCs w:val="20"/>
      </w:rPr>
      <w:t xml:space="preserve">Page </w:t>
    </w:r>
    <w:r w:rsidRPr="00AA7A44">
      <w:rPr>
        <w:sz w:val="20"/>
        <w:szCs w:val="20"/>
      </w:rPr>
      <w:fldChar w:fldCharType="begin"/>
    </w:r>
    <w:r w:rsidRPr="00AA7A44">
      <w:rPr>
        <w:sz w:val="20"/>
        <w:szCs w:val="20"/>
      </w:rPr>
      <w:instrText xml:space="preserve"> PAGE </w:instrText>
    </w:r>
    <w:r w:rsidRPr="00AA7A44">
      <w:rPr>
        <w:sz w:val="20"/>
        <w:szCs w:val="20"/>
      </w:rPr>
      <w:fldChar w:fldCharType="separate"/>
    </w:r>
    <w:r w:rsidR="003903BB">
      <w:rPr>
        <w:noProof/>
        <w:sz w:val="20"/>
        <w:szCs w:val="20"/>
      </w:rPr>
      <w:t>1</w:t>
    </w:r>
    <w:r w:rsidRPr="00AA7A44">
      <w:rPr>
        <w:sz w:val="20"/>
        <w:szCs w:val="20"/>
      </w:rPr>
      <w:fldChar w:fldCharType="end"/>
    </w:r>
    <w:r w:rsidRPr="00AA7A44">
      <w:rPr>
        <w:sz w:val="20"/>
        <w:szCs w:val="20"/>
      </w:rPr>
      <w:t xml:space="preserve"> of </w:t>
    </w:r>
    <w:r w:rsidRPr="00AA7A44">
      <w:rPr>
        <w:sz w:val="20"/>
        <w:szCs w:val="20"/>
      </w:rPr>
      <w:fldChar w:fldCharType="begin"/>
    </w:r>
    <w:r w:rsidRPr="00AA7A44">
      <w:rPr>
        <w:sz w:val="20"/>
        <w:szCs w:val="20"/>
      </w:rPr>
      <w:instrText xml:space="preserve"> NUMPAGES </w:instrText>
    </w:r>
    <w:r w:rsidRPr="00AA7A44">
      <w:rPr>
        <w:sz w:val="20"/>
        <w:szCs w:val="20"/>
      </w:rPr>
      <w:fldChar w:fldCharType="separate"/>
    </w:r>
    <w:r w:rsidR="003903BB">
      <w:rPr>
        <w:noProof/>
        <w:sz w:val="20"/>
        <w:szCs w:val="20"/>
      </w:rPr>
      <w:t>3</w:t>
    </w:r>
    <w:r w:rsidRPr="00AA7A4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74" w:rsidRDefault="00435E74">
      <w:r>
        <w:separator/>
      </w:r>
    </w:p>
  </w:footnote>
  <w:footnote w:type="continuationSeparator" w:id="0">
    <w:p w:rsidR="00435E74" w:rsidRDefault="0043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C50"/>
    <w:multiLevelType w:val="hybridMultilevel"/>
    <w:tmpl w:val="EBC6970C"/>
    <w:lvl w:ilvl="0" w:tplc="00010409">
      <w:start w:val="1"/>
      <w:numFmt w:val="bullet"/>
      <w:lvlText w:val=""/>
      <w:lvlJc w:val="left"/>
      <w:pPr>
        <w:tabs>
          <w:tab w:val="num" w:pos="768"/>
        </w:tabs>
        <w:ind w:left="768" w:hanging="360"/>
      </w:pPr>
      <w:rPr>
        <w:rFonts w:ascii="Symbol" w:hAnsi="Symbol" w:hint="default"/>
      </w:rPr>
    </w:lvl>
    <w:lvl w:ilvl="1" w:tplc="00190409">
      <w:start w:val="1"/>
      <w:numFmt w:val="lowerLetter"/>
      <w:lvlText w:val="%2."/>
      <w:lvlJc w:val="left"/>
      <w:pPr>
        <w:tabs>
          <w:tab w:val="num" w:pos="1488"/>
        </w:tabs>
        <w:ind w:left="1488" w:hanging="360"/>
      </w:pPr>
    </w:lvl>
    <w:lvl w:ilvl="2" w:tplc="001B0409">
      <w:start w:val="1"/>
      <w:numFmt w:val="lowerRoman"/>
      <w:lvlText w:val="%3."/>
      <w:lvlJc w:val="right"/>
      <w:pPr>
        <w:tabs>
          <w:tab w:val="num" w:pos="2208"/>
        </w:tabs>
        <w:ind w:left="2208" w:hanging="180"/>
      </w:pPr>
    </w:lvl>
    <w:lvl w:ilvl="3" w:tplc="000F0409">
      <w:start w:val="1"/>
      <w:numFmt w:val="decimal"/>
      <w:lvlText w:val="%4."/>
      <w:lvlJc w:val="left"/>
      <w:pPr>
        <w:tabs>
          <w:tab w:val="num" w:pos="2928"/>
        </w:tabs>
        <w:ind w:left="2928" w:hanging="360"/>
      </w:pPr>
      <w:rPr>
        <w:rFonts w:hint="default"/>
      </w:rPr>
    </w:lvl>
    <w:lvl w:ilvl="4" w:tplc="00190409" w:tentative="1">
      <w:start w:val="1"/>
      <w:numFmt w:val="lowerLetter"/>
      <w:lvlText w:val="%5."/>
      <w:lvlJc w:val="left"/>
      <w:pPr>
        <w:tabs>
          <w:tab w:val="num" w:pos="3648"/>
        </w:tabs>
        <w:ind w:left="3648" w:hanging="360"/>
      </w:pPr>
    </w:lvl>
    <w:lvl w:ilvl="5" w:tplc="001B0409" w:tentative="1">
      <w:start w:val="1"/>
      <w:numFmt w:val="lowerRoman"/>
      <w:lvlText w:val="%6."/>
      <w:lvlJc w:val="right"/>
      <w:pPr>
        <w:tabs>
          <w:tab w:val="num" w:pos="4368"/>
        </w:tabs>
        <w:ind w:left="4368" w:hanging="180"/>
      </w:pPr>
    </w:lvl>
    <w:lvl w:ilvl="6" w:tplc="000F0409" w:tentative="1">
      <w:start w:val="1"/>
      <w:numFmt w:val="decimal"/>
      <w:lvlText w:val="%7."/>
      <w:lvlJc w:val="left"/>
      <w:pPr>
        <w:tabs>
          <w:tab w:val="num" w:pos="5088"/>
        </w:tabs>
        <w:ind w:left="5088" w:hanging="360"/>
      </w:pPr>
    </w:lvl>
    <w:lvl w:ilvl="7" w:tplc="00190409" w:tentative="1">
      <w:start w:val="1"/>
      <w:numFmt w:val="lowerLetter"/>
      <w:lvlText w:val="%8."/>
      <w:lvlJc w:val="left"/>
      <w:pPr>
        <w:tabs>
          <w:tab w:val="num" w:pos="5808"/>
        </w:tabs>
        <w:ind w:left="5808" w:hanging="360"/>
      </w:pPr>
    </w:lvl>
    <w:lvl w:ilvl="8" w:tplc="001B0409" w:tentative="1">
      <w:start w:val="1"/>
      <w:numFmt w:val="lowerRoman"/>
      <w:lvlText w:val="%9."/>
      <w:lvlJc w:val="right"/>
      <w:pPr>
        <w:tabs>
          <w:tab w:val="num" w:pos="6528"/>
        </w:tabs>
        <w:ind w:left="6528" w:hanging="180"/>
      </w:pPr>
    </w:lvl>
  </w:abstractNum>
  <w:abstractNum w:abstractNumId="1" w15:restartNumberingAfterBreak="0">
    <w:nsid w:val="167E14B8"/>
    <w:multiLevelType w:val="hybridMultilevel"/>
    <w:tmpl w:val="F6CC9E0E"/>
    <w:lvl w:ilvl="0" w:tplc="CE10E290">
      <w:start w:val="1"/>
      <w:numFmt w:val="bullet"/>
      <w:lvlText w:val=""/>
      <w:lvlJc w:val="left"/>
      <w:pPr>
        <w:tabs>
          <w:tab w:val="num" w:pos="360"/>
        </w:tabs>
        <w:ind w:left="360" w:hanging="360"/>
      </w:pPr>
      <w:rPr>
        <w:rFonts w:ascii="Wingdings" w:hAnsi="Wingdings" w:hint="default"/>
        <w:caps w:val="0"/>
        <w:strike w:val="0"/>
        <w:dstrike w:val="0"/>
        <w:vanish w:val="0"/>
        <w:color w:val="C0C0C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A385F"/>
    <w:multiLevelType w:val="hybridMultilevel"/>
    <w:tmpl w:val="C80855D6"/>
    <w:lvl w:ilvl="0" w:tplc="E7287DC8">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326FB"/>
    <w:multiLevelType w:val="hybridMultilevel"/>
    <w:tmpl w:val="5704C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328B2"/>
    <w:multiLevelType w:val="hybridMultilevel"/>
    <w:tmpl w:val="F7181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F0D77"/>
    <w:multiLevelType w:val="hybridMultilevel"/>
    <w:tmpl w:val="5CAC9C9C"/>
    <w:lvl w:ilvl="0" w:tplc="CE10E290">
      <w:start w:val="1"/>
      <w:numFmt w:val="bullet"/>
      <w:lvlText w:val=""/>
      <w:lvlJc w:val="left"/>
      <w:pPr>
        <w:tabs>
          <w:tab w:val="num" w:pos="360"/>
        </w:tabs>
        <w:ind w:left="360" w:hanging="360"/>
      </w:pPr>
      <w:rPr>
        <w:rFonts w:ascii="Wingdings" w:hAnsi="Wingdings" w:hint="default"/>
        <w:caps w:val="0"/>
        <w:strike w:val="0"/>
        <w:dstrike w:val="0"/>
        <w:vanish w:val="0"/>
        <w:color w:val="C0C0C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26015"/>
    <w:multiLevelType w:val="hybridMultilevel"/>
    <w:tmpl w:val="A69C4A92"/>
    <w:lvl w:ilvl="0" w:tplc="ADD42E46">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6971D74"/>
    <w:multiLevelType w:val="hybridMultilevel"/>
    <w:tmpl w:val="59822C7A"/>
    <w:lvl w:ilvl="0" w:tplc="D2106D5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F213C"/>
    <w:multiLevelType w:val="hybridMultilevel"/>
    <w:tmpl w:val="536472B8"/>
    <w:lvl w:ilvl="0" w:tplc="D2106D5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02398"/>
    <w:multiLevelType w:val="hybridMultilevel"/>
    <w:tmpl w:val="66AE7E9A"/>
    <w:lvl w:ilvl="0" w:tplc="ADD42E46">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194340C"/>
    <w:multiLevelType w:val="hybridMultilevel"/>
    <w:tmpl w:val="CC50D02C"/>
    <w:lvl w:ilvl="0" w:tplc="8ABA6354">
      <w:start w:val="1"/>
      <w:numFmt w:val="bullet"/>
      <w:lvlText w:val=""/>
      <w:lvlJc w:val="left"/>
      <w:pPr>
        <w:tabs>
          <w:tab w:val="num" w:pos="360"/>
        </w:tabs>
        <w:ind w:left="360" w:hanging="360"/>
      </w:pPr>
      <w:rPr>
        <w:rFonts w:ascii="Wingdings" w:hAnsi="Wingdings" w:hint="default"/>
        <w:caps w:val="0"/>
        <w:strike w:val="0"/>
        <w:dstrike w:val="0"/>
        <w:vanish w:val="0"/>
        <w:color w:val="C0C0C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58613A5"/>
    <w:multiLevelType w:val="hybridMultilevel"/>
    <w:tmpl w:val="D0169CEE"/>
    <w:lvl w:ilvl="0" w:tplc="ADD42E46">
      <w:start w:val="1"/>
      <w:numFmt w:val="bullet"/>
      <w:lvlText w:val=""/>
      <w:lvlJc w:val="left"/>
      <w:pPr>
        <w:tabs>
          <w:tab w:val="num" w:pos="1800"/>
        </w:tabs>
        <w:ind w:left="180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B35719"/>
    <w:multiLevelType w:val="hybridMultilevel"/>
    <w:tmpl w:val="357AF196"/>
    <w:lvl w:ilvl="0" w:tplc="ADD42E46">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E6960"/>
    <w:multiLevelType w:val="multilevel"/>
    <w:tmpl w:val="65FCC940"/>
    <w:lvl w:ilvl="0">
      <w:start w:val="1"/>
      <w:numFmt w:val="bullet"/>
      <w:lvlText w:val=""/>
      <w:lvlJc w:val="left"/>
      <w:pPr>
        <w:tabs>
          <w:tab w:val="num" w:pos="1440"/>
        </w:tabs>
        <w:ind w:left="1440" w:hanging="360"/>
      </w:pPr>
      <w:rPr>
        <w:rFonts w:ascii="Wingdings" w:hAnsi="Wingding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B5560"/>
    <w:multiLevelType w:val="hybridMultilevel"/>
    <w:tmpl w:val="0758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52893"/>
    <w:multiLevelType w:val="hybridMultilevel"/>
    <w:tmpl w:val="7C789B40"/>
    <w:lvl w:ilvl="0" w:tplc="CE10E290">
      <w:start w:val="1"/>
      <w:numFmt w:val="bullet"/>
      <w:lvlText w:val=""/>
      <w:lvlJc w:val="left"/>
      <w:pPr>
        <w:tabs>
          <w:tab w:val="num" w:pos="360"/>
        </w:tabs>
        <w:ind w:left="360" w:hanging="360"/>
      </w:pPr>
      <w:rPr>
        <w:rFonts w:ascii="Wingdings" w:hAnsi="Wingdings" w:hint="default"/>
        <w:caps w:val="0"/>
        <w:strike w:val="0"/>
        <w:dstrike w:val="0"/>
        <w:vanish w:val="0"/>
        <w:color w:val="C0C0C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A6ADA"/>
    <w:multiLevelType w:val="hybridMultilevel"/>
    <w:tmpl w:val="13B0B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995AC4"/>
    <w:multiLevelType w:val="hybridMultilevel"/>
    <w:tmpl w:val="99443A32"/>
    <w:lvl w:ilvl="0" w:tplc="D352931C">
      <w:start w:val="1"/>
      <w:numFmt w:val="bullet"/>
      <w:lvlText w:val=""/>
      <w:lvlJc w:val="left"/>
      <w:pPr>
        <w:tabs>
          <w:tab w:val="num" w:pos="288"/>
        </w:tabs>
        <w:ind w:left="28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C0A41"/>
    <w:multiLevelType w:val="hybridMultilevel"/>
    <w:tmpl w:val="44E68620"/>
    <w:lvl w:ilvl="0" w:tplc="ADD42E46">
      <w:start w:val="1"/>
      <w:numFmt w:val="bullet"/>
      <w:lvlText w:val=""/>
      <w:lvlJc w:val="left"/>
      <w:pPr>
        <w:tabs>
          <w:tab w:val="num" w:pos="1440"/>
        </w:tabs>
        <w:ind w:left="144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80C1B"/>
    <w:multiLevelType w:val="hybridMultilevel"/>
    <w:tmpl w:val="5770CE42"/>
    <w:lvl w:ilvl="0" w:tplc="8ABA6354">
      <w:start w:val="1"/>
      <w:numFmt w:val="bullet"/>
      <w:lvlText w:val=""/>
      <w:lvlJc w:val="left"/>
      <w:pPr>
        <w:tabs>
          <w:tab w:val="num" w:pos="720"/>
        </w:tabs>
        <w:ind w:left="720" w:hanging="360"/>
      </w:pPr>
      <w:rPr>
        <w:rFonts w:ascii="Wingdings" w:hAnsi="Wingdings" w:hint="default"/>
        <w:caps w:val="0"/>
        <w:strike w:val="0"/>
        <w:dstrike w:val="0"/>
        <w:vanish w:val="0"/>
        <w:color w:val="C0C0C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714E7"/>
    <w:multiLevelType w:val="hybridMultilevel"/>
    <w:tmpl w:val="2698FCB8"/>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614750"/>
    <w:multiLevelType w:val="hybridMultilevel"/>
    <w:tmpl w:val="0234BE8C"/>
    <w:lvl w:ilvl="0" w:tplc="CE10E290">
      <w:start w:val="1"/>
      <w:numFmt w:val="bullet"/>
      <w:lvlText w:val=""/>
      <w:lvlJc w:val="left"/>
      <w:pPr>
        <w:tabs>
          <w:tab w:val="num" w:pos="720"/>
        </w:tabs>
        <w:ind w:left="720" w:hanging="360"/>
      </w:pPr>
      <w:rPr>
        <w:rFonts w:ascii="Wingdings" w:hAnsi="Wingdings" w:hint="default"/>
        <w:caps w:val="0"/>
        <w:strike w:val="0"/>
        <w:dstrike w:val="0"/>
        <w:vanish w:val="0"/>
        <w:color w:val="C0C0C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B34357"/>
    <w:multiLevelType w:val="hybridMultilevel"/>
    <w:tmpl w:val="4634C870"/>
    <w:lvl w:ilvl="0" w:tplc="19867ED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B4A59"/>
    <w:multiLevelType w:val="hybridMultilevel"/>
    <w:tmpl w:val="806076FC"/>
    <w:lvl w:ilvl="0" w:tplc="0DCC9190">
      <w:start w:val="1"/>
      <w:numFmt w:val="bullet"/>
      <w:lvlText w:val=""/>
      <w:lvlJc w:val="left"/>
      <w:pPr>
        <w:tabs>
          <w:tab w:val="num" w:pos="360"/>
        </w:tabs>
        <w:ind w:left="360" w:hanging="360"/>
      </w:pPr>
      <w:rPr>
        <w:rFonts w:ascii="Wingdings" w:hAnsi="Wingdings" w:hint="default"/>
        <w:b/>
        <w:i w:val="0"/>
        <w:color w:val="808080"/>
        <w:sz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921245"/>
    <w:multiLevelType w:val="hybridMultilevel"/>
    <w:tmpl w:val="3B709B60"/>
    <w:lvl w:ilvl="0" w:tplc="D2106D5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661B7"/>
    <w:multiLevelType w:val="hybridMultilevel"/>
    <w:tmpl w:val="F5CC1BBC"/>
    <w:lvl w:ilvl="0" w:tplc="000F0409">
      <w:start w:val="1"/>
      <w:numFmt w:val="decimal"/>
      <w:lvlText w:val="%1."/>
      <w:lvlJc w:val="left"/>
      <w:pPr>
        <w:tabs>
          <w:tab w:val="num" w:pos="768"/>
        </w:tabs>
        <w:ind w:left="768" w:hanging="360"/>
      </w:pPr>
    </w:lvl>
    <w:lvl w:ilvl="1" w:tplc="00190409" w:tentative="1">
      <w:start w:val="1"/>
      <w:numFmt w:val="lowerLetter"/>
      <w:lvlText w:val="%2."/>
      <w:lvlJc w:val="left"/>
      <w:pPr>
        <w:tabs>
          <w:tab w:val="num" w:pos="1488"/>
        </w:tabs>
        <w:ind w:left="1488" w:hanging="360"/>
      </w:pPr>
    </w:lvl>
    <w:lvl w:ilvl="2" w:tplc="001B0409" w:tentative="1">
      <w:start w:val="1"/>
      <w:numFmt w:val="lowerRoman"/>
      <w:lvlText w:val="%3."/>
      <w:lvlJc w:val="right"/>
      <w:pPr>
        <w:tabs>
          <w:tab w:val="num" w:pos="2208"/>
        </w:tabs>
        <w:ind w:left="2208" w:hanging="180"/>
      </w:pPr>
    </w:lvl>
    <w:lvl w:ilvl="3" w:tplc="000F0409" w:tentative="1">
      <w:start w:val="1"/>
      <w:numFmt w:val="decimal"/>
      <w:lvlText w:val="%4."/>
      <w:lvlJc w:val="left"/>
      <w:pPr>
        <w:tabs>
          <w:tab w:val="num" w:pos="2928"/>
        </w:tabs>
        <w:ind w:left="2928" w:hanging="360"/>
      </w:pPr>
    </w:lvl>
    <w:lvl w:ilvl="4" w:tplc="00190409" w:tentative="1">
      <w:start w:val="1"/>
      <w:numFmt w:val="lowerLetter"/>
      <w:lvlText w:val="%5."/>
      <w:lvlJc w:val="left"/>
      <w:pPr>
        <w:tabs>
          <w:tab w:val="num" w:pos="3648"/>
        </w:tabs>
        <w:ind w:left="3648" w:hanging="360"/>
      </w:pPr>
    </w:lvl>
    <w:lvl w:ilvl="5" w:tplc="001B0409" w:tentative="1">
      <w:start w:val="1"/>
      <w:numFmt w:val="lowerRoman"/>
      <w:lvlText w:val="%6."/>
      <w:lvlJc w:val="right"/>
      <w:pPr>
        <w:tabs>
          <w:tab w:val="num" w:pos="4368"/>
        </w:tabs>
        <w:ind w:left="4368" w:hanging="180"/>
      </w:pPr>
    </w:lvl>
    <w:lvl w:ilvl="6" w:tplc="000F0409" w:tentative="1">
      <w:start w:val="1"/>
      <w:numFmt w:val="decimal"/>
      <w:lvlText w:val="%7."/>
      <w:lvlJc w:val="left"/>
      <w:pPr>
        <w:tabs>
          <w:tab w:val="num" w:pos="5088"/>
        </w:tabs>
        <w:ind w:left="5088" w:hanging="360"/>
      </w:pPr>
    </w:lvl>
    <w:lvl w:ilvl="7" w:tplc="00190409" w:tentative="1">
      <w:start w:val="1"/>
      <w:numFmt w:val="lowerLetter"/>
      <w:lvlText w:val="%8."/>
      <w:lvlJc w:val="left"/>
      <w:pPr>
        <w:tabs>
          <w:tab w:val="num" w:pos="5808"/>
        </w:tabs>
        <w:ind w:left="5808" w:hanging="360"/>
      </w:pPr>
    </w:lvl>
    <w:lvl w:ilvl="8" w:tplc="001B0409" w:tentative="1">
      <w:start w:val="1"/>
      <w:numFmt w:val="lowerRoman"/>
      <w:lvlText w:val="%9."/>
      <w:lvlJc w:val="right"/>
      <w:pPr>
        <w:tabs>
          <w:tab w:val="num" w:pos="6528"/>
        </w:tabs>
        <w:ind w:left="6528" w:hanging="180"/>
      </w:pPr>
    </w:lvl>
  </w:abstractNum>
  <w:abstractNum w:abstractNumId="26" w15:restartNumberingAfterBreak="0">
    <w:nsid w:val="73D87FDE"/>
    <w:multiLevelType w:val="hybridMultilevel"/>
    <w:tmpl w:val="972E2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F53E1"/>
    <w:multiLevelType w:val="hybridMultilevel"/>
    <w:tmpl w:val="65FCC940"/>
    <w:lvl w:ilvl="0" w:tplc="FACE52A4">
      <w:start w:val="1"/>
      <w:numFmt w:val="bullet"/>
      <w:lvlText w:val=""/>
      <w:lvlJc w:val="left"/>
      <w:pPr>
        <w:tabs>
          <w:tab w:val="num" w:pos="1440"/>
        </w:tabs>
        <w:ind w:left="144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CE"/>
    <w:multiLevelType w:val="hybridMultilevel"/>
    <w:tmpl w:val="DE4A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4"/>
  </w:num>
  <w:num w:numId="4">
    <w:abstractNumId w:val="7"/>
  </w:num>
  <w:num w:numId="5">
    <w:abstractNumId w:val="2"/>
  </w:num>
  <w:num w:numId="6">
    <w:abstractNumId w:val="25"/>
  </w:num>
  <w:num w:numId="7">
    <w:abstractNumId w:val="0"/>
  </w:num>
  <w:num w:numId="8">
    <w:abstractNumId w:val="8"/>
  </w:num>
  <w:num w:numId="9">
    <w:abstractNumId w:val="10"/>
  </w:num>
  <w:num w:numId="10">
    <w:abstractNumId w:val="19"/>
  </w:num>
  <w:num w:numId="11">
    <w:abstractNumId w:val="5"/>
  </w:num>
  <w:num w:numId="12">
    <w:abstractNumId w:val="21"/>
  </w:num>
  <w:num w:numId="13">
    <w:abstractNumId w:val="15"/>
  </w:num>
  <w:num w:numId="14">
    <w:abstractNumId w:val="9"/>
  </w:num>
  <w:num w:numId="15">
    <w:abstractNumId w:val="11"/>
  </w:num>
  <w:num w:numId="16">
    <w:abstractNumId w:val="12"/>
  </w:num>
  <w:num w:numId="17">
    <w:abstractNumId w:val="27"/>
  </w:num>
  <w:num w:numId="18">
    <w:abstractNumId w:val="13"/>
  </w:num>
  <w:num w:numId="19">
    <w:abstractNumId w:val="18"/>
  </w:num>
  <w:num w:numId="20">
    <w:abstractNumId w:val="6"/>
  </w:num>
  <w:num w:numId="21">
    <w:abstractNumId w:val="1"/>
  </w:num>
  <w:num w:numId="22">
    <w:abstractNumId w:val="17"/>
  </w:num>
  <w:num w:numId="23">
    <w:abstractNumId w:val="26"/>
  </w:num>
  <w:num w:numId="24">
    <w:abstractNumId w:val="3"/>
  </w:num>
  <w:num w:numId="25">
    <w:abstractNumId w:val="4"/>
  </w:num>
  <w:num w:numId="26">
    <w:abstractNumId w:val="16"/>
  </w:num>
  <w:num w:numId="27">
    <w:abstractNumId w:val="28"/>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6A"/>
    <w:rsid w:val="00002394"/>
    <w:rsid w:val="0002772F"/>
    <w:rsid w:val="000319B9"/>
    <w:rsid w:val="00041CC5"/>
    <w:rsid w:val="00044C9E"/>
    <w:rsid w:val="000720A1"/>
    <w:rsid w:val="000721AA"/>
    <w:rsid w:val="00073239"/>
    <w:rsid w:val="00074F4B"/>
    <w:rsid w:val="00082DFF"/>
    <w:rsid w:val="00086040"/>
    <w:rsid w:val="00092877"/>
    <w:rsid w:val="000956D8"/>
    <w:rsid w:val="00097517"/>
    <w:rsid w:val="000A0B1A"/>
    <w:rsid w:val="000A1B97"/>
    <w:rsid w:val="000B3DC4"/>
    <w:rsid w:val="000B73DE"/>
    <w:rsid w:val="000C2BE0"/>
    <w:rsid w:val="000C5251"/>
    <w:rsid w:val="000C6EB2"/>
    <w:rsid w:val="000D1800"/>
    <w:rsid w:val="000E0C9C"/>
    <w:rsid w:val="000E2869"/>
    <w:rsid w:val="000E5A99"/>
    <w:rsid w:val="000F2B85"/>
    <w:rsid w:val="000F3F67"/>
    <w:rsid w:val="00103F3C"/>
    <w:rsid w:val="0010408B"/>
    <w:rsid w:val="001172B7"/>
    <w:rsid w:val="00117636"/>
    <w:rsid w:val="00121CBE"/>
    <w:rsid w:val="00127505"/>
    <w:rsid w:val="00144B07"/>
    <w:rsid w:val="00147040"/>
    <w:rsid w:val="001555FC"/>
    <w:rsid w:val="00157359"/>
    <w:rsid w:val="0016172B"/>
    <w:rsid w:val="001679BB"/>
    <w:rsid w:val="001724E1"/>
    <w:rsid w:val="00175A1D"/>
    <w:rsid w:val="0018062C"/>
    <w:rsid w:val="0018098E"/>
    <w:rsid w:val="001914DF"/>
    <w:rsid w:val="00193ED2"/>
    <w:rsid w:val="001976BE"/>
    <w:rsid w:val="001A6EE4"/>
    <w:rsid w:val="001A79FD"/>
    <w:rsid w:val="001B348C"/>
    <w:rsid w:val="001B3897"/>
    <w:rsid w:val="001B78F5"/>
    <w:rsid w:val="001C1B65"/>
    <w:rsid w:val="001C52FA"/>
    <w:rsid w:val="001C5FEE"/>
    <w:rsid w:val="001C61EC"/>
    <w:rsid w:val="001D08C5"/>
    <w:rsid w:val="001D3489"/>
    <w:rsid w:val="001E32E0"/>
    <w:rsid w:val="001E3E14"/>
    <w:rsid w:val="001E4527"/>
    <w:rsid w:val="001F5BEE"/>
    <w:rsid w:val="001F6076"/>
    <w:rsid w:val="001F7E03"/>
    <w:rsid w:val="00200F69"/>
    <w:rsid w:val="00205EA3"/>
    <w:rsid w:val="00210205"/>
    <w:rsid w:val="00221911"/>
    <w:rsid w:val="0022267B"/>
    <w:rsid w:val="002242B2"/>
    <w:rsid w:val="002316E9"/>
    <w:rsid w:val="002477F8"/>
    <w:rsid w:val="00250B52"/>
    <w:rsid w:val="00255167"/>
    <w:rsid w:val="00257612"/>
    <w:rsid w:val="00260232"/>
    <w:rsid w:val="00260F80"/>
    <w:rsid w:val="00270749"/>
    <w:rsid w:val="0027157B"/>
    <w:rsid w:val="002727B4"/>
    <w:rsid w:val="00276A33"/>
    <w:rsid w:val="00280259"/>
    <w:rsid w:val="0028123C"/>
    <w:rsid w:val="00282D67"/>
    <w:rsid w:val="00292013"/>
    <w:rsid w:val="002A6E3A"/>
    <w:rsid w:val="002B4133"/>
    <w:rsid w:val="002B54A3"/>
    <w:rsid w:val="002C0B3A"/>
    <w:rsid w:val="002D031C"/>
    <w:rsid w:val="002E0ED8"/>
    <w:rsid w:val="003050D6"/>
    <w:rsid w:val="00305DA2"/>
    <w:rsid w:val="00311C71"/>
    <w:rsid w:val="00325164"/>
    <w:rsid w:val="003279FF"/>
    <w:rsid w:val="0034311F"/>
    <w:rsid w:val="00354163"/>
    <w:rsid w:val="00355E5A"/>
    <w:rsid w:val="00356209"/>
    <w:rsid w:val="003610A1"/>
    <w:rsid w:val="00374962"/>
    <w:rsid w:val="00374F4B"/>
    <w:rsid w:val="00375855"/>
    <w:rsid w:val="003778E8"/>
    <w:rsid w:val="00377D9F"/>
    <w:rsid w:val="003903BB"/>
    <w:rsid w:val="00390E1E"/>
    <w:rsid w:val="003912A9"/>
    <w:rsid w:val="003946E4"/>
    <w:rsid w:val="003A1FB2"/>
    <w:rsid w:val="003A6A45"/>
    <w:rsid w:val="003B2E83"/>
    <w:rsid w:val="003B6E3A"/>
    <w:rsid w:val="003C3C8C"/>
    <w:rsid w:val="003C54FE"/>
    <w:rsid w:val="003E70BC"/>
    <w:rsid w:val="003F04F2"/>
    <w:rsid w:val="003F523E"/>
    <w:rsid w:val="004178A7"/>
    <w:rsid w:val="004279BA"/>
    <w:rsid w:val="0043505D"/>
    <w:rsid w:val="00435E74"/>
    <w:rsid w:val="00446EDA"/>
    <w:rsid w:val="004512A6"/>
    <w:rsid w:val="0045196C"/>
    <w:rsid w:val="004544F8"/>
    <w:rsid w:val="0046227D"/>
    <w:rsid w:val="00465631"/>
    <w:rsid w:val="0047585A"/>
    <w:rsid w:val="00482C57"/>
    <w:rsid w:val="00487EF4"/>
    <w:rsid w:val="004A0F41"/>
    <w:rsid w:val="004D34FE"/>
    <w:rsid w:val="004E3AF6"/>
    <w:rsid w:val="004E55C5"/>
    <w:rsid w:val="004F39E1"/>
    <w:rsid w:val="004F7544"/>
    <w:rsid w:val="00503B7F"/>
    <w:rsid w:val="00503E27"/>
    <w:rsid w:val="00520335"/>
    <w:rsid w:val="005207C9"/>
    <w:rsid w:val="0053169F"/>
    <w:rsid w:val="0053756F"/>
    <w:rsid w:val="005479CE"/>
    <w:rsid w:val="005530AF"/>
    <w:rsid w:val="00557006"/>
    <w:rsid w:val="005608A4"/>
    <w:rsid w:val="0056160F"/>
    <w:rsid w:val="00567D6E"/>
    <w:rsid w:val="0057584F"/>
    <w:rsid w:val="00586213"/>
    <w:rsid w:val="0058717F"/>
    <w:rsid w:val="00587FBD"/>
    <w:rsid w:val="00591AE9"/>
    <w:rsid w:val="005A058F"/>
    <w:rsid w:val="005A07C0"/>
    <w:rsid w:val="005A2B9D"/>
    <w:rsid w:val="005A71E7"/>
    <w:rsid w:val="005B3ED7"/>
    <w:rsid w:val="005B459A"/>
    <w:rsid w:val="005B4A39"/>
    <w:rsid w:val="005C635B"/>
    <w:rsid w:val="005E72B5"/>
    <w:rsid w:val="005F4187"/>
    <w:rsid w:val="005F53CB"/>
    <w:rsid w:val="00600643"/>
    <w:rsid w:val="00621AE7"/>
    <w:rsid w:val="006315B7"/>
    <w:rsid w:val="006335CB"/>
    <w:rsid w:val="00647FCC"/>
    <w:rsid w:val="00673BFC"/>
    <w:rsid w:val="006762E6"/>
    <w:rsid w:val="006802BC"/>
    <w:rsid w:val="00687479"/>
    <w:rsid w:val="00691A9A"/>
    <w:rsid w:val="006963DB"/>
    <w:rsid w:val="006A6A9F"/>
    <w:rsid w:val="006A7524"/>
    <w:rsid w:val="006C7F94"/>
    <w:rsid w:val="006D6558"/>
    <w:rsid w:val="006E211C"/>
    <w:rsid w:val="006E5DEA"/>
    <w:rsid w:val="00702903"/>
    <w:rsid w:val="00716494"/>
    <w:rsid w:val="00720009"/>
    <w:rsid w:val="0072344E"/>
    <w:rsid w:val="00725032"/>
    <w:rsid w:val="00735459"/>
    <w:rsid w:val="007505DB"/>
    <w:rsid w:val="007519E7"/>
    <w:rsid w:val="007574D8"/>
    <w:rsid w:val="00761C5D"/>
    <w:rsid w:val="00770885"/>
    <w:rsid w:val="007748D7"/>
    <w:rsid w:val="00780B43"/>
    <w:rsid w:val="0079287F"/>
    <w:rsid w:val="0079785B"/>
    <w:rsid w:val="007A6102"/>
    <w:rsid w:val="007B7C5A"/>
    <w:rsid w:val="007C2CEA"/>
    <w:rsid w:val="007D739E"/>
    <w:rsid w:val="007E4650"/>
    <w:rsid w:val="007F24B9"/>
    <w:rsid w:val="00801E37"/>
    <w:rsid w:val="008068BC"/>
    <w:rsid w:val="00815B93"/>
    <w:rsid w:val="00816B41"/>
    <w:rsid w:val="00830294"/>
    <w:rsid w:val="00836F07"/>
    <w:rsid w:val="008423C8"/>
    <w:rsid w:val="0085148B"/>
    <w:rsid w:val="00851ACC"/>
    <w:rsid w:val="00854F68"/>
    <w:rsid w:val="00854FEB"/>
    <w:rsid w:val="00857358"/>
    <w:rsid w:val="008600FA"/>
    <w:rsid w:val="00861B79"/>
    <w:rsid w:val="00862559"/>
    <w:rsid w:val="00865E02"/>
    <w:rsid w:val="008905ED"/>
    <w:rsid w:val="00892AAF"/>
    <w:rsid w:val="00892E7F"/>
    <w:rsid w:val="00892E8C"/>
    <w:rsid w:val="008A1357"/>
    <w:rsid w:val="008A6667"/>
    <w:rsid w:val="008C01C5"/>
    <w:rsid w:val="008C1F68"/>
    <w:rsid w:val="008D5B8C"/>
    <w:rsid w:val="008D6873"/>
    <w:rsid w:val="008D7D93"/>
    <w:rsid w:val="008E0D32"/>
    <w:rsid w:val="008E723D"/>
    <w:rsid w:val="008E7D93"/>
    <w:rsid w:val="00906231"/>
    <w:rsid w:val="00911844"/>
    <w:rsid w:val="00923DCE"/>
    <w:rsid w:val="0092506F"/>
    <w:rsid w:val="00925255"/>
    <w:rsid w:val="00930FB7"/>
    <w:rsid w:val="00930FDA"/>
    <w:rsid w:val="00934DD8"/>
    <w:rsid w:val="00935E92"/>
    <w:rsid w:val="00956919"/>
    <w:rsid w:val="00957D7A"/>
    <w:rsid w:val="0096152C"/>
    <w:rsid w:val="00964292"/>
    <w:rsid w:val="00967214"/>
    <w:rsid w:val="00982069"/>
    <w:rsid w:val="0099317F"/>
    <w:rsid w:val="009C3B0F"/>
    <w:rsid w:val="009C5232"/>
    <w:rsid w:val="009D1E3B"/>
    <w:rsid w:val="009D64CE"/>
    <w:rsid w:val="009E1D9A"/>
    <w:rsid w:val="009E1F0E"/>
    <w:rsid w:val="009E47F1"/>
    <w:rsid w:val="009E52AC"/>
    <w:rsid w:val="009F1B83"/>
    <w:rsid w:val="009F367E"/>
    <w:rsid w:val="00A067FA"/>
    <w:rsid w:val="00A11242"/>
    <w:rsid w:val="00A11B3D"/>
    <w:rsid w:val="00A120AB"/>
    <w:rsid w:val="00A217F2"/>
    <w:rsid w:val="00A36B4C"/>
    <w:rsid w:val="00A3750E"/>
    <w:rsid w:val="00A4026F"/>
    <w:rsid w:val="00A44A72"/>
    <w:rsid w:val="00A47A7C"/>
    <w:rsid w:val="00A47F2A"/>
    <w:rsid w:val="00A53793"/>
    <w:rsid w:val="00A679DA"/>
    <w:rsid w:val="00A76FC1"/>
    <w:rsid w:val="00A86F8B"/>
    <w:rsid w:val="00A87F2F"/>
    <w:rsid w:val="00AA2E06"/>
    <w:rsid w:val="00AA3481"/>
    <w:rsid w:val="00AA7A44"/>
    <w:rsid w:val="00AC22B0"/>
    <w:rsid w:val="00AD0C78"/>
    <w:rsid w:val="00AD366E"/>
    <w:rsid w:val="00AD6F32"/>
    <w:rsid w:val="00AF397C"/>
    <w:rsid w:val="00AF785F"/>
    <w:rsid w:val="00B03E78"/>
    <w:rsid w:val="00B0712E"/>
    <w:rsid w:val="00B20684"/>
    <w:rsid w:val="00B216EC"/>
    <w:rsid w:val="00B24BD7"/>
    <w:rsid w:val="00B40B33"/>
    <w:rsid w:val="00B42EEC"/>
    <w:rsid w:val="00B466D0"/>
    <w:rsid w:val="00B55029"/>
    <w:rsid w:val="00B56D14"/>
    <w:rsid w:val="00B56E51"/>
    <w:rsid w:val="00B57D89"/>
    <w:rsid w:val="00B62AD0"/>
    <w:rsid w:val="00B728D1"/>
    <w:rsid w:val="00B7327D"/>
    <w:rsid w:val="00B73C96"/>
    <w:rsid w:val="00B77E74"/>
    <w:rsid w:val="00B90E88"/>
    <w:rsid w:val="00BA77EC"/>
    <w:rsid w:val="00BB292D"/>
    <w:rsid w:val="00BB3CE7"/>
    <w:rsid w:val="00BC269B"/>
    <w:rsid w:val="00BD3755"/>
    <w:rsid w:val="00BE5525"/>
    <w:rsid w:val="00BE7906"/>
    <w:rsid w:val="00BE7A6A"/>
    <w:rsid w:val="00BF10A0"/>
    <w:rsid w:val="00C077DF"/>
    <w:rsid w:val="00C1580E"/>
    <w:rsid w:val="00C222B3"/>
    <w:rsid w:val="00C250F8"/>
    <w:rsid w:val="00C3279C"/>
    <w:rsid w:val="00C32CB9"/>
    <w:rsid w:val="00C36238"/>
    <w:rsid w:val="00C50928"/>
    <w:rsid w:val="00C50AB6"/>
    <w:rsid w:val="00C70D7A"/>
    <w:rsid w:val="00C73028"/>
    <w:rsid w:val="00C76D2F"/>
    <w:rsid w:val="00C84A57"/>
    <w:rsid w:val="00C91AF6"/>
    <w:rsid w:val="00C962EF"/>
    <w:rsid w:val="00CA2C12"/>
    <w:rsid w:val="00CB5C69"/>
    <w:rsid w:val="00CC5019"/>
    <w:rsid w:val="00CC524D"/>
    <w:rsid w:val="00CC59A3"/>
    <w:rsid w:val="00CC7198"/>
    <w:rsid w:val="00CD2424"/>
    <w:rsid w:val="00CE2C8F"/>
    <w:rsid w:val="00CF043C"/>
    <w:rsid w:val="00CF53BB"/>
    <w:rsid w:val="00D02001"/>
    <w:rsid w:val="00D0492E"/>
    <w:rsid w:val="00D14129"/>
    <w:rsid w:val="00D22233"/>
    <w:rsid w:val="00D311AF"/>
    <w:rsid w:val="00D33A18"/>
    <w:rsid w:val="00D341F2"/>
    <w:rsid w:val="00D34751"/>
    <w:rsid w:val="00D3783C"/>
    <w:rsid w:val="00D44211"/>
    <w:rsid w:val="00D45855"/>
    <w:rsid w:val="00D521A1"/>
    <w:rsid w:val="00D61FC6"/>
    <w:rsid w:val="00D670A5"/>
    <w:rsid w:val="00D85516"/>
    <w:rsid w:val="00D86A69"/>
    <w:rsid w:val="00D9224F"/>
    <w:rsid w:val="00DA456F"/>
    <w:rsid w:val="00DC1B51"/>
    <w:rsid w:val="00DC5159"/>
    <w:rsid w:val="00DD22FE"/>
    <w:rsid w:val="00DD37F9"/>
    <w:rsid w:val="00DE2D40"/>
    <w:rsid w:val="00DE6AB5"/>
    <w:rsid w:val="00DE6CE1"/>
    <w:rsid w:val="00DF5900"/>
    <w:rsid w:val="00E00939"/>
    <w:rsid w:val="00E02356"/>
    <w:rsid w:val="00E049A2"/>
    <w:rsid w:val="00E05DAE"/>
    <w:rsid w:val="00E12276"/>
    <w:rsid w:val="00E20D4E"/>
    <w:rsid w:val="00E2338E"/>
    <w:rsid w:val="00E3074F"/>
    <w:rsid w:val="00E338E2"/>
    <w:rsid w:val="00E34F62"/>
    <w:rsid w:val="00E366A7"/>
    <w:rsid w:val="00E4308D"/>
    <w:rsid w:val="00E43688"/>
    <w:rsid w:val="00E52990"/>
    <w:rsid w:val="00E53027"/>
    <w:rsid w:val="00E63CD2"/>
    <w:rsid w:val="00E64D31"/>
    <w:rsid w:val="00E66879"/>
    <w:rsid w:val="00E76990"/>
    <w:rsid w:val="00E83E21"/>
    <w:rsid w:val="00E84C82"/>
    <w:rsid w:val="00E85BE8"/>
    <w:rsid w:val="00E9309A"/>
    <w:rsid w:val="00EA202D"/>
    <w:rsid w:val="00EA439B"/>
    <w:rsid w:val="00EE042A"/>
    <w:rsid w:val="00EE155B"/>
    <w:rsid w:val="00EE5D51"/>
    <w:rsid w:val="00EF3E55"/>
    <w:rsid w:val="00EF50D6"/>
    <w:rsid w:val="00F02E45"/>
    <w:rsid w:val="00F0519B"/>
    <w:rsid w:val="00F145A8"/>
    <w:rsid w:val="00F14D9A"/>
    <w:rsid w:val="00F207D3"/>
    <w:rsid w:val="00F2590C"/>
    <w:rsid w:val="00F278E7"/>
    <w:rsid w:val="00F3587B"/>
    <w:rsid w:val="00F71029"/>
    <w:rsid w:val="00F75D53"/>
    <w:rsid w:val="00F82C6D"/>
    <w:rsid w:val="00F97C33"/>
    <w:rsid w:val="00FB613B"/>
    <w:rsid w:val="00FC48D4"/>
    <w:rsid w:val="00FE02EC"/>
    <w:rsid w:val="00FE321C"/>
    <w:rsid w:val="00FE439D"/>
    <w:rsid w:val="00FE628F"/>
    <w:rsid w:val="00FF1400"/>
    <w:rsid w:val="00FF34C7"/>
    <w:rsid w:val="00FF431E"/>
    <w:rsid w:val="00FF4C03"/>
    <w:rsid w:val="00FF79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8A17B-B072-415F-A57B-F0A39FCA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00"/>
    <w:rPr>
      <w:sz w:val="24"/>
      <w:szCs w:val="24"/>
    </w:rPr>
  </w:style>
  <w:style w:type="paragraph" w:styleId="Heading1">
    <w:name w:val="heading 1"/>
    <w:basedOn w:val="Normal"/>
    <w:next w:val="Normal"/>
    <w:qFormat/>
    <w:rsid w:val="00EF50B5"/>
    <w:pPr>
      <w:keepNext/>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atsNew">
    <w:name w:val="WhatsNew"/>
    <w:rsid w:val="00337095"/>
    <w:rPr>
      <w:rFonts w:ascii="Arial" w:hAnsi="Arial" w:cs="Arial"/>
      <w:sz w:val="20"/>
    </w:rPr>
  </w:style>
  <w:style w:type="character" w:customStyle="1" w:styleId="WhatsNewHyperlink">
    <w:name w:val="WhatsNewHyperlink"/>
    <w:rsid w:val="00337095"/>
    <w:rPr>
      <w:rFonts w:ascii="Arial" w:hAnsi="Arial"/>
      <w:color w:val="3A6699"/>
      <w:sz w:val="20"/>
      <w:u w:val="single"/>
    </w:rPr>
  </w:style>
  <w:style w:type="character" w:styleId="Hyperlink">
    <w:name w:val="Hyperlink"/>
    <w:rsid w:val="00337095"/>
    <w:rPr>
      <w:color w:val="0000FF"/>
      <w:u w:val="single"/>
    </w:rPr>
  </w:style>
  <w:style w:type="table" w:styleId="TableGrid">
    <w:name w:val="Table Grid"/>
    <w:basedOn w:val="TableNormal"/>
    <w:rsid w:val="00A1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568"/>
    <w:rPr>
      <w:rFonts w:ascii="Tahoma" w:hAnsi="Tahoma" w:cs="Tahoma"/>
      <w:sz w:val="16"/>
      <w:szCs w:val="16"/>
    </w:rPr>
  </w:style>
  <w:style w:type="character" w:styleId="CommentReference">
    <w:name w:val="annotation reference"/>
    <w:semiHidden/>
    <w:rsid w:val="0053756F"/>
    <w:rPr>
      <w:sz w:val="16"/>
      <w:szCs w:val="16"/>
    </w:rPr>
  </w:style>
  <w:style w:type="paragraph" w:styleId="CommentText">
    <w:name w:val="annotation text"/>
    <w:basedOn w:val="Normal"/>
    <w:semiHidden/>
    <w:rsid w:val="0053756F"/>
    <w:rPr>
      <w:sz w:val="20"/>
      <w:szCs w:val="20"/>
    </w:rPr>
  </w:style>
  <w:style w:type="paragraph" w:styleId="CommentSubject">
    <w:name w:val="annotation subject"/>
    <w:basedOn w:val="CommentText"/>
    <w:next w:val="CommentText"/>
    <w:semiHidden/>
    <w:rsid w:val="0053756F"/>
    <w:rPr>
      <w:b/>
      <w:bCs/>
    </w:rPr>
  </w:style>
  <w:style w:type="paragraph" w:styleId="Header">
    <w:name w:val="header"/>
    <w:basedOn w:val="Normal"/>
    <w:rsid w:val="008068BC"/>
    <w:pPr>
      <w:tabs>
        <w:tab w:val="center" w:pos="4320"/>
        <w:tab w:val="right" w:pos="8640"/>
      </w:tabs>
    </w:pPr>
  </w:style>
  <w:style w:type="paragraph" w:styleId="Footer">
    <w:name w:val="footer"/>
    <w:basedOn w:val="Normal"/>
    <w:rsid w:val="008068BC"/>
    <w:pPr>
      <w:tabs>
        <w:tab w:val="center" w:pos="4320"/>
        <w:tab w:val="right" w:pos="8640"/>
      </w:tabs>
    </w:pPr>
  </w:style>
  <w:style w:type="paragraph" w:styleId="FootnoteText">
    <w:name w:val="footnote text"/>
    <w:basedOn w:val="Normal"/>
    <w:semiHidden/>
    <w:rsid w:val="0028123C"/>
    <w:rPr>
      <w:sz w:val="20"/>
      <w:szCs w:val="20"/>
    </w:rPr>
  </w:style>
  <w:style w:type="character" w:styleId="FootnoteReference">
    <w:name w:val="footnote reference"/>
    <w:semiHidden/>
    <w:rsid w:val="0028123C"/>
    <w:rPr>
      <w:vertAlign w:val="superscript"/>
    </w:rPr>
  </w:style>
  <w:style w:type="paragraph" w:styleId="NormalWeb">
    <w:name w:val="Normal (Web)"/>
    <w:basedOn w:val="Normal"/>
    <w:rsid w:val="00892AAF"/>
    <w:pPr>
      <w:spacing w:before="100" w:beforeAutospacing="1" w:after="100" w:afterAutospacing="1"/>
    </w:pPr>
    <w:rPr>
      <w:rFonts w:eastAsia="Batang"/>
      <w:lang w:eastAsia="ko-KR"/>
    </w:rPr>
  </w:style>
  <w:style w:type="paragraph" w:styleId="Title">
    <w:name w:val="Title"/>
    <w:basedOn w:val="Normal"/>
    <w:link w:val="TitleChar"/>
    <w:uiPriority w:val="99"/>
    <w:qFormat/>
    <w:rsid w:val="006A7524"/>
    <w:pPr>
      <w:spacing w:line="480" w:lineRule="auto"/>
      <w:jc w:val="center"/>
    </w:pPr>
    <w:rPr>
      <w:b/>
      <w:sz w:val="28"/>
      <w:szCs w:val="20"/>
    </w:rPr>
  </w:style>
  <w:style w:type="character" w:customStyle="1" w:styleId="TitleChar">
    <w:name w:val="Title Char"/>
    <w:link w:val="Title"/>
    <w:uiPriority w:val="99"/>
    <w:rsid w:val="006A7524"/>
    <w:rPr>
      <w:b/>
      <w:sz w:val="28"/>
    </w:rPr>
  </w:style>
  <w:style w:type="paragraph" w:styleId="ListParagraph">
    <w:name w:val="List Paragraph"/>
    <w:basedOn w:val="Normal"/>
    <w:uiPriority w:val="34"/>
    <w:qFormat/>
    <w:rsid w:val="006A7524"/>
    <w:pPr>
      <w:ind w:left="720"/>
      <w:contextualSpacing/>
    </w:pPr>
  </w:style>
  <w:style w:type="paragraph" w:styleId="NoSpacing">
    <w:name w:val="No Spacing"/>
    <w:uiPriority w:val="1"/>
    <w:qFormat/>
    <w:rsid w:val="00DE6A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8585">
      <w:bodyDiv w:val="1"/>
      <w:marLeft w:val="0"/>
      <w:marRight w:val="0"/>
      <w:marTop w:val="0"/>
      <w:marBottom w:val="0"/>
      <w:divBdr>
        <w:top w:val="none" w:sz="0" w:space="0" w:color="auto"/>
        <w:left w:val="none" w:sz="0" w:space="0" w:color="auto"/>
        <w:bottom w:val="none" w:sz="0" w:space="0" w:color="auto"/>
        <w:right w:val="none" w:sz="0" w:space="0" w:color="auto"/>
      </w:divBdr>
    </w:div>
    <w:div w:id="416900303">
      <w:bodyDiv w:val="1"/>
      <w:marLeft w:val="0"/>
      <w:marRight w:val="0"/>
      <w:marTop w:val="0"/>
      <w:marBottom w:val="0"/>
      <w:divBdr>
        <w:top w:val="none" w:sz="0" w:space="0" w:color="auto"/>
        <w:left w:val="none" w:sz="0" w:space="0" w:color="auto"/>
        <w:bottom w:val="none" w:sz="0" w:space="0" w:color="auto"/>
        <w:right w:val="none" w:sz="0" w:space="0" w:color="auto"/>
      </w:divBdr>
    </w:div>
    <w:div w:id="851721394">
      <w:bodyDiv w:val="1"/>
      <w:marLeft w:val="0"/>
      <w:marRight w:val="0"/>
      <w:marTop w:val="0"/>
      <w:marBottom w:val="0"/>
      <w:divBdr>
        <w:top w:val="none" w:sz="0" w:space="0" w:color="auto"/>
        <w:left w:val="none" w:sz="0" w:space="0" w:color="auto"/>
        <w:bottom w:val="none" w:sz="0" w:space="0" w:color="auto"/>
        <w:right w:val="none" w:sz="0" w:space="0" w:color="auto"/>
      </w:divBdr>
    </w:div>
    <w:div w:id="1603764120">
      <w:bodyDiv w:val="1"/>
      <w:marLeft w:val="0"/>
      <w:marRight w:val="0"/>
      <w:marTop w:val="0"/>
      <w:marBottom w:val="0"/>
      <w:divBdr>
        <w:top w:val="none" w:sz="0" w:space="0" w:color="auto"/>
        <w:left w:val="none" w:sz="0" w:space="0" w:color="auto"/>
        <w:bottom w:val="none" w:sz="0" w:space="0" w:color="auto"/>
        <w:right w:val="none" w:sz="0" w:space="0" w:color="auto"/>
      </w:divBdr>
    </w:div>
    <w:div w:id="1715616278">
      <w:bodyDiv w:val="1"/>
      <w:marLeft w:val="0"/>
      <w:marRight w:val="0"/>
      <w:marTop w:val="0"/>
      <w:marBottom w:val="0"/>
      <w:divBdr>
        <w:top w:val="none" w:sz="0" w:space="0" w:color="auto"/>
        <w:left w:val="none" w:sz="0" w:space="0" w:color="auto"/>
        <w:bottom w:val="none" w:sz="0" w:space="0" w:color="auto"/>
        <w:right w:val="none" w:sz="0" w:space="0" w:color="auto"/>
      </w:divBdr>
      <w:divsChild>
        <w:div w:id="72241717">
          <w:marLeft w:val="0"/>
          <w:marRight w:val="0"/>
          <w:marTop w:val="0"/>
          <w:marBottom w:val="0"/>
          <w:divBdr>
            <w:top w:val="none" w:sz="0" w:space="0" w:color="auto"/>
            <w:left w:val="none" w:sz="0" w:space="0" w:color="auto"/>
            <w:bottom w:val="none" w:sz="0" w:space="0" w:color="auto"/>
            <w:right w:val="none" w:sz="0" w:space="0" w:color="auto"/>
          </w:divBdr>
        </w:div>
        <w:div w:id="834102428">
          <w:marLeft w:val="0"/>
          <w:marRight w:val="0"/>
          <w:marTop w:val="0"/>
          <w:marBottom w:val="0"/>
          <w:divBdr>
            <w:top w:val="none" w:sz="0" w:space="0" w:color="auto"/>
            <w:left w:val="none" w:sz="0" w:space="0" w:color="auto"/>
            <w:bottom w:val="none" w:sz="0" w:space="0" w:color="auto"/>
            <w:right w:val="none" w:sz="0" w:space="0" w:color="auto"/>
          </w:divBdr>
        </w:div>
        <w:div w:id="937177773">
          <w:marLeft w:val="0"/>
          <w:marRight w:val="0"/>
          <w:marTop w:val="0"/>
          <w:marBottom w:val="0"/>
          <w:divBdr>
            <w:top w:val="none" w:sz="0" w:space="0" w:color="auto"/>
            <w:left w:val="none" w:sz="0" w:space="0" w:color="auto"/>
            <w:bottom w:val="none" w:sz="0" w:space="0" w:color="auto"/>
            <w:right w:val="none" w:sz="0" w:space="0" w:color="auto"/>
          </w:divBdr>
        </w:div>
        <w:div w:id="102328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2016-04-22T04:00:00+00:00</Document_x0020_Dat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BCFC47-F2D1-402B-B14B-06F083C991B0}"/>
</file>

<file path=customXml/itemProps2.xml><?xml version="1.0" encoding="utf-8"?>
<ds:datastoreItem xmlns:ds="http://schemas.openxmlformats.org/officeDocument/2006/customXml" ds:itemID="{62B3F707-C37C-4D5B-A7F8-025BB3626D78}"/>
</file>

<file path=customXml/itemProps3.xml><?xml version="1.0" encoding="utf-8"?>
<ds:datastoreItem xmlns:ds="http://schemas.openxmlformats.org/officeDocument/2006/customXml" ds:itemID="{C1452ACD-8D0D-4B1A-8072-84F29FB0494B}"/>
</file>

<file path=customXml/itemProps4.xml><?xml version="1.0" encoding="utf-8"?>
<ds:datastoreItem xmlns:ds="http://schemas.openxmlformats.org/officeDocument/2006/customXml" ds:itemID="{8302C2CA-1343-43C3-8B5D-F1348A959D62}"/>
</file>

<file path=customXml/itemProps5.xml><?xml version="1.0" encoding="utf-8"?>
<ds:datastoreItem xmlns:ds="http://schemas.openxmlformats.org/officeDocument/2006/customXml" ds:itemID="{97DF9D9B-B8FA-4BDD-A7CA-0400417DD3DC}"/>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ANSI</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Neiman</dc:creator>
  <cp:lastModifiedBy>Sharon Okello</cp:lastModifiedBy>
  <cp:revision>3</cp:revision>
  <cp:lastPrinted>2016-04-13T13:46:00Z</cp:lastPrinted>
  <dcterms:created xsi:type="dcterms:W3CDTF">2016-04-27T17:26:00Z</dcterms:created>
  <dcterms:modified xsi:type="dcterms:W3CDTF">2016-05-18T15:25:00Z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fd1cb330-ec69-4541-9336-9e3cd0f054e5</vt:lpwstr>
  </property>
</Properties>
</file>