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5AB51" w14:textId="1576D034" w:rsidR="007D2CCA" w:rsidRDefault="003565D2" w:rsidP="005C1311">
      <w:pPr>
        <w:spacing w:after="0" w:line="240" w:lineRule="auto"/>
        <w:rPr>
          <w:rFonts w:ascii="Times New Roman" w:hAnsi="Times New Roman" w:cs="Times New Roman"/>
        </w:rPr>
      </w:pPr>
      <w:r w:rsidRPr="00E61FF8">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2BF0ADC8" wp14:editId="7025E928">
                <wp:simplePos x="0" y="0"/>
                <wp:positionH relativeFrom="column">
                  <wp:posOffset>4691269</wp:posOffset>
                </wp:positionH>
                <wp:positionV relativeFrom="paragraph">
                  <wp:posOffset>-310101</wp:posOffset>
                </wp:positionV>
                <wp:extent cx="1789043" cy="556260"/>
                <wp:effectExtent l="0" t="0" r="0" b="0"/>
                <wp:wrapNone/>
                <wp:docPr id="2" name="Text Box 2"/>
                <wp:cNvGraphicFramePr/>
                <a:graphic xmlns:a="http://schemas.openxmlformats.org/drawingml/2006/main">
                  <a:graphicData uri="http://schemas.microsoft.com/office/word/2010/wordprocessingShape">
                    <wps:wsp>
                      <wps:cNvSpPr txBox="1"/>
                      <wps:spPr>
                        <a:xfrm>
                          <a:off x="0" y="0"/>
                          <a:ext cx="1789043" cy="556260"/>
                        </a:xfrm>
                        <a:prstGeom prst="rect">
                          <a:avLst/>
                        </a:prstGeom>
                        <a:noFill/>
                        <a:ln w="6350">
                          <a:noFill/>
                        </a:ln>
                        <a:effectLst/>
                      </wps:spPr>
                      <wps:txbx>
                        <w:txbxContent>
                          <w:p w14:paraId="14343DA4" w14:textId="4279C9A0" w:rsidR="002F5A52" w:rsidRDefault="003565D2" w:rsidP="003565D2">
                            <w:pPr>
                              <w:autoSpaceDE w:val="0"/>
                              <w:autoSpaceDN w:val="0"/>
                              <w:adjustRightInd w:val="0"/>
                              <w:spacing w:after="0" w:line="326" w:lineRule="exact"/>
                              <w:ind w:right="100"/>
                              <w:jc w:val="center"/>
                              <w:rPr>
                                <w:rFonts w:ascii="Times New Roman" w:hAnsi="Times New Roman" w:cs="Times New Roman"/>
                                <w:b/>
                                <w:bCs/>
                                <w:w w:val="99"/>
                              </w:rPr>
                            </w:pPr>
                            <w:r>
                              <w:rPr>
                                <w:rFonts w:ascii="Times New Roman" w:hAnsi="Times New Roman" w:cs="Times New Roman"/>
                                <w:b/>
                                <w:bCs/>
                              </w:rPr>
                              <w:t xml:space="preserve">   </w:t>
                            </w:r>
                            <w:r w:rsidR="006D3625">
                              <w:rPr>
                                <w:rFonts w:ascii="Times New Roman" w:hAnsi="Times New Roman" w:cs="Times New Roman"/>
                                <w:b/>
                                <w:bCs/>
                              </w:rPr>
                              <w:t xml:space="preserve">  </w:t>
                            </w:r>
                            <w:r w:rsidR="00BF62DB">
                              <w:rPr>
                                <w:rFonts w:ascii="Times New Roman" w:hAnsi="Times New Roman" w:cs="Times New Roman"/>
                                <w:b/>
                                <w:bCs/>
                              </w:rPr>
                              <w:t xml:space="preserve"> </w:t>
                            </w:r>
                            <w:r w:rsidR="00750050">
                              <w:rPr>
                                <w:rFonts w:ascii="Times New Roman" w:hAnsi="Times New Roman" w:cs="Times New Roman"/>
                                <w:b/>
                                <w:bCs/>
                              </w:rPr>
                              <w:t xml:space="preserve"> </w:t>
                            </w:r>
                            <w:r w:rsidR="009D4E53">
                              <w:rPr>
                                <w:rFonts w:ascii="Times New Roman" w:hAnsi="Times New Roman" w:cs="Times New Roman"/>
                                <w:b/>
                                <w:bCs/>
                              </w:rPr>
                              <w:t xml:space="preserve">   </w:t>
                            </w:r>
                            <w:r w:rsidR="00D81F5A" w:rsidRPr="00500C7E">
                              <w:rPr>
                                <w:rFonts w:ascii="Times New Roman" w:hAnsi="Times New Roman" w:cs="Times New Roman"/>
                                <w:b/>
                                <w:bCs/>
                              </w:rPr>
                              <w:t>U</w:t>
                            </w:r>
                            <w:r w:rsidR="00D81F5A" w:rsidRPr="00500C7E">
                              <w:rPr>
                                <w:rFonts w:ascii="Times New Roman" w:hAnsi="Times New Roman" w:cs="Times New Roman"/>
                                <w:b/>
                                <w:bCs/>
                                <w:spacing w:val="1"/>
                              </w:rPr>
                              <w:t>S</w:t>
                            </w:r>
                            <w:r w:rsidR="00D81F5A" w:rsidRPr="00500C7E">
                              <w:rPr>
                                <w:rFonts w:ascii="Times New Roman" w:hAnsi="Times New Roman" w:cs="Times New Roman"/>
                                <w:b/>
                                <w:bCs/>
                              </w:rPr>
                              <w:t>NC</w:t>
                            </w:r>
                            <w:r w:rsidR="00791101">
                              <w:rPr>
                                <w:rFonts w:ascii="Times New Roman" w:hAnsi="Times New Roman" w:cs="Times New Roman"/>
                                <w:b/>
                                <w:bCs/>
                                <w:spacing w:val="-9"/>
                              </w:rPr>
                              <w:t>/</w:t>
                            </w:r>
                            <w:r w:rsidR="00D81F5A" w:rsidRPr="00500C7E">
                              <w:rPr>
                                <w:rFonts w:ascii="Times New Roman" w:hAnsi="Times New Roman" w:cs="Times New Roman"/>
                                <w:b/>
                                <w:bCs/>
                                <w:spacing w:val="-1"/>
                              </w:rPr>
                              <w:t>T</w:t>
                            </w:r>
                            <w:r w:rsidR="00D81F5A" w:rsidRPr="00500C7E">
                              <w:rPr>
                                <w:rFonts w:ascii="Times New Roman" w:hAnsi="Times New Roman" w:cs="Times New Roman"/>
                                <w:b/>
                                <w:bCs/>
                                <w:spacing w:val="3"/>
                              </w:rPr>
                              <w:t>M</w:t>
                            </w:r>
                            <w:r w:rsidR="00D81F5A" w:rsidRPr="00500C7E">
                              <w:rPr>
                                <w:rFonts w:ascii="Times New Roman" w:hAnsi="Times New Roman" w:cs="Times New Roman"/>
                                <w:b/>
                                <w:bCs/>
                              </w:rPr>
                              <w:t>C</w:t>
                            </w:r>
                            <w:r w:rsidR="0083750A">
                              <w:rPr>
                                <w:rFonts w:ascii="Times New Roman" w:hAnsi="Times New Roman" w:cs="Times New Roman"/>
                                <w:b/>
                                <w:bCs/>
                              </w:rPr>
                              <w:t xml:space="preserve"> 1305</w:t>
                            </w:r>
                          </w:p>
                          <w:p w14:paraId="24F4E682" w14:textId="74D03DF4" w:rsidR="00D81F5A" w:rsidRPr="00E73A9F" w:rsidRDefault="00913CDA" w:rsidP="00DE3919">
                            <w:pPr>
                              <w:autoSpaceDE w:val="0"/>
                              <w:autoSpaceDN w:val="0"/>
                              <w:adjustRightInd w:val="0"/>
                              <w:spacing w:after="0" w:line="240" w:lineRule="auto"/>
                              <w:ind w:right="98"/>
                              <w:jc w:val="right"/>
                              <w:rPr>
                                <w:b/>
                              </w:rPr>
                            </w:pPr>
                            <w:r>
                              <w:rPr>
                                <w:rFonts w:ascii="Times New Roman" w:hAnsi="Times New Roman" w:cs="Times New Roman"/>
                                <w:b/>
                                <w:bCs/>
                                <w:w w:val="99"/>
                              </w:rPr>
                              <w:t>2</w:t>
                            </w:r>
                            <w:r w:rsidR="00D23F36">
                              <w:rPr>
                                <w:rFonts w:ascii="Times New Roman" w:hAnsi="Times New Roman" w:cs="Times New Roman"/>
                                <w:b/>
                                <w:bCs/>
                                <w:w w:val="99"/>
                              </w:rPr>
                              <w:t>3</w:t>
                            </w:r>
                            <w:r w:rsidR="0056280D">
                              <w:rPr>
                                <w:rFonts w:ascii="Times New Roman" w:hAnsi="Times New Roman" w:cs="Times New Roman"/>
                                <w:b/>
                                <w:bCs/>
                                <w:w w:val="99"/>
                              </w:rPr>
                              <w:t xml:space="preserve"> </w:t>
                            </w:r>
                            <w:r w:rsidR="00E00CCE">
                              <w:rPr>
                                <w:rFonts w:ascii="Times New Roman" w:hAnsi="Times New Roman" w:cs="Times New Roman"/>
                                <w:b/>
                                <w:bCs/>
                                <w:w w:val="99"/>
                              </w:rPr>
                              <w:t>June</w:t>
                            </w:r>
                            <w:r w:rsidR="007544E4">
                              <w:rPr>
                                <w:rFonts w:ascii="Times New Roman" w:hAnsi="Times New Roman" w:cs="Times New Roman"/>
                                <w:b/>
                                <w:bCs/>
                                <w:w w:val="99"/>
                              </w:rPr>
                              <w:t xml:space="preserve"> 202</w:t>
                            </w:r>
                            <w:r w:rsidR="003A2B86">
                              <w:rPr>
                                <w:rFonts w:ascii="Times New Roman" w:hAnsi="Times New Roman" w:cs="Times New Roman"/>
                                <w:b/>
                                <w:bCs/>
                                <w:w w:val="99"/>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F0ADC8" id="_x0000_t202" coordsize="21600,21600" o:spt="202" path="m,l,21600r21600,l21600,xe">
                <v:stroke joinstyle="miter"/>
                <v:path gradientshapeok="t" o:connecttype="rect"/>
              </v:shapetype>
              <v:shape id="Text Box 2" o:spid="_x0000_s1026" type="#_x0000_t202" style="position:absolute;margin-left:369.4pt;margin-top:-24.4pt;width:140.85pt;height:4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" filled="f" stroked="f" strokeweight=".5pt">
                <v:textbox>
                  <w:txbxContent>
                    <w:p w14:paraId="14343DA4" w14:textId="4279C9A0" w:rsidR="002F5A52" w:rsidRDefault="003565D2" w:rsidP="003565D2">
                      <w:pPr>
                        <w:autoSpaceDE w:val="0"/>
                        <w:autoSpaceDN w:val="0"/>
                        <w:adjustRightInd w:val="0"/>
                        <w:spacing w:after="0" w:line="326" w:lineRule="exact"/>
                        <w:ind w:right="100"/>
                        <w:jc w:val="center"/>
                        <w:rPr>
                          <w:rFonts w:ascii="Times New Roman" w:hAnsi="Times New Roman" w:cs="Times New Roman"/>
                          <w:b/>
                          <w:bCs/>
                          <w:w w:val="99"/>
                        </w:rPr>
                      </w:pPr>
                      <w:r>
                        <w:rPr>
                          <w:rFonts w:ascii="Times New Roman" w:hAnsi="Times New Roman" w:cs="Times New Roman"/>
                          <w:b/>
                          <w:bCs/>
                        </w:rPr>
                        <w:t xml:space="preserve">   </w:t>
                      </w:r>
                      <w:r w:rsidR="006D3625">
                        <w:rPr>
                          <w:rFonts w:ascii="Times New Roman" w:hAnsi="Times New Roman" w:cs="Times New Roman"/>
                          <w:b/>
                          <w:bCs/>
                        </w:rPr>
                        <w:t xml:space="preserve">  </w:t>
                      </w:r>
                      <w:r w:rsidR="00BF62DB">
                        <w:rPr>
                          <w:rFonts w:ascii="Times New Roman" w:hAnsi="Times New Roman" w:cs="Times New Roman"/>
                          <w:b/>
                          <w:bCs/>
                        </w:rPr>
                        <w:t xml:space="preserve"> </w:t>
                      </w:r>
                      <w:r w:rsidR="00750050">
                        <w:rPr>
                          <w:rFonts w:ascii="Times New Roman" w:hAnsi="Times New Roman" w:cs="Times New Roman"/>
                          <w:b/>
                          <w:bCs/>
                        </w:rPr>
                        <w:t xml:space="preserve"> </w:t>
                      </w:r>
                      <w:r w:rsidR="009D4E53">
                        <w:rPr>
                          <w:rFonts w:ascii="Times New Roman" w:hAnsi="Times New Roman" w:cs="Times New Roman"/>
                          <w:b/>
                          <w:bCs/>
                        </w:rPr>
                        <w:t xml:space="preserve">   </w:t>
                      </w:r>
                      <w:r w:rsidR="00D81F5A" w:rsidRPr="00500C7E">
                        <w:rPr>
                          <w:rFonts w:ascii="Times New Roman" w:hAnsi="Times New Roman" w:cs="Times New Roman"/>
                          <w:b/>
                          <w:bCs/>
                        </w:rPr>
                        <w:t>U</w:t>
                      </w:r>
                      <w:r w:rsidR="00D81F5A" w:rsidRPr="00500C7E">
                        <w:rPr>
                          <w:rFonts w:ascii="Times New Roman" w:hAnsi="Times New Roman" w:cs="Times New Roman"/>
                          <w:b/>
                          <w:bCs/>
                          <w:spacing w:val="1"/>
                        </w:rPr>
                        <w:t>S</w:t>
                      </w:r>
                      <w:r w:rsidR="00D81F5A" w:rsidRPr="00500C7E">
                        <w:rPr>
                          <w:rFonts w:ascii="Times New Roman" w:hAnsi="Times New Roman" w:cs="Times New Roman"/>
                          <w:b/>
                          <w:bCs/>
                        </w:rPr>
                        <w:t>NC</w:t>
                      </w:r>
                      <w:r w:rsidR="00791101">
                        <w:rPr>
                          <w:rFonts w:ascii="Times New Roman" w:hAnsi="Times New Roman" w:cs="Times New Roman"/>
                          <w:b/>
                          <w:bCs/>
                          <w:spacing w:val="-9"/>
                        </w:rPr>
                        <w:t>/</w:t>
                      </w:r>
                      <w:r w:rsidR="00D81F5A" w:rsidRPr="00500C7E">
                        <w:rPr>
                          <w:rFonts w:ascii="Times New Roman" w:hAnsi="Times New Roman" w:cs="Times New Roman"/>
                          <w:b/>
                          <w:bCs/>
                          <w:spacing w:val="-1"/>
                        </w:rPr>
                        <w:t>T</w:t>
                      </w:r>
                      <w:r w:rsidR="00D81F5A" w:rsidRPr="00500C7E">
                        <w:rPr>
                          <w:rFonts w:ascii="Times New Roman" w:hAnsi="Times New Roman" w:cs="Times New Roman"/>
                          <w:b/>
                          <w:bCs/>
                          <w:spacing w:val="3"/>
                        </w:rPr>
                        <w:t>M</w:t>
                      </w:r>
                      <w:r w:rsidR="00D81F5A" w:rsidRPr="00500C7E">
                        <w:rPr>
                          <w:rFonts w:ascii="Times New Roman" w:hAnsi="Times New Roman" w:cs="Times New Roman"/>
                          <w:b/>
                          <w:bCs/>
                        </w:rPr>
                        <w:t>C</w:t>
                      </w:r>
                      <w:r w:rsidR="0083750A">
                        <w:rPr>
                          <w:rFonts w:ascii="Times New Roman" w:hAnsi="Times New Roman" w:cs="Times New Roman"/>
                          <w:b/>
                          <w:bCs/>
                        </w:rPr>
                        <w:t xml:space="preserve"> 1305</w:t>
                      </w:r>
                    </w:p>
                    <w:p w14:paraId="24F4E682" w14:textId="74D03DF4" w:rsidR="00D81F5A" w:rsidRPr="00E73A9F" w:rsidRDefault="00913CDA" w:rsidP="00DE3919">
                      <w:pPr>
                        <w:autoSpaceDE w:val="0"/>
                        <w:autoSpaceDN w:val="0"/>
                        <w:adjustRightInd w:val="0"/>
                        <w:spacing w:after="0" w:line="240" w:lineRule="auto"/>
                        <w:ind w:right="98"/>
                        <w:jc w:val="right"/>
                        <w:rPr>
                          <w:b/>
                        </w:rPr>
                      </w:pPr>
                      <w:r>
                        <w:rPr>
                          <w:rFonts w:ascii="Times New Roman" w:hAnsi="Times New Roman" w:cs="Times New Roman"/>
                          <w:b/>
                          <w:bCs/>
                          <w:w w:val="99"/>
                        </w:rPr>
                        <w:t>2</w:t>
                      </w:r>
                      <w:r w:rsidR="00D23F36">
                        <w:rPr>
                          <w:rFonts w:ascii="Times New Roman" w:hAnsi="Times New Roman" w:cs="Times New Roman"/>
                          <w:b/>
                          <w:bCs/>
                          <w:w w:val="99"/>
                        </w:rPr>
                        <w:t>3</w:t>
                      </w:r>
                      <w:r w:rsidR="0056280D">
                        <w:rPr>
                          <w:rFonts w:ascii="Times New Roman" w:hAnsi="Times New Roman" w:cs="Times New Roman"/>
                          <w:b/>
                          <w:bCs/>
                          <w:w w:val="99"/>
                        </w:rPr>
                        <w:t xml:space="preserve"> </w:t>
                      </w:r>
                      <w:r w:rsidR="00E00CCE">
                        <w:rPr>
                          <w:rFonts w:ascii="Times New Roman" w:hAnsi="Times New Roman" w:cs="Times New Roman"/>
                          <w:b/>
                          <w:bCs/>
                          <w:w w:val="99"/>
                        </w:rPr>
                        <w:t>June</w:t>
                      </w:r>
                      <w:r w:rsidR="007544E4">
                        <w:rPr>
                          <w:rFonts w:ascii="Times New Roman" w:hAnsi="Times New Roman" w:cs="Times New Roman"/>
                          <w:b/>
                          <w:bCs/>
                          <w:w w:val="99"/>
                        </w:rPr>
                        <w:t xml:space="preserve"> 202</w:t>
                      </w:r>
                      <w:r w:rsidR="003A2B86">
                        <w:rPr>
                          <w:rFonts w:ascii="Times New Roman" w:hAnsi="Times New Roman" w:cs="Times New Roman"/>
                          <w:b/>
                          <w:bCs/>
                          <w:w w:val="99"/>
                        </w:rPr>
                        <w:t>5</w:t>
                      </w:r>
                    </w:p>
                  </w:txbxContent>
                </v:textbox>
              </v:shape>
            </w:pict>
          </mc:Fallback>
        </mc:AlternateContent>
      </w:r>
    </w:p>
    <w:p w14:paraId="20BE82C9" w14:textId="1EED6CE2" w:rsidR="0065043E" w:rsidRDefault="00B51D15" w:rsidP="005C1311">
      <w:pPr>
        <w:spacing w:after="0" w:line="240" w:lineRule="auto"/>
        <w:rPr>
          <w:rFonts w:ascii="Times New Roman" w:hAnsi="Times New Roman" w:cs="Times New Roman"/>
        </w:rPr>
      </w:pPr>
      <w:r w:rsidRPr="00E61FF8">
        <w:rPr>
          <w:rFonts w:ascii="Times New Roman" w:hAnsi="Times New Roman" w:cs="Times New Roman"/>
          <w:noProof/>
        </w:rPr>
        <w:drawing>
          <wp:anchor distT="0" distB="0" distL="114300" distR="114300" simplePos="0" relativeHeight="251658240" behindDoc="0" locked="0" layoutInCell="1" allowOverlap="1" wp14:anchorId="17DB7531" wp14:editId="42794DE1">
            <wp:simplePos x="0" y="0"/>
            <wp:positionH relativeFrom="column">
              <wp:posOffset>-541655</wp:posOffset>
            </wp:positionH>
            <wp:positionV relativeFrom="paragraph">
              <wp:posOffset>-518160</wp:posOffset>
            </wp:positionV>
            <wp:extent cx="1295400" cy="875099"/>
            <wp:effectExtent l="0" t="0" r="0" b="127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95400" cy="87509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F4A1DE" w14:textId="50A74A8C" w:rsidR="00E533FE" w:rsidRPr="00FA1A99" w:rsidRDefault="00E533FE" w:rsidP="00E533FE">
      <w:pPr>
        <w:spacing w:after="0" w:line="240" w:lineRule="auto"/>
        <w:ind w:right="-576"/>
        <w:rPr>
          <w:rFonts w:ascii="Times New Roman" w:hAnsi="Times New Roman" w:cs="Times New Roman"/>
          <w:b/>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2F01D232" w14:textId="1BA46359" w:rsidR="00FA1A99" w:rsidRPr="00031A2C" w:rsidRDefault="00FA1A99" w:rsidP="00031A2C">
      <w:pPr>
        <w:spacing w:after="0" w:line="240" w:lineRule="auto"/>
        <w:ind w:right="-576"/>
        <w:jc w:val="center"/>
        <w:rPr>
          <w:rFonts w:ascii="Times New Roman" w:hAnsi="Times New Roman" w:cs="Times New Roman"/>
        </w:rPr>
      </w:pPr>
      <w:r w:rsidRPr="00FA1A99">
        <w:rPr>
          <w:rFonts w:ascii="Times New Roman" w:hAnsi="Times New Roman" w:cs="Times New Roman"/>
          <w:b/>
        </w:rPr>
        <w:tab/>
      </w:r>
      <w:r>
        <w:rPr>
          <w:rFonts w:ascii="Times New Roman" w:hAnsi="Times New Roman" w:cs="Times New Roman"/>
        </w:rPr>
        <w:tab/>
      </w:r>
      <w:r>
        <w:rPr>
          <w:rFonts w:ascii="Times New Roman" w:hAnsi="Times New Roman" w:cs="Times New Roman"/>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p w14:paraId="54874397" w14:textId="77777777" w:rsidR="00FA1A99" w:rsidRDefault="00FA1A99" w:rsidP="006F57A8">
      <w:pPr>
        <w:spacing w:after="0" w:line="240" w:lineRule="auto"/>
        <w:jc w:val="center"/>
        <w:rPr>
          <w:rFonts w:ascii="Times New Roman" w:hAnsi="Times New Roman" w:cs="Times New Roman"/>
          <w:b/>
        </w:rPr>
      </w:pPr>
    </w:p>
    <w:p w14:paraId="0DEEF226" w14:textId="395387A3" w:rsidR="005C1311" w:rsidRPr="00771071" w:rsidRDefault="005C1311" w:rsidP="006F57A8">
      <w:pPr>
        <w:spacing w:after="0" w:line="240" w:lineRule="auto"/>
        <w:jc w:val="center"/>
        <w:rPr>
          <w:rFonts w:ascii="Times New Roman" w:hAnsi="Times New Roman" w:cs="Times New Roman"/>
          <w:b/>
        </w:rPr>
      </w:pPr>
      <w:r w:rsidRPr="00771071">
        <w:rPr>
          <w:rFonts w:ascii="Times New Roman" w:hAnsi="Times New Roman" w:cs="Times New Roman"/>
          <w:b/>
        </w:rPr>
        <w:t xml:space="preserve">USNC TECHNICAL MANAGEMENT COMMITTEE </w:t>
      </w:r>
    </w:p>
    <w:p w14:paraId="22CC54FA" w14:textId="5C046588" w:rsidR="004C576D" w:rsidRPr="00771071" w:rsidRDefault="00E00CCE" w:rsidP="004C576D">
      <w:pPr>
        <w:spacing w:after="0" w:line="240" w:lineRule="auto"/>
        <w:jc w:val="center"/>
        <w:rPr>
          <w:rFonts w:ascii="Times New Roman" w:hAnsi="Times New Roman" w:cs="Times New Roman"/>
          <w:b/>
        </w:rPr>
      </w:pPr>
      <w:r>
        <w:rPr>
          <w:rFonts w:ascii="Times New Roman" w:hAnsi="Times New Roman" w:cs="Times New Roman"/>
          <w:b/>
        </w:rPr>
        <w:t>DRAFT MEETING MINUTES</w:t>
      </w:r>
      <w:r w:rsidR="004C576D" w:rsidRPr="00771071">
        <w:rPr>
          <w:rFonts w:ascii="Times New Roman" w:hAnsi="Times New Roman" w:cs="Times New Roman"/>
          <w:b/>
        </w:rPr>
        <w:br/>
      </w:r>
    </w:p>
    <w:p w14:paraId="4231BE4F" w14:textId="16F13EF3" w:rsidR="006663FB" w:rsidRPr="00281C71" w:rsidRDefault="00FC7E5F" w:rsidP="006663FB">
      <w:pPr>
        <w:spacing w:after="0" w:line="240" w:lineRule="auto"/>
        <w:jc w:val="center"/>
        <w:rPr>
          <w:rFonts w:ascii="Times New Roman" w:hAnsi="Times New Roman" w:cs="Times New Roman"/>
          <w:b/>
          <w:bCs/>
        </w:rPr>
      </w:pPr>
      <w:r>
        <w:rPr>
          <w:rFonts w:ascii="Times New Roman" w:hAnsi="Times New Roman" w:cs="Times New Roman"/>
          <w:b/>
          <w:bCs/>
        </w:rPr>
        <w:t xml:space="preserve">Tuesday, </w:t>
      </w:r>
      <w:r w:rsidR="009D4E53">
        <w:rPr>
          <w:rFonts w:ascii="Times New Roman" w:hAnsi="Times New Roman" w:cs="Times New Roman"/>
          <w:b/>
          <w:bCs/>
        </w:rPr>
        <w:t>May 20</w:t>
      </w:r>
      <w:r>
        <w:rPr>
          <w:rFonts w:ascii="Times New Roman" w:hAnsi="Times New Roman" w:cs="Times New Roman"/>
          <w:b/>
          <w:bCs/>
        </w:rPr>
        <w:t>, 2025</w:t>
      </w:r>
    </w:p>
    <w:p w14:paraId="095EBF29" w14:textId="01FED1FE" w:rsidR="006663FB" w:rsidRPr="00281C71" w:rsidRDefault="009D4E53" w:rsidP="006663FB">
      <w:pPr>
        <w:spacing w:after="0" w:line="240" w:lineRule="auto"/>
        <w:jc w:val="center"/>
        <w:rPr>
          <w:rFonts w:ascii="Times New Roman" w:hAnsi="Times New Roman" w:cs="Times New Roman"/>
          <w:b/>
          <w:bCs/>
        </w:rPr>
      </w:pPr>
      <w:r>
        <w:rPr>
          <w:rFonts w:ascii="Times New Roman" w:hAnsi="Times New Roman" w:cs="Times New Roman"/>
          <w:b/>
          <w:bCs/>
        </w:rPr>
        <w:t>9</w:t>
      </w:r>
      <w:r w:rsidR="006663FB">
        <w:rPr>
          <w:rFonts w:ascii="Times New Roman" w:hAnsi="Times New Roman" w:cs="Times New Roman"/>
          <w:b/>
          <w:bCs/>
        </w:rPr>
        <w:t xml:space="preserve">:00 – </w:t>
      </w:r>
      <w:r>
        <w:rPr>
          <w:rFonts w:ascii="Times New Roman" w:hAnsi="Times New Roman" w:cs="Times New Roman"/>
          <w:b/>
          <w:bCs/>
        </w:rPr>
        <w:t>3</w:t>
      </w:r>
      <w:r w:rsidR="006663FB">
        <w:rPr>
          <w:rFonts w:ascii="Times New Roman" w:hAnsi="Times New Roman" w:cs="Times New Roman"/>
          <w:b/>
          <w:bCs/>
        </w:rPr>
        <w:t>:0</w:t>
      </w:r>
      <w:r w:rsidR="006663FB" w:rsidRPr="00523B4F">
        <w:rPr>
          <w:rFonts w:ascii="Times New Roman" w:hAnsi="Times New Roman" w:cs="Times New Roman"/>
          <w:b/>
          <w:bCs/>
        </w:rPr>
        <w:t xml:space="preserve">0 </w:t>
      </w:r>
      <w:r w:rsidR="00E1037C">
        <w:rPr>
          <w:rFonts w:ascii="Times New Roman" w:hAnsi="Times New Roman" w:cs="Times New Roman"/>
          <w:b/>
          <w:bCs/>
        </w:rPr>
        <w:t>P</w:t>
      </w:r>
      <w:r w:rsidR="006663FB" w:rsidRPr="00523B4F">
        <w:rPr>
          <w:rFonts w:ascii="Times New Roman" w:hAnsi="Times New Roman" w:cs="Times New Roman"/>
          <w:b/>
          <w:bCs/>
        </w:rPr>
        <w:t xml:space="preserve">M </w:t>
      </w:r>
      <w:r w:rsidR="006663FB">
        <w:rPr>
          <w:rFonts w:ascii="Times New Roman" w:hAnsi="Times New Roman" w:cs="Times New Roman"/>
          <w:b/>
          <w:bCs/>
        </w:rPr>
        <w:t>(</w:t>
      </w:r>
      <w:r>
        <w:rPr>
          <w:rFonts w:ascii="Times New Roman" w:hAnsi="Times New Roman" w:cs="Times New Roman"/>
          <w:b/>
          <w:bCs/>
        </w:rPr>
        <w:t>C</w:t>
      </w:r>
      <w:r w:rsidR="006663FB" w:rsidRPr="00523B4F">
        <w:rPr>
          <w:rFonts w:ascii="Times New Roman" w:hAnsi="Times New Roman" w:cs="Times New Roman"/>
          <w:b/>
          <w:bCs/>
        </w:rPr>
        <w:t>T)</w:t>
      </w:r>
    </w:p>
    <w:p w14:paraId="12D82EEF" w14:textId="077374D5" w:rsidR="006663FB" w:rsidRDefault="006663FB" w:rsidP="006663FB">
      <w:pPr>
        <w:spacing w:after="0" w:line="240" w:lineRule="auto"/>
        <w:jc w:val="center"/>
        <w:rPr>
          <w:rFonts w:ascii="Times New Roman" w:hAnsi="Times New Roman" w:cs="Times New Roman"/>
          <w:b/>
          <w:bCs/>
        </w:rPr>
      </w:pPr>
      <w:r w:rsidRPr="00281C71">
        <w:rPr>
          <w:rFonts w:ascii="Times New Roman" w:hAnsi="Times New Roman" w:cs="Times New Roman"/>
          <w:b/>
          <w:bCs/>
        </w:rPr>
        <w:t>(M</w:t>
      </w:r>
      <w:r>
        <w:rPr>
          <w:rFonts w:ascii="Times New Roman" w:hAnsi="Times New Roman" w:cs="Times New Roman"/>
          <w:b/>
          <w:bCs/>
        </w:rPr>
        <w:t>eeting #</w:t>
      </w:r>
      <w:r w:rsidR="00774432">
        <w:rPr>
          <w:rFonts w:ascii="Times New Roman" w:hAnsi="Times New Roman" w:cs="Times New Roman"/>
          <w:b/>
          <w:bCs/>
        </w:rPr>
        <w:t>7</w:t>
      </w:r>
      <w:r w:rsidR="009D4E53">
        <w:rPr>
          <w:rFonts w:ascii="Times New Roman" w:hAnsi="Times New Roman" w:cs="Times New Roman"/>
          <w:b/>
          <w:bCs/>
        </w:rPr>
        <w:t>5</w:t>
      </w:r>
      <w:r w:rsidRPr="00281C71">
        <w:rPr>
          <w:rFonts w:ascii="Times New Roman" w:hAnsi="Times New Roman" w:cs="Times New Roman"/>
          <w:b/>
          <w:bCs/>
        </w:rPr>
        <w:t>)</w:t>
      </w:r>
    </w:p>
    <w:p w14:paraId="0A8D52A8" w14:textId="506437BF" w:rsidR="006663FB" w:rsidRDefault="006663FB" w:rsidP="006663FB">
      <w:pPr>
        <w:spacing w:after="0" w:line="240" w:lineRule="auto"/>
        <w:jc w:val="center"/>
        <w:rPr>
          <w:rFonts w:ascii="Times New Roman" w:hAnsi="Times New Roman" w:cs="Times New Roman"/>
          <w:b/>
          <w:bCs/>
        </w:rPr>
      </w:pPr>
    </w:p>
    <w:p w14:paraId="444453CE" w14:textId="633E21D4" w:rsidR="009D4E53" w:rsidRDefault="009D4E53" w:rsidP="009D4E53">
      <w:pPr>
        <w:spacing w:after="0" w:line="240" w:lineRule="auto"/>
        <w:jc w:val="center"/>
        <w:rPr>
          <w:rFonts w:ascii="Times New Roman" w:hAnsi="Times New Roman" w:cs="Times New Roman"/>
          <w:b/>
          <w:bCs/>
        </w:rPr>
      </w:pPr>
      <w:bookmarkStart w:id="0" w:name="_Hlk153270995"/>
      <w:r w:rsidRPr="000024DD">
        <w:rPr>
          <w:rFonts w:ascii="Times New Roman" w:hAnsi="Times New Roman" w:cs="Times New Roman"/>
          <w:b/>
          <w:bCs/>
        </w:rPr>
        <w:t xml:space="preserve">Hosted by </w:t>
      </w:r>
      <w:r>
        <w:rPr>
          <w:rFonts w:ascii="Times New Roman" w:hAnsi="Times New Roman" w:cs="Times New Roman"/>
          <w:b/>
          <w:bCs/>
        </w:rPr>
        <w:t>UL Standards &amp; Engagement</w:t>
      </w:r>
    </w:p>
    <w:bookmarkEnd w:id="0"/>
    <w:p w14:paraId="39BCD398" w14:textId="77777777" w:rsidR="00233D3B" w:rsidRDefault="00233D3B" w:rsidP="00233D3B">
      <w:pPr>
        <w:spacing w:after="0" w:line="240" w:lineRule="auto"/>
        <w:jc w:val="center"/>
        <w:rPr>
          <w:rFonts w:ascii="Times New Roman" w:hAnsi="Times New Roman" w:cs="Times New Roman"/>
          <w:b/>
          <w:bCs/>
        </w:rPr>
      </w:pPr>
    </w:p>
    <w:p w14:paraId="31BC16DD" w14:textId="77C77412" w:rsidR="00233D3B" w:rsidRPr="009C4B4E" w:rsidRDefault="00233D3B" w:rsidP="00233D3B">
      <w:pPr>
        <w:spacing w:after="0" w:line="240" w:lineRule="auto"/>
        <w:jc w:val="center"/>
        <w:rPr>
          <w:rFonts w:ascii="Times New Roman" w:hAnsi="Times New Roman" w:cs="Times New Roman"/>
          <w:b/>
          <w:bCs/>
        </w:rPr>
      </w:pPr>
      <w:r w:rsidRPr="009C4B4E">
        <w:rPr>
          <w:rFonts w:ascii="Times New Roman" w:hAnsi="Times New Roman" w:cs="Times New Roman"/>
          <w:b/>
          <w:bCs/>
        </w:rPr>
        <w:t>1603 Orrington Dr, Suite 2000</w:t>
      </w:r>
    </w:p>
    <w:p w14:paraId="17C5F48E" w14:textId="77777777" w:rsidR="00233D3B" w:rsidRPr="00F10621" w:rsidRDefault="00233D3B" w:rsidP="00233D3B">
      <w:pPr>
        <w:spacing w:after="0" w:line="240" w:lineRule="auto"/>
        <w:jc w:val="center"/>
        <w:rPr>
          <w:rFonts w:ascii="Times New Roman" w:hAnsi="Times New Roman" w:cs="Times New Roman"/>
          <w:b/>
          <w:bCs/>
        </w:rPr>
      </w:pPr>
      <w:r w:rsidRPr="009C4B4E">
        <w:rPr>
          <w:rFonts w:ascii="Times New Roman" w:hAnsi="Times New Roman" w:cs="Times New Roman"/>
          <w:b/>
          <w:bCs/>
        </w:rPr>
        <w:t>Floor 17 – Banneker/Herschel/</w:t>
      </w:r>
      <w:r>
        <w:rPr>
          <w:rFonts w:ascii="Times New Roman" w:hAnsi="Times New Roman" w:cs="Times New Roman"/>
          <w:b/>
          <w:bCs/>
        </w:rPr>
        <w:t>Volta</w:t>
      </w:r>
    </w:p>
    <w:p w14:paraId="20439E04" w14:textId="77777777" w:rsidR="00233D3B" w:rsidRPr="009C4B4E" w:rsidRDefault="00233D3B" w:rsidP="00233D3B">
      <w:pPr>
        <w:spacing w:after="0" w:line="240" w:lineRule="auto"/>
        <w:jc w:val="center"/>
        <w:rPr>
          <w:rFonts w:ascii="Times New Roman" w:hAnsi="Times New Roman" w:cs="Times New Roman"/>
          <w:b/>
          <w:bCs/>
        </w:rPr>
      </w:pPr>
      <w:r w:rsidRPr="009C4B4E">
        <w:rPr>
          <w:rFonts w:ascii="Times New Roman" w:hAnsi="Times New Roman" w:cs="Times New Roman"/>
          <w:b/>
          <w:bCs/>
        </w:rPr>
        <w:t>Evanston, IL  60201</w:t>
      </w:r>
    </w:p>
    <w:p w14:paraId="2FBB6CA9" w14:textId="77777777" w:rsidR="009D4E53" w:rsidRDefault="009D4E53" w:rsidP="006663FB">
      <w:pPr>
        <w:spacing w:after="0" w:line="240" w:lineRule="auto"/>
        <w:jc w:val="center"/>
        <w:rPr>
          <w:rFonts w:ascii="Times New Roman" w:hAnsi="Times New Roman" w:cs="Times New Roman"/>
          <w:b/>
          <w:bCs/>
        </w:rPr>
      </w:pPr>
    </w:p>
    <w:p w14:paraId="289CF9EB" w14:textId="77777777" w:rsidR="002D29E5" w:rsidRDefault="002D29E5" w:rsidP="0089697F">
      <w:pPr>
        <w:spacing w:after="0" w:line="240" w:lineRule="auto"/>
        <w:ind w:left="6480"/>
        <w:jc w:val="center"/>
        <w:rPr>
          <w:rFonts w:ascii="Times New Roman" w:hAnsi="Times New Roman" w:cs="Times New Roman"/>
          <w:b/>
        </w:rPr>
      </w:pPr>
    </w:p>
    <w:p w14:paraId="5C5EC45D" w14:textId="77777777" w:rsidR="00A47312" w:rsidRPr="00B65A34" w:rsidRDefault="00A47312" w:rsidP="00A47312">
      <w:pPr>
        <w:autoSpaceDE w:val="0"/>
        <w:autoSpaceDN w:val="0"/>
        <w:adjustRightInd w:val="0"/>
        <w:spacing w:after="0" w:line="240" w:lineRule="auto"/>
        <w:rPr>
          <w:rFonts w:ascii="Times New Roman" w:hAnsi="Times New Roman" w:cs="Times New Roman"/>
          <w:sz w:val="24"/>
          <w:szCs w:val="24"/>
        </w:rPr>
      </w:pPr>
    </w:p>
    <w:p w14:paraId="5055469D" w14:textId="30558868" w:rsidR="00A47312" w:rsidRPr="00B65A34" w:rsidRDefault="00A47312" w:rsidP="00A47312">
      <w:pPr>
        <w:autoSpaceDE w:val="0"/>
        <w:autoSpaceDN w:val="0"/>
        <w:adjustRightInd w:val="0"/>
        <w:spacing w:after="0" w:line="240" w:lineRule="auto"/>
        <w:rPr>
          <w:rFonts w:ascii="Times New Roman" w:hAnsi="Times New Roman" w:cs="Times New Roman"/>
          <w:u w:val="single"/>
        </w:rPr>
      </w:pPr>
      <w:r w:rsidRPr="00B65A34">
        <w:rPr>
          <w:rFonts w:ascii="Times New Roman" w:hAnsi="Times New Roman" w:cs="Times New Roman"/>
          <w:b/>
          <w:bCs/>
          <w:u w:val="single"/>
        </w:rPr>
        <w:t xml:space="preserve">TMC Members in Attendance </w:t>
      </w:r>
    </w:p>
    <w:p w14:paraId="7282E41D" w14:textId="70392F7B" w:rsidR="00A47312" w:rsidRPr="00C07228" w:rsidRDefault="00A47312" w:rsidP="00A47312">
      <w:pPr>
        <w:autoSpaceDE w:val="0"/>
        <w:autoSpaceDN w:val="0"/>
        <w:adjustRightInd w:val="0"/>
        <w:spacing w:after="0" w:line="240" w:lineRule="auto"/>
        <w:rPr>
          <w:rFonts w:ascii="Times New Roman" w:hAnsi="Times New Roman" w:cs="Times New Roman"/>
        </w:rPr>
      </w:pPr>
      <w:r w:rsidRPr="00C07228">
        <w:rPr>
          <w:rFonts w:ascii="Times New Roman" w:hAnsi="Times New Roman" w:cs="Times New Roman"/>
        </w:rPr>
        <w:t xml:space="preserve">Hae Choe, USNC VP – Technical </w:t>
      </w:r>
      <w:r w:rsidRPr="00C07228">
        <w:rPr>
          <w:rFonts w:ascii="Times New Roman" w:hAnsi="Times New Roman" w:cs="Times New Roman"/>
        </w:rPr>
        <w:tab/>
      </w:r>
      <w:r w:rsidRPr="00C07228">
        <w:rPr>
          <w:rFonts w:ascii="Times New Roman" w:hAnsi="Times New Roman" w:cs="Times New Roman"/>
        </w:rPr>
        <w:tab/>
      </w:r>
      <w:r w:rsidRPr="00C07228">
        <w:rPr>
          <w:rFonts w:ascii="Times New Roman" w:hAnsi="Times New Roman" w:cs="Times New Roman"/>
        </w:rPr>
        <w:tab/>
        <w:t xml:space="preserve">NEMA </w:t>
      </w:r>
    </w:p>
    <w:p w14:paraId="2276246C" w14:textId="718C22E1" w:rsidR="00A47312" w:rsidRPr="000A6259" w:rsidRDefault="00A47312" w:rsidP="00A47312">
      <w:pPr>
        <w:autoSpaceDE w:val="0"/>
        <w:autoSpaceDN w:val="0"/>
        <w:adjustRightInd w:val="0"/>
        <w:spacing w:after="0" w:line="240" w:lineRule="auto"/>
        <w:rPr>
          <w:rFonts w:ascii="Times New Roman" w:hAnsi="Times New Roman" w:cs="Times New Roman"/>
        </w:rPr>
      </w:pPr>
      <w:r w:rsidRPr="000A6259">
        <w:rPr>
          <w:rFonts w:ascii="Times New Roman" w:hAnsi="Times New Roman" w:cs="Times New Roman"/>
        </w:rPr>
        <w:t>Dave Osborn, TMC Vice Chair</w:t>
      </w:r>
      <w:r w:rsidR="00C07228" w:rsidRPr="000A6259">
        <w:rPr>
          <w:rFonts w:ascii="Times New Roman" w:hAnsi="Times New Roman" w:cs="Times New Roman"/>
        </w:rPr>
        <w:t>*</w:t>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t xml:space="preserve">Philips </w:t>
      </w:r>
    </w:p>
    <w:p w14:paraId="0EBD295E" w14:textId="2F6CD79D" w:rsidR="00A47312" w:rsidRPr="000A6259" w:rsidRDefault="00A47312" w:rsidP="00A47312">
      <w:pPr>
        <w:autoSpaceDE w:val="0"/>
        <w:autoSpaceDN w:val="0"/>
        <w:adjustRightInd w:val="0"/>
        <w:spacing w:after="0" w:line="240" w:lineRule="auto"/>
        <w:rPr>
          <w:rFonts w:ascii="Times New Roman" w:hAnsi="Times New Roman" w:cs="Times New Roman"/>
        </w:rPr>
      </w:pPr>
      <w:r w:rsidRPr="000A6259">
        <w:rPr>
          <w:rFonts w:ascii="Times New Roman" w:hAnsi="Times New Roman" w:cs="Times New Roman"/>
        </w:rPr>
        <w:t>Muhammad Ali</w:t>
      </w:r>
      <w:r w:rsidR="00A36DF7" w:rsidRPr="000A6259">
        <w:rPr>
          <w:rFonts w:ascii="Times New Roman" w:hAnsi="Times New Roman" w:cs="Times New Roman"/>
        </w:rPr>
        <w:t>*</w:t>
      </w:r>
      <w:r w:rsidRPr="000A6259">
        <w:rPr>
          <w:rFonts w:ascii="Times New Roman" w:hAnsi="Times New Roman" w:cs="Times New Roman"/>
        </w:rPr>
        <w:t xml:space="preserve"> </w:t>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t xml:space="preserve">INCITS </w:t>
      </w:r>
    </w:p>
    <w:p w14:paraId="09E8A590" w14:textId="48618137" w:rsidR="00A47312" w:rsidRPr="000A6259" w:rsidRDefault="00A47312" w:rsidP="00A47312">
      <w:pPr>
        <w:autoSpaceDE w:val="0"/>
        <w:autoSpaceDN w:val="0"/>
        <w:adjustRightInd w:val="0"/>
        <w:spacing w:after="0" w:line="240" w:lineRule="auto"/>
        <w:rPr>
          <w:rFonts w:ascii="Times New Roman" w:hAnsi="Times New Roman" w:cs="Times New Roman"/>
        </w:rPr>
      </w:pPr>
      <w:r w:rsidRPr="000A6259">
        <w:rPr>
          <w:rFonts w:ascii="Times New Roman" w:hAnsi="Times New Roman" w:cs="Times New Roman"/>
        </w:rPr>
        <w:t>David Anderson</w:t>
      </w:r>
      <w:r w:rsidR="00A36DF7" w:rsidRPr="000A6259">
        <w:rPr>
          <w:rFonts w:ascii="Times New Roman" w:hAnsi="Times New Roman" w:cs="Times New Roman"/>
        </w:rPr>
        <w:t>*</w:t>
      </w:r>
      <w:r w:rsidRPr="000A6259">
        <w:rPr>
          <w:rFonts w:ascii="Times New Roman" w:hAnsi="Times New Roman" w:cs="Times New Roman"/>
        </w:rPr>
        <w:t xml:space="preserve"> </w:t>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t xml:space="preserve">FM Approvals </w:t>
      </w:r>
    </w:p>
    <w:p w14:paraId="2593C68D" w14:textId="243E8020" w:rsidR="00A36DF7" w:rsidRPr="00C43245" w:rsidRDefault="00A36DF7" w:rsidP="00A47312">
      <w:pPr>
        <w:autoSpaceDE w:val="0"/>
        <w:autoSpaceDN w:val="0"/>
        <w:adjustRightInd w:val="0"/>
        <w:spacing w:after="0" w:line="240" w:lineRule="auto"/>
        <w:rPr>
          <w:rFonts w:ascii="Times New Roman" w:hAnsi="Times New Roman" w:cs="Times New Roman"/>
          <w:lang w:val="es-MX"/>
        </w:rPr>
      </w:pPr>
      <w:r w:rsidRPr="00C43245">
        <w:rPr>
          <w:rFonts w:ascii="Times New Roman" w:hAnsi="Times New Roman" w:cs="Times New Roman"/>
          <w:lang w:val="es-MX"/>
        </w:rPr>
        <w:t>Zekarias Bekele*</w:t>
      </w:r>
      <w:r w:rsidRPr="00C43245">
        <w:rPr>
          <w:rFonts w:ascii="Times New Roman" w:hAnsi="Times New Roman" w:cs="Times New Roman"/>
          <w:lang w:val="es-MX"/>
        </w:rPr>
        <w:tab/>
      </w:r>
      <w:r w:rsidRPr="00C43245">
        <w:rPr>
          <w:rFonts w:ascii="Times New Roman" w:hAnsi="Times New Roman" w:cs="Times New Roman"/>
          <w:lang w:val="es-MX"/>
        </w:rPr>
        <w:tab/>
      </w:r>
      <w:r w:rsidRPr="00C43245">
        <w:rPr>
          <w:rFonts w:ascii="Times New Roman" w:hAnsi="Times New Roman" w:cs="Times New Roman"/>
          <w:lang w:val="es-MX"/>
        </w:rPr>
        <w:tab/>
      </w:r>
      <w:r w:rsidRPr="00C43245">
        <w:rPr>
          <w:rFonts w:ascii="Times New Roman" w:hAnsi="Times New Roman" w:cs="Times New Roman"/>
          <w:lang w:val="es-MX"/>
        </w:rPr>
        <w:tab/>
      </w:r>
      <w:r w:rsidRPr="00C43245">
        <w:rPr>
          <w:rFonts w:ascii="Times New Roman" w:hAnsi="Times New Roman" w:cs="Times New Roman"/>
          <w:lang w:val="es-MX"/>
        </w:rPr>
        <w:tab/>
        <w:t xml:space="preserve">CSA </w:t>
      </w:r>
    </w:p>
    <w:p w14:paraId="3089BBBB" w14:textId="3DE1AC75" w:rsidR="00A47312" w:rsidRPr="00C43245" w:rsidRDefault="00A47312" w:rsidP="00A47312">
      <w:pPr>
        <w:autoSpaceDE w:val="0"/>
        <w:autoSpaceDN w:val="0"/>
        <w:adjustRightInd w:val="0"/>
        <w:spacing w:after="0" w:line="240" w:lineRule="auto"/>
        <w:rPr>
          <w:rFonts w:ascii="Times New Roman" w:hAnsi="Times New Roman" w:cs="Times New Roman"/>
          <w:lang w:val="es-MX"/>
        </w:rPr>
      </w:pPr>
      <w:r w:rsidRPr="00C43245">
        <w:rPr>
          <w:rFonts w:ascii="Times New Roman" w:hAnsi="Times New Roman" w:cs="Times New Roman"/>
          <w:lang w:val="es-MX"/>
        </w:rPr>
        <w:t xml:space="preserve">Ladan Bulookbashi </w:t>
      </w:r>
      <w:r w:rsidRPr="00C43245">
        <w:rPr>
          <w:rFonts w:ascii="Times New Roman" w:hAnsi="Times New Roman" w:cs="Times New Roman"/>
          <w:lang w:val="es-MX"/>
        </w:rPr>
        <w:tab/>
      </w:r>
      <w:r w:rsidRPr="00C43245">
        <w:rPr>
          <w:rFonts w:ascii="Times New Roman" w:hAnsi="Times New Roman" w:cs="Times New Roman"/>
          <w:lang w:val="es-MX"/>
        </w:rPr>
        <w:tab/>
      </w:r>
      <w:r w:rsidRPr="00C43245">
        <w:rPr>
          <w:rFonts w:ascii="Times New Roman" w:hAnsi="Times New Roman" w:cs="Times New Roman"/>
          <w:lang w:val="es-MX"/>
        </w:rPr>
        <w:tab/>
      </w:r>
      <w:r w:rsidRPr="00C43245">
        <w:rPr>
          <w:rFonts w:ascii="Times New Roman" w:hAnsi="Times New Roman" w:cs="Times New Roman"/>
          <w:lang w:val="es-MX"/>
        </w:rPr>
        <w:tab/>
      </w:r>
      <w:r w:rsidRPr="00C43245">
        <w:rPr>
          <w:rFonts w:ascii="Times New Roman" w:hAnsi="Times New Roman" w:cs="Times New Roman"/>
          <w:lang w:val="es-MX"/>
        </w:rPr>
        <w:tab/>
        <w:t xml:space="preserve">AAMI </w:t>
      </w:r>
    </w:p>
    <w:p w14:paraId="2EF3BC31" w14:textId="35A25392" w:rsidR="00A47312" w:rsidRPr="000A6259" w:rsidRDefault="00A47312" w:rsidP="00A47312">
      <w:pPr>
        <w:autoSpaceDE w:val="0"/>
        <w:autoSpaceDN w:val="0"/>
        <w:adjustRightInd w:val="0"/>
        <w:spacing w:after="0" w:line="240" w:lineRule="auto"/>
        <w:rPr>
          <w:rFonts w:ascii="Times New Roman" w:hAnsi="Times New Roman" w:cs="Times New Roman"/>
        </w:rPr>
      </w:pPr>
      <w:r w:rsidRPr="000A6259">
        <w:rPr>
          <w:rFonts w:ascii="Times New Roman" w:hAnsi="Times New Roman" w:cs="Times New Roman"/>
        </w:rPr>
        <w:t>Jonathan Colby</w:t>
      </w:r>
      <w:r w:rsidR="00A36DF7" w:rsidRPr="000A6259">
        <w:rPr>
          <w:rFonts w:ascii="Times New Roman" w:hAnsi="Times New Roman" w:cs="Times New Roman"/>
        </w:rPr>
        <w:t>*</w:t>
      </w:r>
      <w:r w:rsidRPr="000A6259">
        <w:rPr>
          <w:rFonts w:ascii="Times New Roman" w:hAnsi="Times New Roman" w:cs="Times New Roman"/>
        </w:rPr>
        <w:t xml:space="preserve"> </w:t>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t xml:space="preserve">Streamwise Development </w:t>
      </w:r>
    </w:p>
    <w:p w14:paraId="578773AC" w14:textId="2F6D6EB1" w:rsidR="00A47312" w:rsidRPr="00C07228" w:rsidRDefault="00A47312" w:rsidP="00A47312">
      <w:pPr>
        <w:autoSpaceDE w:val="0"/>
        <w:autoSpaceDN w:val="0"/>
        <w:adjustRightInd w:val="0"/>
        <w:spacing w:after="0" w:line="240" w:lineRule="auto"/>
        <w:rPr>
          <w:rFonts w:ascii="Times New Roman" w:hAnsi="Times New Roman" w:cs="Times New Roman"/>
        </w:rPr>
      </w:pPr>
      <w:r w:rsidRPr="00C07228">
        <w:rPr>
          <w:rFonts w:ascii="Times New Roman" w:hAnsi="Times New Roman" w:cs="Times New Roman"/>
        </w:rPr>
        <w:t xml:space="preserve">Valara Davis </w:t>
      </w:r>
      <w:r w:rsidRPr="00C07228">
        <w:rPr>
          <w:rFonts w:ascii="Times New Roman" w:hAnsi="Times New Roman" w:cs="Times New Roman"/>
        </w:rPr>
        <w:tab/>
      </w:r>
      <w:r w:rsidRPr="00C07228">
        <w:rPr>
          <w:rFonts w:ascii="Times New Roman" w:hAnsi="Times New Roman" w:cs="Times New Roman"/>
        </w:rPr>
        <w:tab/>
      </w:r>
      <w:r w:rsidRPr="00C07228">
        <w:rPr>
          <w:rFonts w:ascii="Times New Roman" w:hAnsi="Times New Roman" w:cs="Times New Roman"/>
        </w:rPr>
        <w:tab/>
      </w:r>
      <w:r w:rsidRPr="00C07228">
        <w:rPr>
          <w:rFonts w:ascii="Times New Roman" w:hAnsi="Times New Roman" w:cs="Times New Roman"/>
        </w:rPr>
        <w:tab/>
      </w:r>
      <w:r w:rsidRPr="00C07228">
        <w:rPr>
          <w:rFonts w:ascii="Times New Roman" w:hAnsi="Times New Roman" w:cs="Times New Roman"/>
        </w:rPr>
        <w:tab/>
      </w:r>
      <w:r w:rsidRPr="00C07228">
        <w:rPr>
          <w:rFonts w:ascii="Times New Roman" w:hAnsi="Times New Roman" w:cs="Times New Roman"/>
        </w:rPr>
        <w:tab/>
        <w:t xml:space="preserve">UL Standards &amp; Engagement </w:t>
      </w:r>
    </w:p>
    <w:p w14:paraId="45A87718" w14:textId="03CAD793" w:rsidR="00A36DF7" w:rsidRPr="00C07228" w:rsidRDefault="00A36DF7" w:rsidP="00A47312">
      <w:pPr>
        <w:autoSpaceDE w:val="0"/>
        <w:autoSpaceDN w:val="0"/>
        <w:adjustRightInd w:val="0"/>
        <w:spacing w:after="0" w:line="240" w:lineRule="auto"/>
        <w:rPr>
          <w:rFonts w:ascii="Times New Roman" w:hAnsi="Times New Roman" w:cs="Times New Roman"/>
        </w:rPr>
      </w:pPr>
      <w:r w:rsidRPr="00C07228">
        <w:rPr>
          <w:rFonts w:ascii="Times New Roman" w:hAnsi="Times New Roman" w:cs="Times New Roman"/>
        </w:rPr>
        <w:t>Thomas Domitrovich</w:t>
      </w:r>
      <w:r w:rsidRPr="00C07228">
        <w:rPr>
          <w:rFonts w:ascii="Times New Roman" w:hAnsi="Times New Roman" w:cs="Times New Roman"/>
        </w:rPr>
        <w:tab/>
      </w:r>
      <w:r w:rsidRPr="00C07228">
        <w:rPr>
          <w:rFonts w:ascii="Times New Roman" w:hAnsi="Times New Roman" w:cs="Times New Roman"/>
        </w:rPr>
        <w:tab/>
      </w:r>
      <w:r w:rsidRPr="00C07228">
        <w:rPr>
          <w:rFonts w:ascii="Times New Roman" w:hAnsi="Times New Roman" w:cs="Times New Roman"/>
        </w:rPr>
        <w:tab/>
      </w:r>
      <w:r w:rsidRPr="00C07228">
        <w:rPr>
          <w:rFonts w:ascii="Times New Roman" w:hAnsi="Times New Roman" w:cs="Times New Roman"/>
        </w:rPr>
        <w:tab/>
      </w:r>
      <w:r w:rsidRPr="00C07228">
        <w:rPr>
          <w:rFonts w:ascii="Times New Roman" w:hAnsi="Times New Roman" w:cs="Times New Roman"/>
        </w:rPr>
        <w:tab/>
        <w:t>Eaton</w:t>
      </w:r>
    </w:p>
    <w:p w14:paraId="43C77A81" w14:textId="0597CC4B" w:rsidR="00A36DF7" w:rsidRPr="000A6259" w:rsidRDefault="00A36DF7" w:rsidP="00A47312">
      <w:pPr>
        <w:autoSpaceDE w:val="0"/>
        <w:autoSpaceDN w:val="0"/>
        <w:adjustRightInd w:val="0"/>
        <w:spacing w:after="0" w:line="240" w:lineRule="auto"/>
        <w:rPr>
          <w:rFonts w:ascii="Times New Roman" w:hAnsi="Times New Roman" w:cs="Times New Roman"/>
        </w:rPr>
      </w:pPr>
      <w:r w:rsidRPr="000A6259">
        <w:rPr>
          <w:rFonts w:ascii="Times New Roman" w:hAnsi="Times New Roman" w:cs="Times New Roman"/>
        </w:rPr>
        <w:t xml:space="preserve">Michael Dunaway* </w:t>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t xml:space="preserve">NIST </w:t>
      </w:r>
    </w:p>
    <w:p w14:paraId="026D7F74" w14:textId="17BCDF19" w:rsidR="00A47312" w:rsidRPr="000A6259" w:rsidRDefault="00A47312" w:rsidP="00A47312">
      <w:pPr>
        <w:autoSpaceDE w:val="0"/>
        <w:autoSpaceDN w:val="0"/>
        <w:adjustRightInd w:val="0"/>
        <w:spacing w:after="0" w:line="240" w:lineRule="auto"/>
        <w:rPr>
          <w:rFonts w:ascii="Times New Roman" w:hAnsi="Times New Roman" w:cs="Times New Roman"/>
        </w:rPr>
      </w:pPr>
      <w:r w:rsidRPr="000A6259">
        <w:rPr>
          <w:rFonts w:ascii="Times New Roman" w:hAnsi="Times New Roman" w:cs="Times New Roman"/>
        </w:rPr>
        <w:t xml:space="preserve">Vincent Ferretti* </w:t>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t xml:space="preserve">Corning </w:t>
      </w:r>
    </w:p>
    <w:p w14:paraId="0188AF05" w14:textId="2C3170C4" w:rsidR="00A47312" w:rsidRPr="000A6259" w:rsidRDefault="00A36DF7" w:rsidP="00A47312">
      <w:pPr>
        <w:autoSpaceDE w:val="0"/>
        <w:autoSpaceDN w:val="0"/>
        <w:adjustRightInd w:val="0"/>
        <w:spacing w:after="0" w:line="240" w:lineRule="auto"/>
        <w:rPr>
          <w:rFonts w:ascii="Times New Roman" w:hAnsi="Times New Roman" w:cs="Times New Roman"/>
        </w:rPr>
      </w:pPr>
      <w:r w:rsidRPr="000A6259">
        <w:rPr>
          <w:rFonts w:ascii="Times New Roman" w:hAnsi="Times New Roman" w:cs="Times New Roman"/>
        </w:rPr>
        <w:t>Emily Hoefer*</w:t>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t>NEMA</w:t>
      </w:r>
    </w:p>
    <w:p w14:paraId="55D96BA6" w14:textId="160D2031" w:rsidR="00A47312" w:rsidRPr="00465011" w:rsidRDefault="00A47312" w:rsidP="00A47312">
      <w:pPr>
        <w:autoSpaceDE w:val="0"/>
        <w:autoSpaceDN w:val="0"/>
        <w:adjustRightInd w:val="0"/>
        <w:spacing w:after="0" w:line="240" w:lineRule="auto"/>
        <w:rPr>
          <w:rFonts w:ascii="Times New Roman" w:hAnsi="Times New Roman" w:cs="Times New Roman"/>
        </w:rPr>
      </w:pPr>
      <w:r w:rsidRPr="00465011">
        <w:rPr>
          <w:rFonts w:ascii="Times New Roman" w:hAnsi="Times New Roman" w:cs="Times New Roman"/>
        </w:rPr>
        <w:t>John Park</w:t>
      </w:r>
      <w:r w:rsidR="00465011" w:rsidRPr="00465011">
        <w:rPr>
          <w:rFonts w:ascii="Times New Roman" w:hAnsi="Times New Roman" w:cs="Times New Roman"/>
        </w:rPr>
        <w:t>*</w:t>
      </w:r>
      <w:r w:rsidRPr="00465011">
        <w:rPr>
          <w:rFonts w:ascii="Times New Roman" w:hAnsi="Times New Roman" w:cs="Times New Roman"/>
        </w:rPr>
        <w:t xml:space="preserve"> </w:t>
      </w:r>
      <w:r w:rsidRPr="00465011">
        <w:rPr>
          <w:rFonts w:ascii="Times New Roman" w:hAnsi="Times New Roman" w:cs="Times New Roman"/>
        </w:rPr>
        <w:tab/>
      </w:r>
      <w:r w:rsidRPr="00465011">
        <w:rPr>
          <w:rFonts w:ascii="Times New Roman" w:hAnsi="Times New Roman" w:cs="Times New Roman"/>
        </w:rPr>
        <w:tab/>
      </w:r>
      <w:r w:rsidRPr="00465011">
        <w:rPr>
          <w:rFonts w:ascii="Times New Roman" w:hAnsi="Times New Roman" w:cs="Times New Roman"/>
        </w:rPr>
        <w:tab/>
      </w:r>
      <w:r w:rsidRPr="00465011">
        <w:rPr>
          <w:rFonts w:ascii="Times New Roman" w:hAnsi="Times New Roman" w:cs="Times New Roman"/>
        </w:rPr>
        <w:tab/>
      </w:r>
      <w:r w:rsidRPr="00465011">
        <w:rPr>
          <w:rFonts w:ascii="Times New Roman" w:hAnsi="Times New Roman" w:cs="Times New Roman"/>
        </w:rPr>
        <w:tab/>
      </w:r>
      <w:r w:rsidRPr="00465011">
        <w:rPr>
          <w:rFonts w:ascii="Times New Roman" w:hAnsi="Times New Roman" w:cs="Times New Roman"/>
        </w:rPr>
        <w:tab/>
        <w:t xml:space="preserve">AHAM </w:t>
      </w:r>
    </w:p>
    <w:p w14:paraId="6AFBF3D8" w14:textId="57F02938" w:rsidR="00A36DF7" w:rsidRPr="000A6259" w:rsidRDefault="00A36DF7" w:rsidP="00A47312">
      <w:pPr>
        <w:spacing w:after="0" w:line="240" w:lineRule="auto"/>
        <w:rPr>
          <w:rFonts w:ascii="Times New Roman" w:hAnsi="Times New Roman" w:cs="Times New Roman"/>
        </w:rPr>
      </w:pPr>
      <w:r w:rsidRPr="000A6259">
        <w:rPr>
          <w:rFonts w:ascii="Times New Roman" w:hAnsi="Times New Roman" w:cs="Times New Roman"/>
        </w:rPr>
        <w:t>Rui Peng*</w:t>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t>FDA</w:t>
      </w:r>
    </w:p>
    <w:p w14:paraId="5BBF3C25" w14:textId="336A3A7D" w:rsidR="00A36DF7" w:rsidRPr="000A6259" w:rsidRDefault="00A36DF7" w:rsidP="00A47312">
      <w:pPr>
        <w:spacing w:after="0" w:line="240" w:lineRule="auto"/>
        <w:rPr>
          <w:rFonts w:ascii="Times New Roman" w:hAnsi="Times New Roman" w:cs="Times New Roman"/>
        </w:rPr>
      </w:pPr>
      <w:r w:rsidRPr="000A6259">
        <w:rPr>
          <w:rFonts w:ascii="Times New Roman" w:hAnsi="Times New Roman" w:cs="Times New Roman"/>
        </w:rPr>
        <w:t>Edward Picton*</w:t>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t>Legrand</w:t>
      </w:r>
    </w:p>
    <w:p w14:paraId="2F04825F" w14:textId="0D528B87" w:rsidR="00A36DF7" w:rsidRPr="000A6259" w:rsidRDefault="00A36DF7" w:rsidP="00A47312">
      <w:pPr>
        <w:spacing w:after="0" w:line="240" w:lineRule="auto"/>
        <w:rPr>
          <w:rFonts w:ascii="Times New Roman" w:hAnsi="Times New Roman" w:cs="Times New Roman"/>
        </w:rPr>
      </w:pPr>
      <w:r w:rsidRPr="000A6259">
        <w:rPr>
          <w:rFonts w:ascii="Times New Roman" w:hAnsi="Times New Roman" w:cs="Times New Roman"/>
        </w:rPr>
        <w:t>Cheryl Thibideau*</w:t>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t>TIA</w:t>
      </w:r>
    </w:p>
    <w:p w14:paraId="7485B703" w14:textId="51CE88D8" w:rsidR="00107784" w:rsidRPr="00C07228" w:rsidRDefault="00A47312" w:rsidP="00A47312">
      <w:pPr>
        <w:spacing w:after="0" w:line="240" w:lineRule="auto"/>
        <w:rPr>
          <w:rFonts w:ascii="Times New Roman" w:hAnsi="Times New Roman" w:cs="Times New Roman"/>
          <w:b/>
          <w:bCs/>
          <w:u w:val="single"/>
        </w:rPr>
      </w:pPr>
      <w:r w:rsidRPr="00C07228">
        <w:rPr>
          <w:rFonts w:ascii="Times New Roman" w:hAnsi="Times New Roman" w:cs="Times New Roman"/>
        </w:rPr>
        <w:t xml:space="preserve">Wallie Zoller </w:t>
      </w:r>
      <w:r w:rsidRPr="00C07228">
        <w:rPr>
          <w:rFonts w:ascii="Times New Roman" w:hAnsi="Times New Roman" w:cs="Times New Roman"/>
        </w:rPr>
        <w:tab/>
      </w:r>
      <w:r w:rsidRPr="00C07228">
        <w:rPr>
          <w:rFonts w:ascii="Times New Roman" w:hAnsi="Times New Roman" w:cs="Times New Roman"/>
        </w:rPr>
        <w:tab/>
      </w:r>
      <w:r w:rsidRPr="00C07228">
        <w:rPr>
          <w:rFonts w:ascii="Times New Roman" w:hAnsi="Times New Roman" w:cs="Times New Roman"/>
        </w:rPr>
        <w:tab/>
      </w:r>
      <w:r w:rsidRPr="00C07228">
        <w:rPr>
          <w:rFonts w:ascii="Times New Roman" w:hAnsi="Times New Roman" w:cs="Times New Roman"/>
        </w:rPr>
        <w:tab/>
      </w:r>
      <w:r w:rsidRPr="00C07228">
        <w:rPr>
          <w:rFonts w:ascii="Times New Roman" w:hAnsi="Times New Roman" w:cs="Times New Roman"/>
        </w:rPr>
        <w:tab/>
      </w:r>
      <w:r w:rsidRPr="00C07228">
        <w:rPr>
          <w:rFonts w:ascii="Times New Roman" w:hAnsi="Times New Roman" w:cs="Times New Roman"/>
        </w:rPr>
        <w:tab/>
        <w:t>Rockwell Automation</w:t>
      </w:r>
    </w:p>
    <w:p w14:paraId="19515DF2" w14:textId="77777777" w:rsidR="00A47312" w:rsidRPr="00C07228" w:rsidRDefault="00A47312" w:rsidP="00A47312">
      <w:pPr>
        <w:autoSpaceDE w:val="0"/>
        <w:autoSpaceDN w:val="0"/>
        <w:adjustRightInd w:val="0"/>
        <w:spacing w:after="0" w:line="240" w:lineRule="auto"/>
        <w:rPr>
          <w:rFonts w:ascii="Times New Roman" w:hAnsi="Times New Roman" w:cs="Times New Roman"/>
        </w:rPr>
      </w:pPr>
      <w:r w:rsidRPr="00C07228">
        <w:rPr>
          <w:rFonts w:ascii="Times New Roman" w:hAnsi="Times New Roman" w:cs="Times New Roman"/>
        </w:rPr>
        <w:t xml:space="preserve">Veronica Lancaster, USNC President </w:t>
      </w:r>
      <w:r w:rsidRPr="00C07228">
        <w:rPr>
          <w:rFonts w:ascii="Times New Roman" w:hAnsi="Times New Roman" w:cs="Times New Roman"/>
        </w:rPr>
        <w:tab/>
      </w:r>
      <w:r w:rsidRPr="00C07228">
        <w:rPr>
          <w:rFonts w:ascii="Times New Roman" w:hAnsi="Times New Roman" w:cs="Times New Roman"/>
        </w:rPr>
        <w:tab/>
      </w:r>
      <w:r w:rsidRPr="00C07228">
        <w:rPr>
          <w:rFonts w:ascii="Times New Roman" w:hAnsi="Times New Roman" w:cs="Times New Roman"/>
        </w:rPr>
        <w:tab/>
        <w:t xml:space="preserve">CTA </w:t>
      </w:r>
    </w:p>
    <w:p w14:paraId="618DC7E2" w14:textId="77777777" w:rsidR="00A47312" w:rsidRPr="00C07228" w:rsidRDefault="00A47312" w:rsidP="00A47312">
      <w:pPr>
        <w:autoSpaceDE w:val="0"/>
        <w:autoSpaceDN w:val="0"/>
        <w:adjustRightInd w:val="0"/>
        <w:spacing w:after="0" w:line="240" w:lineRule="auto"/>
        <w:rPr>
          <w:rFonts w:ascii="Times New Roman" w:hAnsi="Times New Roman" w:cs="Times New Roman"/>
        </w:rPr>
      </w:pPr>
      <w:r w:rsidRPr="00C07228">
        <w:rPr>
          <w:rFonts w:ascii="Times New Roman" w:hAnsi="Times New Roman" w:cs="Times New Roman"/>
        </w:rPr>
        <w:t xml:space="preserve">Pete Pondillo, USNC VP – Finance </w:t>
      </w:r>
      <w:r w:rsidRPr="00C07228">
        <w:rPr>
          <w:rFonts w:ascii="Times New Roman" w:hAnsi="Times New Roman" w:cs="Times New Roman"/>
        </w:rPr>
        <w:tab/>
      </w:r>
      <w:r w:rsidRPr="00C07228">
        <w:rPr>
          <w:rFonts w:ascii="Times New Roman" w:hAnsi="Times New Roman" w:cs="Times New Roman"/>
        </w:rPr>
        <w:tab/>
      </w:r>
      <w:r w:rsidRPr="00C07228">
        <w:rPr>
          <w:rFonts w:ascii="Times New Roman" w:hAnsi="Times New Roman" w:cs="Times New Roman"/>
        </w:rPr>
        <w:tab/>
        <w:t xml:space="preserve">Corning </w:t>
      </w:r>
    </w:p>
    <w:p w14:paraId="173A0112" w14:textId="77777777" w:rsidR="00A47312" w:rsidRPr="00C07228" w:rsidRDefault="00A47312" w:rsidP="00A47312">
      <w:pPr>
        <w:autoSpaceDE w:val="0"/>
        <w:autoSpaceDN w:val="0"/>
        <w:adjustRightInd w:val="0"/>
        <w:spacing w:after="0" w:line="240" w:lineRule="auto"/>
        <w:rPr>
          <w:rFonts w:ascii="Times New Roman" w:hAnsi="Times New Roman" w:cs="Times New Roman"/>
        </w:rPr>
      </w:pPr>
      <w:r w:rsidRPr="00C07228">
        <w:rPr>
          <w:rFonts w:ascii="Times New Roman" w:hAnsi="Times New Roman" w:cs="Times New Roman"/>
        </w:rPr>
        <w:t xml:space="preserve">Joan Sterling, USNC VP – Conformity Assessment </w:t>
      </w:r>
      <w:r w:rsidRPr="00C07228">
        <w:rPr>
          <w:rFonts w:ascii="Times New Roman" w:hAnsi="Times New Roman" w:cs="Times New Roman"/>
        </w:rPr>
        <w:tab/>
        <w:t xml:space="preserve">NEMA </w:t>
      </w:r>
    </w:p>
    <w:p w14:paraId="4F85BCD0" w14:textId="087B71D5" w:rsidR="00A47312" w:rsidRPr="00C07228" w:rsidRDefault="00A47312" w:rsidP="00A47312">
      <w:pPr>
        <w:autoSpaceDE w:val="0"/>
        <w:autoSpaceDN w:val="0"/>
        <w:adjustRightInd w:val="0"/>
        <w:spacing w:after="0" w:line="240" w:lineRule="auto"/>
        <w:rPr>
          <w:rFonts w:ascii="Times New Roman" w:hAnsi="Times New Roman" w:cs="Times New Roman"/>
        </w:rPr>
      </w:pPr>
      <w:r w:rsidRPr="00C07228">
        <w:rPr>
          <w:rFonts w:ascii="Times New Roman" w:hAnsi="Times New Roman" w:cs="Times New Roman"/>
        </w:rPr>
        <w:t xml:space="preserve">Steve Margis, IEC VP – Conformity Assessment </w:t>
      </w:r>
      <w:r w:rsidRPr="00C07228">
        <w:rPr>
          <w:rFonts w:ascii="Times New Roman" w:hAnsi="Times New Roman" w:cs="Times New Roman"/>
        </w:rPr>
        <w:tab/>
        <w:t xml:space="preserve">UL Solutions </w:t>
      </w:r>
    </w:p>
    <w:p w14:paraId="65932BC7" w14:textId="6FE8C2CA" w:rsidR="00A47312" w:rsidRPr="00C07228" w:rsidRDefault="00A47312" w:rsidP="00A47312">
      <w:pPr>
        <w:autoSpaceDE w:val="0"/>
        <w:autoSpaceDN w:val="0"/>
        <w:adjustRightInd w:val="0"/>
        <w:spacing w:after="0" w:line="240" w:lineRule="auto"/>
        <w:rPr>
          <w:rFonts w:ascii="Times New Roman" w:eastAsia="Times New Roman" w:hAnsi="Times New Roman" w:cs="Times New Roman"/>
        </w:rPr>
      </w:pPr>
      <w:r w:rsidRPr="00C07228">
        <w:rPr>
          <w:rFonts w:ascii="Times New Roman" w:eastAsia="Times New Roman" w:hAnsi="Times New Roman" w:cs="Times New Roman"/>
        </w:rPr>
        <w:t xml:space="preserve">Ade Gladstein, USNC General Secretary </w:t>
      </w:r>
      <w:r w:rsidRPr="00C07228">
        <w:rPr>
          <w:rFonts w:ascii="Times New Roman" w:eastAsia="Times New Roman" w:hAnsi="Times New Roman" w:cs="Times New Roman"/>
        </w:rPr>
        <w:tab/>
      </w:r>
      <w:r w:rsidRPr="00C07228">
        <w:rPr>
          <w:rFonts w:ascii="Times New Roman" w:eastAsia="Times New Roman" w:hAnsi="Times New Roman" w:cs="Times New Roman"/>
        </w:rPr>
        <w:tab/>
        <w:t>USNC/ANSI</w:t>
      </w:r>
    </w:p>
    <w:p w14:paraId="6B090497" w14:textId="4F33A858" w:rsidR="00B55592" w:rsidRPr="00C07228" w:rsidRDefault="00B55592" w:rsidP="005C1311">
      <w:pPr>
        <w:spacing w:after="0" w:line="240" w:lineRule="auto"/>
        <w:rPr>
          <w:rFonts w:ascii="Times New Roman" w:hAnsi="Times New Roman" w:cs="Times New Roman"/>
        </w:rPr>
      </w:pPr>
    </w:p>
    <w:p w14:paraId="1D464036" w14:textId="65D84173" w:rsidR="006C1CB9" w:rsidRPr="00CB35A3" w:rsidRDefault="006C1CB9" w:rsidP="006C1CB9">
      <w:pPr>
        <w:spacing w:after="0" w:line="240" w:lineRule="auto"/>
        <w:rPr>
          <w:rFonts w:ascii="Times New Roman" w:hAnsi="Times New Roman" w:cs="Times New Roman"/>
          <w:b/>
          <w:bCs/>
          <w:u w:val="single"/>
        </w:rPr>
      </w:pPr>
      <w:r w:rsidRPr="00CB35A3">
        <w:rPr>
          <w:rFonts w:ascii="Times New Roman" w:hAnsi="Times New Roman" w:cs="Times New Roman"/>
          <w:b/>
          <w:bCs/>
          <w:u w:val="single"/>
        </w:rPr>
        <w:t>TMC Members Not Participating</w:t>
      </w:r>
    </w:p>
    <w:p w14:paraId="7E7F33E8" w14:textId="77777777" w:rsidR="00CB35A3" w:rsidRPr="00CB35A3" w:rsidRDefault="00CB35A3" w:rsidP="00CB35A3">
      <w:pPr>
        <w:autoSpaceDE w:val="0"/>
        <w:autoSpaceDN w:val="0"/>
        <w:adjustRightInd w:val="0"/>
        <w:spacing w:after="0" w:line="240" w:lineRule="auto"/>
        <w:rPr>
          <w:rFonts w:ascii="Times New Roman" w:hAnsi="Times New Roman" w:cs="Times New Roman"/>
        </w:rPr>
      </w:pPr>
      <w:r w:rsidRPr="00CB35A3">
        <w:rPr>
          <w:rFonts w:ascii="Times New Roman" w:hAnsi="Times New Roman" w:cs="Times New Roman"/>
        </w:rPr>
        <w:t>Lynn Barra</w:t>
      </w:r>
      <w:r w:rsidRPr="00CB35A3">
        <w:rPr>
          <w:rFonts w:ascii="Times New Roman" w:hAnsi="Times New Roman" w:cs="Times New Roman"/>
        </w:rPr>
        <w:tab/>
      </w:r>
      <w:r w:rsidRPr="00CB35A3">
        <w:rPr>
          <w:rFonts w:ascii="Times New Roman" w:hAnsi="Times New Roman" w:cs="Times New Roman"/>
        </w:rPr>
        <w:tab/>
      </w:r>
      <w:r w:rsidRPr="00CB35A3">
        <w:rPr>
          <w:rFonts w:ascii="Times New Roman" w:hAnsi="Times New Roman" w:cs="Times New Roman"/>
        </w:rPr>
        <w:tab/>
      </w:r>
      <w:r w:rsidRPr="00CB35A3">
        <w:rPr>
          <w:rFonts w:ascii="Times New Roman" w:hAnsi="Times New Roman" w:cs="Times New Roman"/>
        </w:rPr>
        <w:tab/>
      </w:r>
      <w:r w:rsidRPr="00CB35A3">
        <w:rPr>
          <w:rFonts w:ascii="Times New Roman" w:hAnsi="Times New Roman" w:cs="Times New Roman"/>
        </w:rPr>
        <w:tab/>
      </w:r>
      <w:r w:rsidRPr="00CB35A3">
        <w:rPr>
          <w:rFonts w:ascii="Times New Roman" w:hAnsi="Times New Roman" w:cs="Times New Roman"/>
        </w:rPr>
        <w:tab/>
        <w:t>INCITS</w:t>
      </w:r>
    </w:p>
    <w:p w14:paraId="4480B072" w14:textId="77777777" w:rsidR="00CB35A3" w:rsidRPr="00CB35A3" w:rsidRDefault="00CB35A3" w:rsidP="00CB35A3">
      <w:pPr>
        <w:autoSpaceDE w:val="0"/>
        <w:autoSpaceDN w:val="0"/>
        <w:adjustRightInd w:val="0"/>
        <w:spacing w:after="0" w:line="240" w:lineRule="auto"/>
        <w:rPr>
          <w:rFonts w:ascii="Times New Roman" w:hAnsi="Times New Roman" w:cs="Times New Roman"/>
        </w:rPr>
      </w:pPr>
      <w:r w:rsidRPr="00CB35A3">
        <w:rPr>
          <w:rFonts w:ascii="Times New Roman" w:hAnsi="Times New Roman" w:cs="Times New Roman"/>
        </w:rPr>
        <w:t xml:space="preserve">Ethan Biery </w:t>
      </w:r>
      <w:r w:rsidRPr="00CB35A3">
        <w:rPr>
          <w:rFonts w:ascii="Times New Roman" w:hAnsi="Times New Roman" w:cs="Times New Roman"/>
        </w:rPr>
        <w:tab/>
      </w:r>
      <w:r w:rsidRPr="00CB35A3">
        <w:rPr>
          <w:rFonts w:ascii="Times New Roman" w:hAnsi="Times New Roman" w:cs="Times New Roman"/>
        </w:rPr>
        <w:tab/>
      </w:r>
      <w:r w:rsidRPr="00CB35A3">
        <w:rPr>
          <w:rFonts w:ascii="Times New Roman" w:hAnsi="Times New Roman" w:cs="Times New Roman"/>
        </w:rPr>
        <w:tab/>
      </w:r>
      <w:r w:rsidRPr="00CB35A3">
        <w:rPr>
          <w:rFonts w:ascii="Times New Roman" w:hAnsi="Times New Roman" w:cs="Times New Roman"/>
        </w:rPr>
        <w:tab/>
      </w:r>
      <w:r w:rsidRPr="00CB35A3">
        <w:rPr>
          <w:rFonts w:ascii="Times New Roman" w:hAnsi="Times New Roman" w:cs="Times New Roman"/>
        </w:rPr>
        <w:tab/>
      </w:r>
      <w:r w:rsidRPr="00CB35A3">
        <w:rPr>
          <w:rFonts w:ascii="Times New Roman" w:hAnsi="Times New Roman" w:cs="Times New Roman"/>
        </w:rPr>
        <w:tab/>
        <w:t xml:space="preserve">Lutron Electronics </w:t>
      </w:r>
    </w:p>
    <w:p w14:paraId="1A266284" w14:textId="77777777" w:rsidR="00CB35A3" w:rsidRPr="00CB35A3" w:rsidRDefault="00CB35A3" w:rsidP="00CB35A3">
      <w:pPr>
        <w:autoSpaceDE w:val="0"/>
        <w:autoSpaceDN w:val="0"/>
        <w:adjustRightInd w:val="0"/>
        <w:spacing w:after="0" w:line="240" w:lineRule="auto"/>
        <w:rPr>
          <w:rFonts w:ascii="Times New Roman" w:hAnsi="Times New Roman" w:cs="Times New Roman"/>
        </w:rPr>
      </w:pPr>
      <w:r w:rsidRPr="00CB35A3">
        <w:rPr>
          <w:rFonts w:ascii="Times New Roman" w:hAnsi="Times New Roman" w:cs="Times New Roman"/>
        </w:rPr>
        <w:t>Wynn Bowman</w:t>
      </w:r>
      <w:r w:rsidRPr="00CB35A3">
        <w:rPr>
          <w:rFonts w:ascii="Times New Roman" w:hAnsi="Times New Roman" w:cs="Times New Roman"/>
        </w:rPr>
        <w:tab/>
      </w:r>
      <w:r w:rsidRPr="00CB35A3">
        <w:rPr>
          <w:rFonts w:ascii="Times New Roman" w:hAnsi="Times New Roman" w:cs="Times New Roman"/>
        </w:rPr>
        <w:tab/>
      </w:r>
      <w:r w:rsidRPr="00CB35A3">
        <w:rPr>
          <w:rFonts w:ascii="Times New Roman" w:hAnsi="Times New Roman" w:cs="Times New Roman"/>
        </w:rPr>
        <w:tab/>
      </w:r>
      <w:r w:rsidRPr="00CB35A3">
        <w:rPr>
          <w:rFonts w:ascii="Times New Roman" w:hAnsi="Times New Roman" w:cs="Times New Roman"/>
        </w:rPr>
        <w:tab/>
      </w:r>
      <w:r w:rsidRPr="00CB35A3">
        <w:rPr>
          <w:rFonts w:ascii="Times New Roman" w:hAnsi="Times New Roman" w:cs="Times New Roman"/>
        </w:rPr>
        <w:tab/>
      </w:r>
      <w:r w:rsidRPr="00CB35A3">
        <w:rPr>
          <w:rFonts w:ascii="Times New Roman" w:hAnsi="Times New Roman" w:cs="Times New Roman"/>
        </w:rPr>
        <w:tab/>
        <w:t>ECIA</w:t>
      </w:r>
    </w:p>
    <w:p w14:paraId="1203282B" w14:textId="77777777" w:rsidR="00CB35A3" w:rsidRPr="00CB35A3" w:rsidRDefault="00CB35A3" w:rsidP="00CB35A3">
      <w:pPr>
        <w:autoSpaceDE w:val="0"/>
        <w:autoSpaceDN w:val="0"/>
        <w:adjustRightInd w:val="0"/>
        <w:spacing w:after="0" w:line="240" w:lineRule="auto"/>
        <w:rPr>
          <w:rFonts w:ascii="Times New Roman" w:hAnsi="Times New Roman" w:cs="Times New Roman"/>
        </w:rPr>
      </w:pPr>
      <w:r w:rsidRPr="00CB35A3">
        <w:rPr>
          <w:rFonts w:ascii="Times New Roman" w:hAnsi="Times New Roman" w:cs="Times New Roman"/>
        </w:rPr>
        <w:t>Brian Doherty</w:t>
      </w:r>
      <w:r w:rsidRPr="00CB35A3">
        <w:rPr>
          <w:rFonts w:ascii="Times New Roman" w:hAnsi="Times New Roman" w:cs="Times New Roman"/>
        </w:rPr>
        <w:tab/>
      </w:r>
      <w:r w:rsidRPr="00CB35A3">
        <w:rPr>
          <w:rFonts w:ascii="Times New Roman" w:hAnsi="Times New Roman" w:cs="Times New Roman"/>
        </w:rPr>
        <w:tab/>
      </w:r>
      <w:r w:rsidRPr="00CB35A3">
        <w:rPr>
          <w:rFonts w:ascii="Times New Roman" w:hAnsi="Times New Roman" w:cs="Times New Roman"/>
        </w:rPr>
        <w:tab/>
      </w:r>
      <w:r w:rsidRPr="00CB35A3">
        <w:rPr>
          <w:rFonts w:ascii="Times New Roman" w:hAnsi="Times New Roman" w:cs="Times New Roman"/>
        </w:rPr>
        <w:tab/>
      </w:r>
      <w:r w:rsidRPr="00CB35A3">
        <w:rPr>
          <w:rFonts w:ascii="Times New Roman" w:hAnsi="Times New Roman" w:cs="Times New Roman"/>
        </w:rPr>
        <w:tab/>
      </w:r>
      <w:r w:rsidRPr="00CB35A3">
        <w:rPr>
          <w:rFonts w:ascii="Times New Roman" w:hAnsi="Times New Roman" w:cs="Times New Roman"/>
        </w:rPr>
        <w:tab/>
        <w:t>NEMA</w:t>
      </w:r>
    </w:p>
    <w:p w14:paraId="4EC1366E" w14:textId="77777777" w:rsidR="00CB35A3" w:rsidRPr="00CB35A3" w:rsidRDefault="00CB35A3" w:rsidP="00CB35A3">
      <w:pPr>
        <w:autoSpaceDE w:val="0"/>
        <w:autoSpaceDN w:val="0"/>
        <w:adjustRightInd w:val="0"/>
        <w:spacing w:after="0" w:line="240" w:lineRule="auto"/>
        <w:rPr>
          <w:rFonts w:ascii="Times New Roman" w:hAnsi="Times New Roman" w:cs="Times New Roman"/>
        </w:rPr>
      </w:pPr>
      <w:r w:rsidRPr="00CB35A3">
        <w:rPr>
          <w:rFonts w:ascii="Times New Roman" w:hAnsi="Times New Roman" w:cs="Times New Roman"/>
        </w:rPr>
        <w:t xml:space="preserve">Robert Paxman </w:t>
      </w:r>
      <w:r w:rsidRPr="00CB35A3">
        <w:rPr>
          <w:rFonts w:ascii="Times New Roman" w:hAnsi="Times New Roman" w:cs="Times New Roman"/>
        </w:rPr>
        <w:tab/>
      </w:r>
      <w:r w:rsidRPr="00CB35A3">
        <w:rPr>
          <w:rFonts w:ascii="Times New Roman" w:hAnsi="Times New Roman" w:cs="Times New Roman"/>
        </w:rPr>
        <w:tab/>
      </w:r>
      <w:r w:rsidRPr="00CB35A3">
        <w:rPr>
          <w:rFonts w:ascii="Times New Roman" w:hAnsi="Times New Roman" w:cs="Times New Roman"/>
        </w:rPr>
        <w:tab/>
      </w:r>
      <w:r w:rsidRPr="00CB35A3">
        <w:rPr>
          <w:rFonts w:ascii="Times New Roman" w:hAnsi="Times New Roman" w:cs="Times New Roman"/>
        </w:rPr>
        <w:tab/>
      </w:r>
      <w:r w:rsidRPr="00CB35A3">
        <w:rPr>
          <w:rFonts w:ascii="Times New Roman" w:hAnsi="Times New Roman" w:cs="Times New Roman"/>
        </w:rPr>
        <w:tab/>
      </w:r>
      <w:r w:rsidRPr="00CB35A3">
        <w:rPr>
          <w:rFonts w:ascii="Times New Roman" w:hAnsi="Times New Roman" w:cs="Times New Roman"/>
        </w:rPr>
        <w:tab/>
        <w:t xml:space="preserve">Intel </w:t>
      </w:r>
    </w:p>
    <w:p w14:paraId="3DA5567E" w14:textId="77777777" w:rsidR="00CB35A3" w:rsidRPr="00CB35A3" w:rsidRDefault="00CB35A3" w:rsidP="00CB35A3">
      <w:pPr>
        <w:spacing w:after="0" w:line="240" w:lineRule="auto"/>
        <w:rPr>
          <w:rFonts w:ascii="Times New Roman" w:hAnsi="Times New Roman" w:cs="Times New Roman"/>
        </w:rPr>
      </w:pPr>
      <w:r w:rsidRPr="00CB35A3">
        <w:rPr>
          <w:rFonts w:ascii="Times New Roman" w:hAnsi="Times New Roman" w:cs="Times New Roman"/>
        </w:rPr>
        <w:t>Kevin Wolf</w:t>
      </w:r>
      <w:r w:rsidRPr="00CB35A3">
        <w:rPr>
          <w:rFonts w:ascii="Times New Roman" w:hAnsi="Times New Roman" w:cs="Times New Roman"/>
        </w:rPr>
        <w:tab/>
      </w:r>
      <w:r w:rsidRPr="00CB35A3">
        <w:rPr>
          <w:rFonts w:ascii="Times New Roman" w:hAnsi="Times New Roman" w:cs="Times New Roman"/>
        </w:rPr>
        <w:tab/>
      </w:r>
      <w:r w:rsidRPr="00CB35A3">
        <w:rPr>
          <w:rFonts w:ascii="Times New Roman" w:hAnsi="Times New Roman" w:cs="Times New Roman"/>
        </w:rPr>
        <w:tab/>
      </w:r>
      <w:r w:rsidRPr="00CB35A3">
        <w:rPr>
          <w:rFonts w:ascii="Times New Roman" w:hAnsi="Times New Roman" w:cs="Times New Roman"/>
        </w:rPr>
        <w:tab/>
      </w:r>
      <w:r w:rsidRPr="00CB35A3">
        <w:rPr>
          <w:rFonts w:ascii="Times New Roman" w:hAnsi="Times New Roman" w:cs="Times New Roman"/>
        </w:rPr>
        <w:tab/>
      </w:r>
      <w:r w:rsidRPr="00CB35A3">
        <w:rPr>
          <w:rFonts w:ascii="Times New Roman" w:hAnsi="Times New Roman" w:cs="Times New Roman"/>
        </w:rPr>
        <w:tab/>
        <w:t>Intertek</w:t>
      </w:r>
    </w:p>
    <w:p w14:paraId="4CB185DA" w14:textId="3453C20D" w:rsidR="00A47312" w:rsidRDefault="00A47312" w:rsidP="00A47312">
      <w:pPr>
        <w:autoSpaceDE w:val="0"/>
        <w:autoSpaceDN w:val="0"/>
        <w:adjustRightInd w:val="0"/>
        <w:spacing w:after="0" w:line="240" w:lineRule="auto"/>
        <w:rPr>
          <w:rFonts w:ascii="Times New Roman" w:hAnsi="Times New Roman" w:cs="Times New Roman"/>
          <w:color w:val="000000"/>
          <w:sz w:val="24"/>
          <w:szCs w:val="24"/>
        </w:rPr>
      </w:pPr>
    </w:p>
    <w:p w14:paraId="0C484E6F" w14:textId="77777777" w:rsidR="006C1CB9" w:rsidRPr="00B65A34" w:rsidRDefault="006C1CB9" w:rsidP="00A47312">
      <w:pPr>
        <w:autoSpaceDE w:val="0"/>
        <w:autoSpaceDN w:val="0"/>
        <w:adjustRightInd w:val="0"/>
        <w:spacing w:after="0" w:line="240" w:lineRule="auto"/>
        <w:rPr>
          <w:rFonts w:ascii="Times New Roman" w:hAnsi="Times New Roman" w:cs="Times New Roman"/>
          <w:sz w:val="24"/>
          <w:szCs w:val="24"/>
        </w:rPr>
      </w:pPr>
    </w:p>
    <w:p w14:paraId="05C850D7" w14:textId="363FE7EF" w:rsidR="00A47312" w:rsidRPr="00B65A34" w:rsidRDefault="00A47312" w:rsidP="00A47312">
      <w:pPr>
        <w:autoSpaceDE w:val="0"/>
        <w:autoSpaceDN w:val="0"/>
        <w:adjustRightInd w:val="0"/>
        <w:spacing w:after="0" w:line="240" w:lineRule="auto"/>
        <w:rPr>
          <w:rFonts w:ascii="Times New Roman" w:hAnsi="Times New Roman" w:cs="Times New Roman"/>
          <w:u w:val="single"/>
        </w:rPr>
      </w:pPr>
      <w:r w:rsidRPr="00B65A34">
        <w:rPr>
          <w:rFonts w:ascii="Times New Roman" w:hAnsi="Times New Roman" w:cs="Times New Roman"/>
          <w:b/>
          <w:bCs/>
          <w:u w:val="single"/>
        </w:rPr>
        <w:t xml:space="preserve">Guests In Attendance </w:t>
      </w:r>
    </w:p>
    <w:p w14:paraId="70BE5480" w14:textId="368F623E" w:rsidR="00764630" w:rsidRPr="00B65A34" w:rsidRDefault="00764630" w:rsidP="00A47312">
      <w:pPr>
        <w:autoSpaceDE w:val="0"/>
        <w:autoSpaceDN w:val="0"/>
        <w:adjustRightInd w:val="0"/>
        <w:spacing w:after="0" w:line="240" w:lineRule="auto"/>
        <w:rPr>
          <w:rFonts w:ascii="Times New Roman" w:hAnsi="Times New Roman" w:cs="Times New Roman"/>
        </w:rPr>
      </w:pPr>
      <w:r w:rsidRPr="00B65A34">
        <w:rPr>
          <w:rFonts w:ascii="Times New Roman" w:hAnsi="Times New Roman" w:cs="Times New Roman"/>
        </w:rPr>
        <w:t>Michael Atlass*</w:t>
      </w:r>
      <w:r w:rsidRPr="00B65A34">
        <w:rPr>
          <w:rFonts w:ascii="Times New Roman" w:hAnsi="Times New Roman" w:cs="Times New Roman"/>
        </w:rPr>
        <w:tab/>
      </w:r>
      <w:r w:rsidRPr="00B65A34">
        <w:rPr>
          <w:rFonts w:ascii="Times New Roman" w:hAnsi="Times New Roman" w:cs="Times New Roman"/>
        </w:rPr>
        <w:tab/>
      </w:r>
      <w:r w:rsidRPr="00B65A34">
        <w:rPr>
          <w:rFonts w:ascii="Times New Roman" w:hAnsi="Times New Roman" w:cs="Times New Roman"/>
        </w:rPr>
        <w:tab/>
      </w:r>
      <w:r w:rsidRPr="00B65A34">
        <w:rPr>
          <w:rFonts w:ascii="Times New Roman" w:hAnsi="Times New Roman" w:cs="Times New Roman"/>
        </w:rPr>
        <w:tab/>
      </w:r>
      <w:r w:rsidRPr="00B65A34">
        <w:rPr>
          <w:rFonts w:ascii="Times New Roman" w:hAnsi="Times New Roman" w:cs="Times New Roman"/>
        </w:rPr>
        <w:tab/>
      </w:r>
      <w:r w:rsidRPr="00B65A34">
        <w:rPr>
          <w:rFonts w:ascii="Times New Roman" w:hAnsi="Times New Roman" w:cs="Times New Roman"/>
        </w:rPr>
        <w:tab/>
        <w:t>Qualcomm</w:t>
      </w:r>
    </w:p>
    <w:p w14:paraId="18BA7B77" w14:textId="0772353E" w:rsidR="00764630" w:rsidRPr="005A5355" w:rsidRDefault="00764630" w:rsidP="00A47312">
      <w:pPr>
        <w:autoSpaceDE w:val="0"/>
        <w:autoSpaceDN w:val="0"/>
        <w:adjustRightInd w:val="0"/>
        <w:spacing w:after="0" w:line="240" w:lineRule="auto"/>
        <w:rPr>
          <w:rFonts w:ascii="Times New Roman" w:hAnsi="Times New Roman" w:cs="Times New Roman"/>
        </w:rPr>
      </w:pPr>
      <w:r w:rsidRPr="00B65A34">
        <w:rPr>
          <w:rFonts w:ascii="Times New Roman" w:hAnsi="Times New Roman" w:cs="Times New Roman"/>
        </w:rPr>
        <w:t>Gabriel Alsenas*</w:t>
      </w:r>
      <w:r w:rsidRPr="00B65A34">
        <w:rPr>
          <w:rFonts w:ascii="Times New Roman" w:hAnsi="Times New Roman" w:cs="Times New Roman"/>
        </w:rPr>
        <w:tab/>
      </w:r>
      <w:r w:rsidRPr="005A5355">
        <w:rPr>
          <w:rFonts w:ascii="Times New Roman" w:hAnsi="Times New Roman" w:cs="Times New Roman"/>
        </w:rPr>
        <w:tab/>
      </w:r>
      <w:r w:rsidRPr="005A5355">
        <w:rPr>
          <w:rFonts w:ascii="Times New Roman" w:hAnsi="Times New Roman" w:cs="Times New Roman"/>
        </w:rPr>
        <w:tab/>
      </w:r>
      <w:r w:rsidRPr="005A5355">
        <w:rPr>
          <w:rFonts w:ascii="Times New Roman" w:hAnsi="Times New Roman" w:cs="Times New Roman"/>
        </w:rPr>
        <w:tab/>
      </w:r>
      <w:r w:rsidRPr="005A5355">
        <w:rPr>
          <w:rFonts w:ascii="Times New Roman" w:hAnsi="Times New Roman" w:cs="Times New Roman"/>
        </w:rPr>
        <w:tab/>
        <w:t>FAU</w:t>
      </w:r>
    </w:p>
    <w:p w14:paraId="70D1F6B5" w14:textId="1D92830E" w:rsidR="00A47312" w:rsidRPr="00C07228" w:rsidRDefault="00A47312" w:rsidP="00A47312">
      <w:pPr>
        <w:autoSpaceDE w:val="0"/>
        <w:autoSpaceDN w:val="0"/>
        <w:adjustRightInd w:val="0"/>
        <w:spacing w:after="0" w:line="240" w:lineRule="auto"/>
        <w:rPr>
          <w:rFonts w:ascii="Times New Roman" w:hAnsi="Times New Roman" w:cs="Times New Roman"/>
        </w:rPr>
      </w:pPr>
      <w:r w:rsidRPr="00C07228">
        <w:rPr>
          <w:rFonts w:ascii="Times New Roman" w:hAnsi="Times New Roman" w:cs="Times New Roman"/>
        </w:rPr>
        <w:t xml:space="preserve">Sonya Bird </w:t>
      </w:r>
      <w:r w:rsidRPr="00C07228">
        <w:rPr>
          <w:rFonts w:ascii="Times New Roman" w:hAnsi="Times New Roman" w:cs="Times New Roman"/>
        </w:rPr>
        <w:tab/>
      </w:r>
      <w:r w:rsidRPr="00C07228">
        <w:rPr>
          <w:rFonts w:ascii="Times New Roman" w:hAnsi="Times New Roman" w:cs="Times New Roman"/>
        </w:rPr>
        <w:tab/>
      </w:r>
      <w:r w:rsidRPr="00C07228">
        <w:rPr>
          <w:rFonts w:ascii="Times New Roman" w:hAnsi="Times New Roman" w:cs="Times New Roman"/>
        </w:rPr>
        <w:tab/>
      </w:r>
      <w:r w:rsidRPr="00C07228">
        <w:rPr>
          <w:rFonts w:ascii="Times New Roman" w:hAnsi="Times New Roman" w:cs="Times New Roman"/>
        </w:rPr>
        <w:tab/>
      </w:r>
      <w:r w:rsidRPr="00C07228">
        <w:rPr>
          <w:rFonts w:ascii="Times New Roman" w:hAnsi="Times New Roman" w:cs="Times New Roman"/>
        </w:rPr>
        <w:tab/>
      </w:r>
      <w:r w:rsidRPr="00C07228">
        <w:rPr>
          <w:rFonts w:ascii="Times New Roman" w:hAnsi="Times New Roman" w:cs="Times New Roman"/>
        </w:rPr>
        <w:tab/>
        <w:t xml:space="preserve">UL Standards &amp; Engagement </w:t>
      </w:r>
    </w:p>
    <w:p w14:paraId="41F27D35" w14:textId="13745A6B" w:rsidR="00A47312" w:rsidRPr="00C07228" w:rsidRDefault="00A47312" w:rsidP="00A47312">
      <w:pPr>
        <w:autoSpaceDE w:val="0"/>
        <w:autoSpaceDN w:val="0"/>
        <w:adjustRightInd w:val="0"/>
        <w:spacing w:after="0" w:line="240" w:lineRule="auto"/>
        <w:rPr>
          <w:rFonts w:ascii="Times New Roman" w:hAnsi="Times New Roman" w:cs="Times New Roman"/>
        </w:rPr>
      </w:pPr>
      <w:r w:rsidRPr="00C07228">
        <w:rPr>
          <w:rFonts w:ascii="Times New Roman" w:hAnsi="Times New Roman" w:cs="Times New Roman"/>
        </w:rPr>
        <w:t xml:space="preserve">Ron Borowski </w:t>
      </w:r>
      <w:r w:rsidRPr="00C07228">
        <w:rPr>
          <w:rFonts w:ascii="Times New Roman" w:hAnsi="Times New Roman" w:cs="Times New Roman"/>
        </w:rPr>
        <w:tab/>
      </w:r>
      <w:r w:rsidRPr="00C07228">
        <w:rPr>
          <w:rFonts w:ascii="Times New Roman" w:hAnsi="Times New Roman" w:cs="Times New Roman"/>
        </w:rPr>
        <w:tab/>
      </w:r>
      <w:r w:rsidRPr="00C07228">
        <w:rPr>
          <w:rFonts w:ascii="Times New Roman" w:hAnsi="Times New Roman" w:cs="Times New Roman"/>
        </w:rPr>
        <w:tab/>
      </w:r>
      <w:r w:rsidRPr="00C07228">
        <w:rPr>
          <w:rFonts w:ascii="Times New Roman" w:hAnsi="Times New Roman" w:cs="Times New Roman"/>
        </w:rPr>
        <w:tab/>
      </w:r>
      <w:r w:rsidRPr="00C07228">
        <w:rPr>
          <w:rFonts w:ascii="Times New Roman" w:hAnsi="Times New Roman" w:cs="Times New Roman"/>
        </w:rPr>
        <w:tab/>
      </w:r>
      <w:r w:rsidRPr="00C07228">
        <w:rPr>
          <w:rFonts w:ascii="Times New Roman" w:hAnsi="Times New Roman" w:cs="Times New Roman"/>
        </w:rPr>
        <w:tab/>
        <w:t xml:space="preserve">Eaton </w:t>
      </w:r>
    </w:p>
    <w:p w14:paraId="2CED50A1" w14:textId="0F7AC859" w:rsidR="005A5355" w:rsidRDefault="005A5355" w:rsidP="00A47312">
      <w:pPr>
        <w:autoSpaceDE w:val="0"/>
        <w:autoSpaceDN w:val="0"/>
        <w:adjustRightInd w:val="0"/>
        <w:spacing w:after="0" w:line="240" w:lineRule="auto"/>
        <w:rPr>
          <w:rFonts w:ascii="Times New Roman" w:hAnsi="Times New Roman" w:cs="Times New Roman"/>
        </w:rPr>
      </w:pPr>
      <w:r>
        <w:rPr>
          <w:rFonts w:ascii="Times New Roman" w:hAnsi="Times New Roman" w:cs="Times New Roman"/>
        </w:rPr>
        <w:t>Randy Cooper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AHAM</w:t>
      </w:r>
    </w:p>
    <w:p w14:paraId="484FB9A4" w14:textId="071788F2" w:rsidR="000A6259" w:rsidRDefault="000A6259" w:rsidP="00A47312">
      <w:pPr>
        <w:autoSpaceDE w:val="0"/>
        <w:autoSpaceDN w:val="0"/>
        <w:adjustRightInd w:val="0"/>
        <w:spacing w:after="0" w:line="240" w:lineRule="auto"/>
        <w:rPr>
          <w:rFonts w:ascii="Times New Roman" w:hAnsi="Times New Roman" w:cs="Times New Roman"/>
        </w:rPr>
      </w:pPr>
      <w:r>
        <w:rPr>
          <w:rFonts w:ascii="Times New Roman" w:hAnsi="Times New Roman" w:cs="Times New Roman"/>
        </w:rPr>
        <w:t>Bruce Desmond*</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Phoenix Contact</w:t>
      </w:r>
    </w:p>
    <w:p w14:paraId="1F20BDFF" w14:textId="178EB152" w:rsidR="000A6259" w:rsidRDefault="000A6259" w:rsidP="00A47312">
      <w:pPr>
        <w:autoSpaceDE w:val="0"/>
        <w:autoSpaceDN w:val="0"/>
        <w:adjustRightInd w:val="0"/>
        <w:spacing w:after="0" w:line="240" w:lineRule="auto"/>
        <w:rPr>
          <w:rFonts w:ascii="Times New Roman" w:hAnsi="Times New Roman" w:cs="Times New Roman"/>
        </w:rPr>
      </w:pPr>
      <w:r>
        <w:rPr>
          <w:rFonts w:ascii="Times New Roman" w:hAnsi="Times New Roman" w:cs="Times New Roman"/>
        </w:rPr>
        <w:t>Mariah Dixon</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UL Standa</w:t>
      </w:r>
      <w:r w:rsidR="006C727F">
        <w:rPr>
          <w:rFonts w:ascii="Times New Roman" w:hAnsi="Times New Roman" w:cs="Times New Roman"/>
        </w:rPr>
        <w:t>r</w:t>
      </w:r>
      <w:r>
        <w:rPr>
          <w:rFonts w:ascii="Times New Roman" w:hAnsi="Times New Roman" w:cs="Times New Roman"/>
        </w:rPr>
        <w:t>ds</w:t>
      </w:r>
      <w:r w:rsidR="006C727F">
        <w:rPr>
          <w:rFonts w:ascii="Times New Roman" w:hAnsi="Times New Roman" w:cs="Times New Roman"/>
        </w:rPr>
        <w:t xml:space="preserve"> &amp; Engagement</w:t>
      </w:r>
    </w:p>
    <w:p w14:paraId="0EBA330C" w14:textId="47ABA689" w:rsidR="00A47312" w:rsidRPr="00C07228" w:rsidRDefault="00A47312" w:rsidP="00A47312">
      <w:pPr>
        <w:autoSpaceDE w:val="0"/>
        <w:autoSpaceDN w:val="0"/>
        <w:adjustRightInd w:val="0"/>
        <w:spacing w:after="0" w:line="240" w:lineRule="auto"/>
        <w:rPr>
          <w:rFonts w:ascii="Times New Roman" w:hAnsi="Times New Roman" w:cs="Times New Roman"/>
        </w:rPr>
      </w:pPr>
      <w:r w:rsidRPr="00C07228">
        <w:rPr>
          <w:rFonts w:ascii="Times New Roman" w:hAnsi="Times New Roman" w:cs="Times New Roman"/>
        </w:rPr>
        <w:t xml:space="preserve">Tim Duffy </w:t>
      </w:r>
      <w:r w:rsidRPr="00C07228">
        <w:rPr>
          <w:rFonts w:ascii="Times New Roman" w:hAnsi="Times New Roman" w:cs="Times New Roman"/>
        </w:rPr>
        <w:tab/>
      </w:r>
      <w:r w:rsidRPr="00C07228">
        <w:rPr>
          <w:rFonts w:ascii="Times New Roman" w:hAnsi="Times New Roman" w:cs="Times New Roman"/>
        </w:rPr>
        <w:tab/>
      </w:r>
      <w:r w:rsidRPr="00C07228">
        <w:rPr>
          <w:rFonts w:ascii="Times New Roman" w:hAnsi="Times New Roman" w:cs="Times New Roman"/>
        </w:rPr>
        <w:tab/>
      </w:r>
      <w:r w:rsidRPr="00C07228">
        <w:rPr>
          <w:rFonts w:ascii="Times New Roman" w:hAnsi="Times New Roman" w:cs="Times New Roman"/>
        </w:rPr>
        <w:tab/>
      </w:r>
      <w:r w:rsidRPr="00C07228">
        <w:rPr>
          <w:rFonts w:ascii="Times New Roman" w:hAnsi="Times New Roman" w:cs="Times New Roman"/>
        </w:rPr>
        <w:tab/>
      </w:r>
      <w:r w:rsidRPr="00C07228">
        <w:rPr>
          <w:rFonts w:ascii="Times New Roman" w:hAnsi="Times New Roman" w:cs="Times New Roman"/>
        </w:rPr>
        <w:tab/>
        <w:t xml:space="preserve">Rockwell Automation </w:t>
      </w:r>
    </w:p>
    <w:p w14:paraId="398C595E" w14:textId="25FD7C96" w:rsidR="00C07228" w:rsidRPr="00C07228" w:rsidRDefault="00C07228" w:rsidP="00A47312">
      <w:pPr>
        <w:autoSpaceDE w:val="0"/>
        <w:autoSpaceDN w:val="0"/>
        <w:adjustRightInd w:val="0"/>
        <w:spacing w:after="0" w:line="240" w:lineRule="auto"/>
        <w:rPr>
          <w:rFonts w:ascii="Times New Roman" w:hAnsi="Times New Roman" w:cs="Times New Roman"/>
        </w:rPr>
      </w:pPr>
      <w:r w:rsidRPr="00C07228">
        <w:rPr>
          <w:rFonts w:ascii="Times New Roman" w:hAnsi="Times New Roman" w:cs="Times New Roman"/>
        </w:rPr>
        <w:t>Paul Green</w:t>
      </w:r>
      <w:r w:rsidRPr="00C07228">
        <w:rPr>
          <w:rFonts w:ascii="Times New Roman" w:hAnsi="Times New Roman" w:cs="Times New Roman"/>
        </w:rPr>
        <w:tab/>
      </w:r>
      <w:r w:rsidRPr="00C07228">
        <w:rPr>
          <w:rFonts w:ascii="Times New Roman" w:hAnsi="Times New Roman" w:cs="Times New Roman"/>
        </w:rPr>
        <w:tab/>
      </w:r>
      <w:r w:rsidRPr="00C07228">
        <w:rPr>
          <w:rFonts w:ascii="Times New Roman" w:hAnsi="Times New Roman" w:cs="Times New Roman"/>
        </w:rPr>
        <w:tab/>
      </w:r>
      <w:r w:rsidRPr="00C07228">
        <w:rPr>
          <w:rFonts w:ascii="Times New Roman" w:hAnsi="Times New Roman" w:cs="Times New Roman"/>
        </w:rPr>
        <w:tab/>
      </w:r>
      <w:r w:rsidRPr="00C07228">
        <w:rPr>
          <w:rFonts w:ascii="Times New Roman" w:hAnsi="Times New Roman" w:cs="Times New Roman"/>
        </w:rPr>
        <w:tab/>
      </w:r>
      <w:r w:rsidRPr="00C07228">
        <w:rPr>
          <w:rFonts w:ascii="Times New Roman" w:hAnsi="Times New Roman" w:cs="Times New Roman"/>
        </w:rPr>
        <w:tab/>
        <w:t>Honorary Life Member</w:t>
      </w:r>
    </w:p>
    <w:p w14:paraId="7E6EFDCF" w14:textId="34A80514" w:rsidR="000927C9" w:rsidRDefault="000927C9" w:rsidP="00A47312">
      <w:pPr>
        <w:autoSpaceDE w:val="0"/>
        <w:autoSpaceDN w:val="0"/>
        <w:adjustRightInd w:val="0"/>
        <w:spacing w:after="0" w:line="240" w:lineRule="auto"/>
        <w:rPr>
          <w:rFonts w:ascii="Times New Roman" w:hAnsi="Times New Roman" w:cs="Times New Roman"/>
        </w:rPr>
      </w:pPr>
      <w:r>
        <w:rPr>
          <w:rFonts w:ascii="Times New Roman" w:hAnsi="Times New Roman" w:cs="Times New Roman"/>
        </w:rPr>
        <w:t>Connor Grubbs*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NEMA</w:t>
      </w:r>
    </w:p>
    <w:p w14:paraId="1AD79522" w14:textId="52757F3A" w:rsidR="00AC4C36" w:rsidRDefault="00AC4C36" w:rsidP="00A47312">
      <w:pPr>
        <w:autoSpaceDE w:val="0"/>
        <w:autoSpaceDN w:val="0"/>
        <w:adjustRightInd w:val="0"/>
        <w:spacing w:after="0" w:line="240" w:lineRule="auto"/>
        <w:rPr>
          <w:rFonts w:ascii="Times New Roman" w:hAnsi="Times New Roman" w:cs="Times New Roman"/>
        </w:rPr>
      </w:pPr>
      <w:r>
        <w:rPr>
          <w:rFonts w:ascii="Times New Roman" w:hAnsi="Times New Roman" w:cs="Times New Roman"/>
        </w:rPr>
        <w:t>Megan Hayes*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NEMA</w:t>
      </w:r>
    </w:p>
    <w:p w14:paraId="7A1E9D3A" w14:textId="323E4B32" w:rsidR="00A47312" w:rsidRPr="000A6259" w:rsidRDefault="00A47312" w:rsidP="00A47312">
      <w:pPr>
        <w:autoSpaceDE w:val="0"/>
        <w:autoSpaceDN w:val="0"/>
        <w:adjustRightInd w:val="0"/>
        <w:spacing w:after="0" w:line="240" w:lineRule="auto"/>
        <w:rPr>
          <w:rFonts w:ascii="Times New Roman" w:hAnsi="Times New Roman" w:cs="Times New Roman"/>
        </w:rPr>
      </w:pPr>
      <w:r w:rsidRPr="000A6259">
        <w:rPr>
          <w:rFonts w:ascii="Times New Roman" w:hAnsi="Times New Roman" w:cs="Times New Roman"/>
        </w:rPr>
        <w:t xml:space="preserve">Timothy Jefferies </w:t>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r>
      <w:proofErr w:type="spellStart"/>
      <w:r w:rsidRPr="000A6259">
        <w:rPr>
          <w:rFonts w:ascii="Times New Roman" w:hAnsi="Times New Roman" w:cs="Times New Roman"/>
        </w:rPr>
        <w:t>Futurewei</w:t>
      </w:r>
      <w:proofErr w:type="spellEnd"/>
      <w:r w:rsidRPr="000A6259">
        <w:rPr>
          <w:rFonts w:ascii="Times New Roman" w:hAnsi="Times New Roman" w:cs="Times New Roman"/>
        </w:rPr>
        <w:t xml:space="preserve"> </w:t>
      </w:r>
    </w:p>
    <w:p w14:paraId="5CD03C3A" w14:textId="6AA1B3A3" w:rsidR="00764630" w:rsidRPr="000A6259" w:rsidRDefault="00764630" w:rsidP="00A47312">
      <w:pPr>
        <w:autoSpaceDE w:val="0"/>
        <w:autoSpaceDN w:val="0"/>
        <w:adjustRightInd w:val="0"/>
        <w:spacing w:after="0" w:line="240" w:lineRule="auto"/>
        <w:rPr>
          <w:rFonts w:ascii="Times New Roman" w:hAnsi="Times New Roman" w:cs="Times New Roman"/>
        </w:rPr>
      </w:pPr>
      <w:r w:rsidRPr="000A6259">
        <w:rPr>
          <w:rFonts w:ascii="Times New Roman" w:hAnsi="Times New Roman" w:cs="Times New Roman"/>
        </w:rPr>
        <w:t>George Kelly*</w:t>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t>ARESCA</w:t>
      </w:r>
    </w:p>
    <w:p w14:paraId="5B135711" w14:textId="587552FF" w:rsidR="00764630" w:rsidRPr="000A6259" w:rsidRDefault="00764630" w:rsidP="00A47312">
      <w:pPr>
        <w:autoSpaceDE w:val="0"/>
        <w:autoSpaceDN w:val="0"/>
        <w:adjustRightInd w:val="0"/>
        <w:spacing w:after="0" w:line="240" w:lineRule="auto"/>
        <w:rPr>
          <w:rFonts w:ascii="Times New Roman" w:hAnsi="Times New Roman" w:cs="Times New Roman"/>
        </w:rPr>
      </w:pPr>
      <w:r w:rsidRPr="000A6259">
        <w:rPr>
          <w:rFonts w:ascii="Times New Roman" w:hAnsi="Times New Roman" w:cs="Times New Roman"/>
        </w:rPr>
        <w:t>Scott Kiddle*</w:t>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t>ABB</w:t>
      </w:r>
    </w:p>
    <w:p w14:paraId="1F06BE95" w14:textId="10A7203A" w:rsidR="000A6259" w:rsidRPr="000A6259" w:rsidRDefault="000A6259" w:rsidP="00A47312">
      <w:pPr>
        <w:autoSpaceDE w:val="0"/>
        <w:autoSpaceDN w:val="0"/>
        <w:adjustRightInd w:val="0"/>
        <w:spacing w:after="0" w:line="240" w:lineRule="auto"/>
        <w:rPr>
          <w:rFonts w:ascii="Times New Roman" w:hAnsi="Times New Roman" w:cs="Times New Roman"/>
        </w:rPr>
      </w:pPr>
      <w:r w:rsidRPr="000A6259">
        <w:rPr>
          <w:rFonts w:ascii="Times New Roman" w:hAnsi="Times New Roman" w:cs="Times New Roman"/>
        </w:rPr>
        <w:t>Bill Lawrence</w:t>
      </w:r>
      <w:r w:rsidR="006D1BF0">
        <w:rPr>
          <w:rFonts w:ascii="Times New Roman" w:hAnsi="Times New Roman" w:cs="Times New Roman"/>
        </w:rPr>
        <w:t>*</w:t>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t>Honorary Life Member</w:t>
      </w:r>
    </w:p>
    <w:p w14:paraId="0382B721" w14:textId="15C0C308" w:rsidR="00A47312" w:rsidRPr="000A6259" w:rsidRDefault="00A47312" w:rsidP="00A47312">
      <w:pPr>
        <w:autoSpaceDE w:val="0"/>
        <w:autoSpaceDN w:val="0"/>
        <w:adjustRightInd w:val="0"/>
        <w:spacing w:after="0" w:line="240" w:lineRule="auto"/>
        <w:rPr>
          <w:rFonts w:ascii="Times New Roman" w:hAnsi="Times New Roman" w:cs="Times New Roman"/>
        </w:rPr>
      </w:pPr>
      <w:r w:rsidRPr="000A6259">
        <w:rPr>
          <w:rFonts w:ascii="Times New Roman" w:hAnsi="Times New Roman" w:cs="Times New Roman"/>
        </w:rPr>
        <w:t xml:space="preserve">Mike Leibowitz </w:t>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t xml:space="preserve">NEMA </w:t>
      </w:r>
    </w:p>
    <w:p w14:paraId="48B8269C" w14:textId="101449CF" w:rsidR="00A47312" w:rsidRPr="00C07228" w:rsidRDefault="00A47312" w:rsidP="00A47312">
      <w:pPr>
        <w:autoSpaceDE w:val="0"/>
        <w:autoSpaceDN w:val="0"/>
        <w:adjustRightInd w:val="0"/>
        <w:spacing w:after="0" w:line="240" w:lineRule="auto"/>
        <w:rPr>
          <w:rFonts w:ascii="Times New Roman" w:hAnsi="Times New Roman" w:cs="Times New Roman"/>
        </w:rPr>
      </w:pPr>
      <w:r w:rsidRPr="00C07228">
        <w:rPr>
          <w:rFonts w:ascii="Times New Roman" w:hAnsi="Times New Roman" w:cs="Times New Roman"/>
        </w:rPr>
        <w:t xml:space="preserve">Laura Lindsay </w:t>
      </w:r>
      <w:r w:rsidRPr="00C07228">
        <w:rPr>
          <w:rFonts w:ascii="Times New Roman" w:hAnsi="Times New Roman" w:cs="Times New Roman"/>
        </w:rPr>
        <w:tab/>
      </w:r>
      <w:r w:rsidRPr="00C07228">
        <w:rPr>
          <w:rFonts w:ascii="Times New Roman" w:hAnsi="Times New Roman" w:cs="Times New Roman"/>
        </w:rPr>
        <w:tab/>
      </w:r>
      <w:r w:rsidRPr="00C07228">
        <w:rPr>
          <w:rFonts w:ascii="Times New Roman" w:hAnsi="Times New Roman" w:cs="Times New Roman"/>
        </w:rPr>
        <w:tab/>
      </w:r>
      <w:r w:rsidRPr="00C07228">
        <w:rPr>
          <w:rFonts w:ascii="Times New Roman" w:hAnsi="Times New Roman" w:cs="Times New Roman"/>
        </w:rPr>
        <w:tab/>
      </w:r>
      <w:r w:rsidRPr="00C07228">
        <w:rPr>
          <w:rFonts w:ascii="Times New Roman" w:hAnsi="Times New Roman" w:cs="Times New Roman"/>
        </w:rPr>
        <w:tab/>
      </w:r>
      <w:r w:rsidRPr="00C07228">
        <w:rPr>
          <w:rFonts w:ascii="Times New Roman" w:hAnsi="Times New Roman" w:cs="Times New Roman"/>
        </w:rPr>
        <w:tab/>
        <w:t xml:space="preserve">INCITS </w:t>
      </w:r>
    </w:p>
    <w:p w14:paraId="4550E729" w14:textId="2550C79E" w:rsidR="000A6259" w:rsidRPr="000A6259" w:rsidRDefault="000A6259" w:rsidP="00A47312">
      <w:pPr>
        <w:autoSpaceDE w:val="0"/>
        <w:autoSpaceDN w:val="0"/>
        <w:adjustRightInd w:val="0"/>
        <w:spacing w:after="0" w:line="240" w:lineRule="auto"/>
        <w:rPr>
          <w:rFonts w:ascii="Times New Roman" w:hAnsi="Times New Roman" w:cs="Times New Roman"/>
        </w:rPr>
      </w:pPr>
      <w:r w:rsidRPr="000A6259">
        <w:rPr>
          <w:rFonts w:ascii="Times New Roman" w:hAnsi="Times New Roman" w:cs="Times New Roman"/>
        </w:rPr>
        <w:t>Kevin Lippert</w:t>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t>UL Standards &amp; Engagement</w:t>
      </w:r>
    </w:p>
    <w:p w14:paraId="5BADFC4C" w14:textId="1B8BE482" w:rsidR="00A47312" w:rsidRPr="000A6259" w:rsidRDefault="00A47312" w:rsidP="00A47312">
      <w:pPr>
        <w:autoSpaceDE w:val="0"/>
        <w:autoSpaceDN w:val="0"/>
        <w:adjustRightInd w:val="0"/>
        <w:spacing w:after="0" w:line="240" w:lineRule="auto"/>
        <w:rPr>
          <w:rFonts w:ascii="Times New Roman" w:hAnsi="Times New Roman" w:cs="Times New Roman"/>
        </w:rPr>
      </w:pPr>
      <w:r w:rsidRPr="000A6259">
        <w:rPr>
          <w:rFonts w:ascii="Times New Roman" w:hAnsi="Times New Roman" w:cs="Times New Roman"/>
        </w:rPr>
        <w:t xml:space="preserve">Lia Manukyan </w:t>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t xml:space="preserve">CTA </w:t>
      </w:r>
    </w:p>
    <w:p w14:paraId="45B20A15" w14:textId="4AD21B7D" w:rsidR="006D1BF0" w:rsidRDefault="006D1BF0" w:rsidP="00A47312">
      <w:pPr>
        <w:autoSpaceDE w:val="0"/>
        <w:autoSpaceDN w:val="0"/>
        <w:adjustRightInd w:val="0"/>
        <w:spacing w:after="0" w:line="240" w:lineRule="auto"/>
        <w:rPr>
          <w:rFonts w:ascii="Times New Roman" w:hAnsi="Times New Roman" w:cs="Times New Roman"/>
          <w:color w:val="FF0000"/>
        </w:rPr>
      </w:pPr>
      <w:r w:rsidRPr="006D1BF0">
        <w:rPr>
          <w:rFonts w:ascii="Times New Roman" w:hAnsi="Times New Roman" w:cs="Times New Roman"/>
        </w:rPr>
        <w:t>Khaled Masri*</w:t>
      </w:r>
      <w:r w:rsidRPr="006D1BF0">
        <w:rPr>
          <w:rFonts w:ascii="Times New Roman" w:hAnsi="Times New Roman" w:cs="Times New Roman"/>
        </w:rPr>
        <w:tab/>
      </w:r>
      <w:r w:rsidRPr="006D1BF0">
        <w:rPr>
          <w:rFonts w:ascii="Times New Roman" w:hAnsi="Times New Roman" w:cs="Times New Roman"/>
        </w:rPr>
        <w:tab/>
      </w:r>
      <w:r w:rsidRPr="006D1BF0">
        <w:rPr>
          <w:rFonts w:ascii="Times New Roman" w:hAnsi="Times New Roman" w:cs="Times New Roman"/>
        </w:rPr>
        <w:tab/>
      </w:r>
      <w:r w:rsidRPr="006D1BF0">
        <w:rPr>
          <w:rFonts w:ascii="Times New Roman" w:hAnsi="Times New Roman" w:cs="Times New Roman"/>
        </w:rPr>
        <w:tab/>
      </w:r>
      <w:r w:rsidRPr="006D1BF0">
        <w:rPr>
          <w:rFonts w:ascii="Times New Roman" w:hAnsi="Times New Roman" w:cs="Times New Roman"/>
        </w:rPr>
        <w:tab/>
      </w:r>
      <w:r w:rsidRPr="006D1BF0">
        <w:rPr>
          <w:rFonts w:ascii="Times New Roman" w:hAnsi="Times New Roman" w:cs="Times New Roman"/>
        </w:rPr>
        <w:tab/>
        <w:t>NEMA</w:t>
      </w:r>
    </w:p>
    <w:p w14:paraId="37A0E401" w14:textId="7FE613AE" w:rsidR="006D1BF0" w:rsidRDefault="006D1BF0" w:rsidP="00A47312">
      <w:pPr>
        <w:autoSpaceDE w:val="0"/>
        <w:autoSpaceDN w:val="0"/>
        <w:adjustRightInd w:val="0"/>
        <w:spacing w:after="0" w:line="240" w:lineRule="auto"/>
        <w:rPr>
          <w:rFonts w:ascii="Times New Roman" w:hAnsi="Times New Roman" w:cs="Times New Roman"/>
        </w:rPr>
      </w:pPr>
      <w:r>
        <w:rPr>
          <w:rFonts w:ascii="Times New Roman" w:hAnsi="Times New Roman" w:cs="Times New Roman"/>
        </w:rPr>
        <w:t>Joseph McGuire*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Legrand</w:t>
      </w:r>
    </w:p>
    <w:p w14:paraId="3CB4D058" w14:textId="5A8190E7" w:rsidR="00A47312" w:rsidRPr="00C07228" w:rsidRDefault="00A47312" w:rsidP="00A47312">
      <w:pPr>
        <w:autoSpaceDE w:val="0"/>
        <w:autoSpaceDN w:val="0"/>
        <w:adjustRightInd w:val="0"/>
        <w:spacing w:after="0" w:line="240" w:lineRule="auto"/>
        <w:rPr>
          <w:rFonts w:ascii="Times New Roman" w:hAnsi="Times New Roman" w:cs="Times New Roman"/>
        </w:rPr>
      </w:pPr>
      <w:r w:rsidRPr="00C07228">
        <w:rPr>
          <w:rFonts w:ascii="Times New Roman" w:hAnsi="Times New Roman" w:cs="Times New Roman"/>
        </w:rPr>
        <w:t xml:space="preserve">Ed Mikoski </w:t>
      </w:r>
      <w:r w:rsidRPr="00C07228">
        <w:rPr>
          <w:rFonts w:ascii="Times New Roman" w:hAnsi="Times New Roman" w:cs="Times New Roman"/>
        </w:rPr>
        <w:tab/>
      </w:r>
      <w:r w:rsidRPr="00C07228">
        <w:rPr>
          <w:rFonts w:ascii="Times New Roman" w:hAnsi="Times New Roman" w:cs="Times New Roman"/>
        </w:rPr>
        <w:tab/>
      </w:r>
      <w:r w:rsidRPr="00C07228">
        <w:rPr>
          <w:rFonts w:ascii="Times New Roman" w:hAnsi="Times New Roman" w:cs="Times New Roman"/>
        </w:rPr>
        <w:tab/>
      </w:r>
      <w:r w:rsidRPr="00C07228">
        <w:rPr>
          <w:rFonts w:ascii="Times New Roman" w:hAnsi="Times New Roman" w:cs="Times New Roman"/>
        </w:rPr>
        <w:tab/>
      </w:r>
      <w:r w:rsidRPr="00C07228">
        <w:rPr>
          <w:rFonts w:ascii="Times New Roman" w:hAnsi="Times New Roman" w:cs="Times New Roman"/>
        </w:rPr>
        <w:tab/>
      </w:r>
      <w:r w:rsidRPr="00C07228">
        <w:rPr>
          <w:rFonts w:ascii="Times New Roman" w:hAnsi="Times New Roman" w:cs="Times New Roman"/>
        </w:rPr>
        <w:tab/>
        <w:t xml:space="preserve">ECIA </w:t>
      </w:r>
    </w:p>
    <w:p w14:paraId="7FA9868C" w14:textId="6B85E519" w:rsidR="00A47312" w:rsidRPr="00C07228" w:rsidRDefault="00A47312" w:rsidP="00A47312">
      <w:pPr>
        <w:autoSpaceDE w:val="0"/>
        <w:autoSpaceDN w:val="0"/>
        <w:adjustRightInd w:val="0"/>
        <w:spacing w:after="0" w:line="240" w:lineRule="auto"/>
        <w:rPr>
          <w:rFonts w:ascii="Times New Roman" w:hAnsi="Times New Roman" w:cs="Times New Roman"/>
        </w:rPr>
      </w:pPr>
      <w:r w:rsidRPr="00C07228">
        <w:rPr>
          <w:rFonts w:ascii="Times New Roman" w:hAnsi="Times New Roman" w:cs="Times New Roman"/>
        </w:rPr>
        <w:t xml:space="preserve">Paul Moliski </w:t>
      </w:r>
      <w:r w:rsidRPr="00C07228">
        <w:rPr>
          <w:rFonts w:ascii="Times New Roman" w:hAnsi="Times New Roman" w:cs="Times New Roman"/>
        </w:rPr>
        <w:tab/>
      </w:r>
      <w:r w:rsidRPr="00C07228">
        <w:rPr>
          <w:rFonts w:ascii="Times New Roman" w:hAnsi="Times New Roman" w:cs="Times New Roman"/>
        </w:rPr>
        <w:tab/>
      </w:r>
      <w:r w:rsidRPr="00C07228">
        <w:rPr>
          <w:rFonts w:ascii="Times New Roman" w:hAnsi="Times New Roman" w:cs="Times New Roman"/>
        </w:rPr>
        <w:tab/>
      </w:r>
      <w:r w:rsidRPr="00C07228">
        <w:rPr>
          <w:rFonts w:ascii="Times New Roman" w:hAnsi="Times New Roman" w:cs="Times New Roman"/>
        </w:rPr>
        <w:tab/>
      </w:r>
      <w:r w:rsidRPr="00C07228">
        <w:rPr>
          <w:rFonts w:ascii="Times New Roman" w:hAnsi="Times New Roman" w:cs="Times New Roman"/>
        </w:rPr>
        <w:tab/>
      </w:r>
      <w:r w:rsidRPr="00C07228">
        <w:rPr>
          <w:rFonts w:ascii="Times New Roman" w:hAnsi="Times New Roman" w:cs="Times New Roman"/>
        </w:rPr>
        <w:tab/>
        <w:t xml:space="preserve">Intertek </w:t>
      </w:r>
    </w:p>
    <w:p w14:paraId="5F5B988D" w14:textId="6A1D3D31" w:rsidR="006D1BF0" w:rsidRDefault="006D1BF0" w:rsidP="00A47312">
      <w:pPr>
        <w:autoSpaceDE w:val="0"/>
        <w:autoSpaceDN w:val="0"/>
        <w:adjustRightInd w:val="0"/>
        <w:spacing w:after="0" w:line="240" w:lineRule="auto"/>
        <w:rPr>
          <w:rFonts w:ascii="Times New Roman" w:hAnsi="Times New Roman" w:cs="Times New Roman"/>
        </w:rPr>
      </w:pPr>
      <w:r>
        <w:rPr>
          <w:rFonts w:ascii="Times New Roman" w:hAnsi="Times New Roman" w:cs="Times New Roman"/>
        </w:rPr>
        <w:t>Amy Phelps*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NIST</w:t>
      </w:r>
    </w:p>
    <w:p w14:paraId="259BAD1C" w14:textId="799835F9" w:rsidR="00A47312" w:rsidRPr="00A47312" w:rsidRDefault="00A47312" w:rsidP="00A47312">
      <w:pPr>
        <w:autoSpaceDE w:val="0"/>
        <w:autoSpaceDN w:val="0"/>
        <w:adjustRightInd w:val="0"/>
        <w:spacing w:after="0" w:line="240" w:lineRule="auto"/>
        <w:rPr>
          <w:rFonts w:ascii="Times New Roman" w:hAnsi="Times New Roman" w:cs="Times New Roman"/>
          <w:color w:val="FF0000"/>
        </w:rPr>
      </w:pPr>
      <w:r w:rsidRPr="000A6259">
        <w:rPr>
          <w:rFonts w:ascii="Times New Roman" w:hAnsi="Times New Roman" w:cs="Times New Roman"/>
        </w:rPr>
        <w:t>Bob Sherwin</w:t>
      </w:r>
      <w:r w:rsidR="00764630" w:rsidRPr="000A6259">
        <w:rPr>
          <w:rFonts w:ascii="Times New Roman" w:hAnsi="Times New Roman" w:cs="Times New Roman"/>
        </w:rPr>
        <w:t>*</w:t>
      </w:r>
      <w:r w:rsidRPr="000A6259">
        <w:rPr>
          <w:rFonts w:ascii="Times New Roman" w:hAnsi="Times New Roman" w:cs="Times New Roman"/>
        </w:rPr>
        <w:t xml:space="preserve"> </w:t>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t xml:space="preserve">ARESCA </w:t>
      </w:r>
    </w:p>
    <w:p w14:paraId="08A882F8" w14:textId="26F4627A" w:rsidR="00A47312" w:rsidRPr="000A6259" w:rsidRDefault="00A47312" w:rsidP="00A47312">
      <w:pPr>
        <w:autoSpaceDE w:val="0"/>
        <w:autoSpaceDN w:val="0"/>
        <w:adjustRightInd w:val="0"/>
        <w:spacing w:after="0" w:line="240" w:lineRule="auto"/>
        <w:rPr>
          <w:rFonts w:ascii="Times New Roman" w:hAnsi="Times New Roman" w:cs="Times New Roman"/>
        </w:rPr>
      </w:pPr>
      <w:r w:rsidRPr="000A6259">
        <w:rPr>
          <w:rFonts w:ascii="Times New Roman" w:hAnsi="Times New Roman" w:cs="Times New Roman"/>
        </w:rPr>
        <w:t xml:space="preserve">Joe Tretler </w:t>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t xml:space="preserve">ANSI </w:t>
      </w:r>
    </w:p>
    <w:p w14:paraId="13C0BFF3" w14:textId="48A23F55" w:rsidR="00A47312" w:rsidRPr="000A6259" w:rsidRDefault="00A47312" w:rsidP="00A47312">
      <w:pPr>
        <w:autoSpaceDE w:val="0"/>
        <w:autoSpaceDN w:val="0"/>
        <w:adjustRightInd w:val="0"/>
        <w:spacing w:after="0" w:line="240" w:lineRule="auto"/>
        <w:rPr>
          <w:rFonts w:ascii="Times New Roman" w:hAnsi="Times New Roman" w:cs="Times New Roman"/>
        </w:rPr>
      </w:pPr>
      <w:r w:rsidRPr="000A6259">
        <w:rPr>
          <w:rFonts w:ascii="Times New Roman" w:hAnsi="Times New Roman" w:cs="Times New Roman"/>
        </w:rPr>
        <w:t>Betty Barro</w:t>
      </w:r>
      <w:r w:rsidR="00764630" w:rsidRPr="000A6259">
        <w:rPr>
          <w:rFonts w:ascii="Times New Roman" w:hAnsi="Times New Roman" w:cs="Times New Roman"/>
        </w:rPr>
        <w:t>*</w:t>
      </w:r>
      <w:r w:rsidRPr="000A6259">
        <w:rPr>
          <w:rFonts w:ascii="Times New Roman" w:hAnsi="Times New Roman" w:cs="Times New Roman"/>
        </w:rPr>
        <w:t xml:space="preserve"> </w:t>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t xml:space="preserve">USNC/ANSI </w:t>
      </w:r>
    </w:p>
    <w:p w14:paraId="649085EC" w14:textId="19C57EE8" w:rsidR="00A47312" w:rsidRPr="000A6259" w:rsidRDefault="00A47312" w:rsidP="00A47312">
      <w:pPr>
        <w:autoSpaceDE w:val="0"/>
        <w:autoSpaceDN w:val="0"/>
        <w:adjustRightInd w:val="0"/>
        <w:spacing w:after="0" w:line="240" w:lineRule="auto"/>
        <w:rPr>
          <w:rFonts w:ascii="Times New Roman" w:hAnsi="Times New Roman" w:cs="Times New Roman"/>
        </w:rPr>
      </w:pPr>
      <w:r w:rsidRPr="000A6259">
        <w:rPr>
          <w:rFonts w:ascii="Times New Roman" w:hAnsi="Times New Roman" w:cs="Times New Roman"/>
        </w:rPr>
        <w:t>Mack Connors</w:t>
      </w:r>
      <w:r w:rsidR="00764630" w:rsidRPr="000A6259">
        <w:rPr>
          <w:rFonts w:ascii="Times New Roman" w:hAnsi="Times New Roman" w:cs="Times New Roman"/>
        </w:rPr>
        <w:t>*</w:t>
      </w:r>
      <w:r w:rsidRPr="000A6259">
        <w:rPr>
          <w:rFonts w:ascii="Times New Roman" w:hAnsi="Times New Roman" w:cs="Times New Roman"/>
        </w:rPr>
        <w:t xml:space="preserve"> </w:t>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r>
      <w:r w:rsidRPr="000A6259">
        <w:rPr>
          <w:rFonts w:ascii="Times New Roman" w:hAnsi="Times New Roman" w:cs="Times New Roman"/>
        </w:rPr>
        <w:tab/>
        <w:t xml:space="preserve">USNC/ANSI </w:t>
      </w:r>
    </w:p>
    <w:p w14:paraId="176E94DD" w14:textId="312769EC" w:rsidR="00A47312" w:rsidRPr="00C07228" w:rsidRDefault="00A47312" w:rsidP="00A47312">
      <w:pPr>
        <w:autoSpaceDE w:val="0"/>
        <w:autoSpaceDN w:val="0"/>
        <w:adjustRightInd w:val="0"/>
        <w:spacing w:after="0" w:line="240" w:lineRule="auto"/>
        <w:rPr>
          <w:rFonts w:ascii="Times New Roman" w:hAnsi="Times New Roman" w:cs="Times New Roman"/>
        </w:rPr>
      </w:pPr>
      <w:r w:rsidRPr="00C07228">
        <w:rPr>
          <w:rFonts w:ascii="Times New Roman" w:hAnsi="Times New Roman" w:cs="Times New Roman"/>
        </w:rPr>
        <w:t xml:space="preserve">Suhey Estevez </w:t>
      </w:r>
      <w:r w:rsidRPr="00C07228">
        <w:rPr>
          <w:rFonts w:ascii="Times New Roman" w:hAnsi="Times New Roman" w:cs="Times New Roman"/>
        </w:rPr>
        <w:tab/>
      </w:r>
      <w:r w:rsidRPr="00C07228">
        <w:rPr>
          <w:rFonts w:ascii="Times New Roman" w:hAnsi="Times New Roman" w:cs="Times New Roman"/>
        </w:rPr>
        <w:tab/>
      </w:r>
      <w:r w:rsidRPr="00C07228">
        <w:rPr>
          <w:rFonts w:ascii="Times New Roman" w:hAnsi="Times New Roman" w:cs="Times New Roman"/>
        </w:rPr>
        <w:tab/>
      </w:r>
      <w:r w:rsidRPr="00C07228">
        <w:rPr>
          <w:rFonts w:ascii="Times New Roman" w:hAnsi="Times New Roman" w:cs="Times New Roman"/>
        </w:rPr>
        <w:tab/>
      </w:r>
      <w:r w:rsidRPr="00C07228">
        <w:rPr>
          <w:rFonts w:ascii="Times New Roman" w:hAnsi="Times New Roman" w:cs="Times New Roman"/>
        </w:rPr>
        <w:tab/>
      </w:r>
      <w:r w:rsidRPr="00C07228">
        <w:rPr>
          <w:rFonts w:ascii="Times New Roman" w:hAnsi="Times New Roman" w:cs="Times New Roman"/>
        </w:rPr>
        <w:tab/>
        <w:t xml:space="preserve">USNC/ANSI </w:t>
      </w:r>
    </w:p>
    <w:p w14:paraId="0BCE2990" w14:textId="67D0FF7C" w:rsidR="00A47312" w:rsidRPr="00C07228" w:rsidRDefault="00A47312" w:rsidP="00A47312">
      <w:pPr>
        <w:spacing w:after="0" w:line="240" w:lineRule="auto"/>
        <w:rPr>
          <w:rFonts w:ascii="Times New Roman" w:hAnsi="Times New Roman" w:cs="Times New Roman"/>
        </w:rPr>
      </w:pPr>
      <w:r w:rsidRPr="00C07228">
        <w:rPr>
          <w:rFonts w:ascii="Times New Roman" w:hAnsi="Times New Roman" w:cs="Times New Roman"/>
        </w:rPr>
        <w:t xml:space="preserve">Catherine Pilishvili </w:t>
      </w:r>
      <w:r w:rsidRPr="00C07228">
        <w:rPr>
          <w:rFonts w:ascii="Times New Roman" w:hAnsi="Times New Roman" w:cs="Times New Roman"/>
        </w:rPr>
        <w:tab/>
      </w:r>
      <w:r w:rsidRPr="00C07228">
        <w:rPr>
          <w:rFonts w:ascii="Times New Roman" w:hAnsi="Times New Roman" w:cs="Times New Roman"/>
        </w:rPr>
        <w:tab/>
      </w:r>
      <w:r w:rsidRPr="00C07228">
        <w:rPr>
          <w:rFonts w:ascii="Times New Roman" w:hAnsi="Times New Roman" w:cs="Times New Roman"/>
        </w:rPr>
        <w:tab/>
      </w:r>
      <w:r w:rsidRPr="00C07228">
        <w:rPr>
          <w:rFonts w:ascii="Times New Roman" w:hAnsi="Times New Roman" w:cs="Times New Roman"/>
        </w:rPr>
        <w:tab/>
      </w:r>
      <w:r w:rsidRPr="00C07228">
        <w:rPr>
          <w:rFonts w:ascii="Times New Roman" w:hAnsi="Times New Roman" w:cs="Times New Roman"/>
        </w:rPr>
        <w:tab/>
        <w:t>USNC/ANSI</w:t>
      </w:r>
    </w:p>
    <w:p w14:paraId="6A4E677A" w14:textId="77777777" w:rsidR="00B55592" w:rsidRPr="00E61FF8" w:rsidRDefault="00B55592" w:rsidP="005C1311">
      <w:pPr>
        <w:spacing w:after="0" w:line="240" w:lineRule="auto"/>
        <w:rPr>
          <w:rFonts w:ascii="Times New Roman" w:hAnsi="Times New Roman" w:cs="Times New Roman"/>
        </w:rPr>
      </w:pPr>
    </w:p>
    <w:p w14:paraId="6280E3EC" w14:textId="7453B4D6" w:rsidR="00966F9B" w:rsidRPr="00E00CCE" w:rsidRDefault="005C1311" w:rsidP="005066B4">
      <w:pPr>
        <w:spacing w:after="0" w:line="240" w:lineRule="auto"/>
        <w:rPr>
          <w:rFonts w:ascii="Times New Roman" w:hAnsi="Times New Roman" w:cs="Times New Roman"/>
          <w:b/>
          <w:u w:val="single"/>
        </w:rPr>
      </w:pPr>
      <w:r w:rsidRPr="00E61FF8">
        <w:rPr>
          <w:rFonts w:ascii="Times New Roman" w:hAnsi="Times New Roman" w:cs="Times New Roman"/>
          <w:b/>
          <w:u w:val="single"/>
        </w:rPr>
        <w:t>Section 1 – Organizational Matters</w:t>
      </w:r>
      <w:r w:rsidRPr="00E61FF8">
        <w:rPr>
          <w:rFonts w:ascii="Times New Roman" w:hAnsi="Times New Roman" w:cs="Times New Roman"/>
          <w:b/>
        </w:rPr>
        <w:tab/>
      </w:r>
      <w:r w:rsidR="005066B4">
        <w:rPr>
          <w:rFonts w:ascii="Times New Roman" w:hAnsi="Times New Roman" w:cs="Times New Roman"/>
          <w:b/>
        </w:rPr>
        <w:br/>
      </w:r>
    </w:p>
    <w:p w14:paraId="573B256A" w14:textId="4E45A72B" w:rsidR="00BA012F" w:rsidRPr="00BA012F" w:rsidRDefault="005C1311" w:rsidP="00BA012F">
      <w:pPr>
        <w:pStyle w:val="ListParagraph"/>
        <w:numPr>
          <w:ilvl w:val="1"/>
          <w:numId w:val="12"/>
        </w:numPr>
        <w:spacing w:after="0" w:line="240" w:lineRule="auto"/>
        <w:rPr>
          <w:rFonts w:ascii="Times New Roman" w:hAnsi="Times New Roman" w:cs="Times New Roman"/>
          <w:b/>
        </w:rPr>
      </w:pPr>
      <w:r w:rsidRPr="00BA012F">
        <w:rPr>
          <w:rFonts w:ascii="Times New Roman" w:hAnsi="Times New Roman" w:cs="Times New Roman"/>
          <w:b/>
        </w:rPr>
        <w:t>Welcome, Opening Remarks, Introductions</w:t>
      </w:r>
    </w:p>
    <w:p w14:paraId="4D3E1B83" w14:textId="2DBA1AB5" w:rsidR="00E00CCE" w:rsidRPr="00A973A4" w:rsidRDefault="00E00CCE" w:rsidP="00E00CCE">
      <w:pPr>
        <w:pStyle w:val="ListParagraph"/>
        <w:spacing w:after="0" w:line="240" w:lineRule="auto"/>
        <w:ind w:left="1440"/>
        <w:rPr>
          <w:rFonts w:ascii="Times New Roman" w:hAnsi="Times New Roman" w:cs="Times New Roman"/>
          <w:bCs/>
        </w:rPr>
      </w:pPr>
      <w:r w:rsidRPr="00A973A4">
        <w:rPr>
          <w:rFonts w:ascii="Times New Roman" w:hAnsi="Times New Roman" w:cs="Times New Roman"/>
          <w:bCs/>
        </w:rPr>
        <w:t xml:space="preserve">Ms. Hae Choe, TMC Chair, called the meeting to order at </w:t>
      </w:r>
      <w:r>
        <w:rPr>
          <w:rFonts w:ascii="Times New Roman" w:hAnsi="Times New Roman" w:cs="Times New Roman"/>
          <w:bCs/>
        </w:rPr>
        <w:t>9</w:t>
      </w:r>
      <w:r w:rsidRPr="00A973A4">
        <w:rPr>
          <w:rFonts w:ascii="Times New Roman" w:hAnsi="Times New Roman" w:cs="Times New Roman"/>
          <w:bCs/>
        </w:rPr>
        <w:t>:0</w:t>
      </w:r>
      <w:r>
        <w:rPr>
          <w:rFonts w:ascii="Times New Roman" w:hAnsi="Times New Roman" w:cs="Times New Roman"/>
          <w:bCs/>
        </w:rPr>
        <w:t>3</w:t>
      </w:r>
      <w:r w:rsidRPr="00A973A4">
        <w:rPr>
          <w:rFonts w:ascii="Times New Roman" w:hAnsi="Times New Roman" w:cs="Times New Roman"/>
          <w:bCs/>
        </w:rPr>
        <w:t xml:space="preserve"> </w:t>
      </w:r>
      <w:r>
        <w:rPr>
          <w:rFonts w:ascii="Times New Roman" w:hAnsi="Times New Roman" w:cs="Times New Roman"/>
          <w:bCs/>
        </w:rPr>
        <w:t>A</w:t>
      </w:r>
      <w:r w:rsidRPr="00A973A4">
        <w:rPr>
          <w:rFonts w:ascii="Times New Roman" w:hAnsi="Times New Roman" w:cs="Times New Roman"/>
          <w:bCs/>
        </w:rPr>
        <w:t xml:space="preserve">M </w:t>
      </w:r>
      <w:r>
        <w:rPr>
          <w:rFonts w:ascii="Times New Roman" w:hAnsi="Times New Roman" w:cs="Times New Roman"/>
          <w:bCs/>
        </w:rPr>
        <w:t>C</w:t>
      </w:r>
      <w:r w:rsidRPr="00A973A4">
        <w:rPr>
          <w:rFonts w:ascii="Times New Roman" w:hAnsi="Times New Roman" w:cs="Times New Roman"/>
          <w:bCs/>
        </w:rPr>
        <w:t xml:space="preserve">T. She </w:t>
      </w:r>
      <w:r>
        <w:rPr>
          <w:rFonts w:ascii="Times New Roman" w:hAnsi="Times New Roman" w:cs="Times New Roman"/>
          <w:bCs/>
        </w:rPr>
        <w:t xml:space="preserve">thanked UL Standards &amp; Engagement for hosting. Two new USNC TMC members were welcomed: Michael Dunaway (NIST) and Emily Hoefer (NEMA). </w:t>
      </w:r>
      <w:r w:rsidRPr="00A973A4">
        <w:rPr>
          <w:rFonts w:ascii="Times New Roman" w:hAnsi="Times New Roman" w:cs="Times New Roman"/>
          <w:bCs/>
        </w:rPr>
        <w:t>Meeting attendees provided introductions in person and over the phone.</w:t>
      </w:r>
    </w:p>
    <w:p w14:paraId="16DE10E6" w14:textId="77777777" w:rsidR="0046163C" w:rsidRPr="00BA012F" w:rsidRDefault="0046163C" w:rsidP="00BA012F">
      <w:pPr>
        <w:pStyle w:val="ListParagraph"/>
        <w:spacing w:after="0" w:line="240" w:lineRule="auto"/>
        <w:ind w:left="1440"/>
        <w:rPr>
          <w:rFonts w:ascii="Times New Roman" w:hAnsi="Times New Roman" w:cs="Times New Roman"/>
          <w:b/>
        </w:rPr>
      </w:pPr>
    </w:p>
    <w:p w14:paraId="656C43F6" w14:textId="77777777" w:rsidR="00E00CCE" w:rsidRPr="00E00CCE" w:rsidRDefault="005C1311" w:rsidP="004A72E4">
      <w:pPr>
        <w:pStyle w:val="ListParagraph"/>
        <w:numPr>
          <w:ilvl w:val="1"/>
          <w:numId w:val="12"/>
        </w:numPr>
        <w:spacing w:after="0" w:line="240" w:lineRule="auto"/>
        <w:rPr>
          <w:rFonts w:ascii="Times New Roman" w:hAnsi="Times New Roman" w:cs="Times New Roman"/>
          <w:b/>
          <w:bCs/>
        </w:rPr>
      </w:pPr>
      <w:r w:rsidRPr="00BA012F">
        <w:rPr>
          <w:rFonts w:ascii="Times New Roman" w:hAnsi="Times New Roman" w:cs="Times New Roman"/>
          <w:b/>
        </w:rPr>
        <w:t>Approval of th</w:t>
      </w:r>
      <w:r w:rsidR="003A2B86">
        <w:rPr>
          <w:rFonts w:ascii="Times New Roman" w:hAnsi="Times New Roman" w:cs="Times New Roman"/>
          <w:b/>
        </w:rPr>
        <w:t>e Agenda</w:t>
      </w:r>
      <w:r w:rsidR="003A2B86">
        <w:rPr>
          <w:rFonts w:ascii="Times New Roman" w:hAnsi="Times New Roman" w:cs="Times New Roman"/>
          <w:b/>
        </w:rPr>
        <w:tab/>
      </w:r>
      <w:r w:rsidR="003A2B86">
        <w:rPr>
          <w:rFonts w:ascii="Times New Roman" w:hAnsi="Times New Roman" w:cs="Times New Roman"/>
          <w:b/>
        </w:rPr>
        <w:tab/>
      </w:r>
      <w:r w:rsidR="003A2B86">
        <w:rPr>
          <w:rFonts w:ascii="Times New Roman" w:hAnsi="Times New Roman" w:cs="Times New Roman"/>
          <w:b/>
        </w:rPr>
        <w:tab/>
      </w:r>
      <w:r w:rsidR="001B3832">
        <w:rPr>
          <w:rFonts w:ascii="Times New Roman" w:hAnsi="Times New Roman" w:cs="Times New Roman"/>
          <w:b/>
        </w:rPr>
        <w:tab/>
      </w:r>
      <w:r w:rsidR="001B3832">
        <w:rPr>
          <w:rFonts w:ascii="Times New Roman" w:hAnsi="Times New Roman" w:cs="Times New Roman"/>
          <w:b/>
        </w:rPr>
        <w:tab/>
      </w:r>
    </w:p>
    <w:p w14:paraId="07492F21" w14:textId="0FEBE1FB" w:rsidR="00E00CCE" w:rsidRPr="00E00CCE" w:rsidRDefault="00E00CCE" w:rsidP="00E00CCE">
      <w:pPr>
        <w:pStyle w:val="ListParagraph"/>
        <w:spacing w:after="0" w:line="240" w:lineRule="auto"/>
        <w:ind w:firstLine="720"/>
        <w:rPr>
          <w:rFonts w:ascii="Times New Roman" w:hAnsi="Times New Roman" w:cs="Times New Roman"/>
        </w:rPr>
      </w:pPr>
      <w:r w:rsidRPr="00E00CCE">
        <w:rPr>
          <w:rFonts w:ascii="Times New Roman" w:hAnsi="Times New Roman" w:cs="Times New Roman"/>
        </w:rPr>
        <w:t>Ms. Choe drew attention to the meeting's draft agenda, USNC/TMC 12</w:t>
      </w:r>
      <w:r>
        <w:rPr>
          <w:rFonts w:ascii="Times New Roman" w:hAnsi="Times New Roman" w:cs="Times New Roman"/>
        </w:rPr>
        <w:t>93</w:t>
      </w:r>
      <w:r w:rsidRPr="00E00CCE">
        <w:rPr>
          <w:rFonts w:ascii="Times New Roman" w:hAnsi="Times New Roman" w:cs="Times New Roman"/>
        </w:rPr>
        <w:t xml:space="preserve">A. No </w:t>
      </w:r>
      <w:r w:rsidRPr="00E00CCE">
        <w:rPr>
          <w:rFonts w:ascii="Times New Roman" w:hAnsi="Times New Roman" w:cs="Times New Roman"/>
        </w:rPr>
        <w:tab/>
        <w:t>additional items were offered. It was moved and seconded.</w:t>
      </w:r>
    </w:p>
    <w:p w14:paraId="4F7C210D" w14:textId="00F8D767" w:rsidR="005C1311" w:rsidRPr="00E00CCE" w:rsidRDefault="003A2B86" w:rsidP="00E00CCE">
      <w:pPr>
        <w:pStyle w:val="ListParagraph"/>
        <w:spacing w:after="0" w:line="240" w:lineRule="auto"/>
        <w:ind w:left="1440"/>
        <w:rPr>
          <w:rFonts w:ascii="Times New Roman" w:hAnsi="Times New Roman" w:cs="Times New Roman"/>
          <w:b/>
          <w:bCs/>
        </w:rPr>
      </w:pPr>
      <w:r>
        <w:rPr>
          <w:rFonts w:ascii="Times New Roman" w:hAnsi="Times New Roman" w:cs="Times New Roman"/>
          <w:b/>
        </w:rPr>
        <w:tab/>
      </w:r>
      <w:r>
        <w:rPr>
          <w:rFonts w:ascii="Times New Roman" w:hAnsi="Times New Roman" w:cs="Times New Roman"/>
          <w:b/>
        </w:rPr>
        <w:tab/>
      </w:r>
    </w:p>
    <w:p w14:paraId="5825D10E" w14:textId="103466E7" w:rsidR="00E00CCE" w:rsidRDefault="00E00CCE" w:rsidP="00E00CCE">
      <w:pPr>
        <w:pStyle w:val="ListParagraph"/>
        <w:spacing w:after="0" w:line="240" w:lineRule="auto"/>
        <w:jc w:val="center"/>
        <w:rPr>
          <w:rFonts w:ascii="Times New Roman" w:hAnsi="Times New Roman" w:cs="Times New Roman"/>
          <w:b/>
        </w:rPr>
      </w:pPr>
      <w:r w:rsidRPr="00E00CCE">
        <w:rPr>
          <w:rFonts w:ascii="Times New Roman" w:hAnsi="Times New Roman" w:cs="Times New Roman"/>
          <w:b/>
        </w:rPr>
        <w:t>VOTE #</w:t>
      </w:r>
      <w:r w:rsidR="001F3A09">
        <w:rPr>
          <w:rFonts w:ascii="Times New Roman" w:hAnsi="Times New Roman" w:cs="Times New Roman"/>
          <w:b/>
        </w:rPr>
        <w:t>202505-01</w:t>
      </w:r>
      <w:r w:rsidRPr="00E00CCE">
        <w:rPr>
          <w:rFonts w:ascii="Times New Roman" w:hAnsi="Times New Roman" w:cs="Times New Roman"/>
          <w:b/>
        </w:rPr>
        <w:t xml:space="preserve"> To Approve the Agenda (USNC/TMC 12</w:t>
      </w:r>
      <w:r>
        <w:rPr>
          <w:rFonts w:ascii="Times New Roman" w:hAnsi="Times New Roman" w:cs="Times New Roman"/>
          <w:b/>
        </w:rPr>
        <w:t>93</w:t>
      </w:r>
      <w:r w:rsidRPr="00E00CCE">
        <w:rPr>
          <w:rFonts w:ascii="Times New Roman" w:hAnsi="Times New Roman" w:cs="Times New Roman"/>
          <w:b/>
        </w:rPr>
        <w:t>A)</w:t>
      </w:r>
    </w:p>
    <w:p w14:paraId="2D435EBA" w14:textId="77777777" w:rsidR="00B341CF" w:rsidRPr="00E00CCE" w:rsidRDefault="00B341CF" w:rsidP="00E00CCE">
      <w:pPr>
        <w:pStyle w:val="ListParagraph"/>
        <w:spacing w:after="0" w:line="240" w:lineRule="auto"/>
        <w:jc w:val="center"/>
        <w:rPr>
          <w:rFonts w:ascii="Times New Roman" w:hAnsi="Times New Roman" w:cs="Times New Roman"/>
          <w:b/>
        </w:rPr>
      </w:pPr>
    </w:p>
    <w:p w14:paraId="3DD1F102" w14:textId="5AE55ADB" w:rsidR="00E00CCE" w:rsidRPr="00E00CCE" w:rsidRDefault="00E00CCE" w:rsidP="00E00CCE">
      <w:pPr>
        <w:pStyle w:val="ListParagraph"/>
        <w:spacing w:after="0" w:line="240" w:lineRule="auto"/>
        <w:jc w:val="center"/>
        <w:rPr>
          <w:rFonts w:ascii="Times New Roman" w:hAnsi="Times New Roman" w:cs="Times New Roman"/>
          <w:b/>
        </w:rPr>
      </w:pPr>
      <w:r w:rsidRPr="00E00CCE">
        <w:rPr>
          <w:rFonts w:ascii="Times New Roman" w:hAnsi="Times New Roman" w:cs="Times New Roman"/>
          <w:b/>
        </w:rPr>
        <w:t>(This motion was approved unanimously)</w:t>
      </w:r>
    </w:p>
    <w:p w14:paraId="6CDC3D3A" w14:textId="77777777" w:rsidR="00E00CCE" w:rsidRPr="001B3832" w:rsidRDefault="00E00CCE" w:rsidP="00E00CCE">
      <w:pPr>
        <w:pStyle w:val="ListParagraph"/>
        <w:spacing w:after="0" w:line="240" w:lineRule="auto"/>
        <w:ind w:left="1440"/>
        <w:rPr>
          <w:rFonts w:ascii="Times New Roman" w:hAnsi="Times New Roman" w:cs="Times New Roman"/>
          <w:b/>
          <w:bCs/>
        </w:rPr>
      </w:pPr>
    </w:p>
    <w:p w14:paraId="680CCE5B" w14:textId="6673CB20" w:rsidR="005C1311" w:rsidRDefault="002F5A52" w:rsidP="001B3832">
      <w:pPr>
        <w:pStyle w:val="Default"/>
        <w:ind w:firstLine="720"/>
        <w:rPr>
          <w:b/>
          <w:bCs/>
          <w:sz w:val="22"/>
          <w:szCs w:val="22"/>
        </w:rPr>
      </w:pPr>
      <w:r>
        <w:rPr>
          <w:b/>
        </w:rPr>
        <w:lastRenderedPageBreak/>
        <w:t>1.2</w:t>
      </w:r>
      <w:r w:rsidR="005C1311" w:rsidRPr="00E61FF8">
        <w:rPr>
          <w:b/>
        </w:rPr>
        <w:t>.1</w:t>
      </w:r>
      <w:r w:rsidR="005C1311" w:rsidRPr="00E61FF8">
        <w:rPr>
          <w:b/>
        </w:rPr>
        <w:tab/>
        <w:t>Approval of Consent Agenda</w:t>
      </w:r>
      <w:r w:rsidR="00DA509B">
        <w:rPr>
          <w:b/>
        </w:rPr>
        <w:tab/>
      </w:r>
      <w:r w:rsidR="00DA509B">
        <w:rPr>
          <w:b/>
        </w:rPr>
        <w:tab/>
      </w:r>
      <w:r w:rsidR="00DA509B">
        <w:rPr>
          <w:b/>
        </w:rPr>
        <w:tab/>
      </w:r>
      <w:r w:rsidR="00DA509B">
        <w:rPr>
          <w:b/>
        </w:rPr>
        <w:tab/>
      </w:r>
    </w:p>
    <w:p w14:paraId="43285F04" w14:textId="77777777" w:rsidR="00E00CCE" w:rsidRPr="00E00CCE" w:rsidRDefault="00E00CCE" w:rsidP="00E00CCE">
      <w:pPr>
        <w:pStyle w:val="ListParagraph"/>
        <w:spacing w:after="0" w:line="240" w:lineRule="auto"/>
        <w:ind w:firstLine="720"/>
        <w:rPr>
          <w:rFonts w:ascii="Times New Roman" w:hAnsi="Times New Roman" w:cs="Times New Roman"/>
        </w:rPr>
      </w:pPr>
      <w:r w:rsidRPr="00E00CCE">
        <w:rPr>
          <w:rFonts w:ascii="Times New Roman" w:hAnsi="Times New Roman" w:cs="Times New Roman"/>
        </w:rPr>
        <w:t xml:space="preserve">Ms. Choe reviewed the consent agenda, including the TMC Minutes from the meeting on </w:t>
      </w:r>
      <w:r w:rsidRPr="00E00CCE">
        <w:rPr>
          <w:rFonts w:ascii="Times New Roman" w:hAnsi="Times New Roman" w:cs="Times New Roman"/>
        </w:rPr>
        <w:tab/>
      </w:r>
      <w:r>
        <w:rPr>
          <w:rFonts w:ascii="Times New Roman" w:hAnsi="Times New Roman" w:cs="Times New Roman"/>
        </w:rPr>
        <w:t>28 January</w:t>
      </w:r>
      <w:r w:rsidRPr="00E00CCE">
        <w:rPr>
          <w:rFonts w:ascii="Times New Roman" w:hAnsi="Times New Roman" w:cs="Times New Roman"/>
        </w:rPr>
        <w:t xml:space="preserve"> 202</w:t>
      </w:r>
      <w:r>
        <w:rPr>
          <w:rFonts w:ascii="Times New Roman" w:hAnsi="Times New Roman" w:cs="Times New Roman"/>
        </w:rPr>
        <w:t xml:space="preserve">5 </w:t>
      </w:r>
      <w:r w:rsidRPr="00E00CCE">
        <w:rPr>
          <w:rFonts w:ascii="Times New Roman" w:hAnsi="Times New Roman" w:cs="Times New Roman"/>
        </w:rPr>
        <w:t xml:space="preserve">in </w:t>
      </w:r>
      <w:r>
        <w:rPr>
          <w:rFonts w:ascii="Times New Roman" w:hAnsi="Times New Roman" w:cs="Times New Roman"/>
        </w:rPr>
        <w:t>Miami, FL</w:t>
      </w:r>
      <w:r w:rsidRPr="00E00CCE">
        <w:rPr>
          <w:rFonts w:ascii="Times New Roman" w:hAnsi="Times New Roman" w:cs="Times New Roman"/>
        </w:rPr>
        <w:t>. It was moved and seconded.</w:t>
      </w:r>
    </w:p>
    <w:p w14:paraId="5F7268B9" w14:textId="7475BD15" w:rsidR="00E00CCE" w:rsidRDefault="00E00CCE" w:rsidP="001B3832">
      <w:pPr>
        <w:pStyle w:val="Default"/>
        <w:ind w:firstLine="720"/>
      </w:pPr>
    </w:p>
    <w:p w14:paraId="189E81C2" w14:textId="63D8D370" w:rsidR="001F3A09" w:rsidRDefault="00E00CCE" w:rsidP="00E00CCE">
      <w:pPr>
        <w:autoSpaceDE w:val="0"/>
        <w:autoSpaceDN w:val="0"/>
        <w:adjustRightInd w:val="0"/>
        <w:spacing w:after="0" w:line="240" w:lineRule="auto"/>
        <w:ind w:left="1440" w:firstLine="720"/>
        <w:rPr>
          <w:rFonts w:ascii="Times New Roman" w:hAnsi="Times New Roman" w:cs="Times New Roman"/>
          <w:b/>
          <w:bCs/>
          <w:color w:val="000000"/>
        </w:rPr>
      </w:pPr>
      <w:r>
        <w:rPr>
          <w:rFonts w:ascii="Times New Roman" w:hAnsi="Times New Roman" w:cs="Times New Roman"/>
          <w:b/>
          <w:bCs/>
          <w:color w:val="000000"/>
        </w:rPr>
        <w:t xml:space="preserve">     </w:t>
      </w:r>
      <w:r w:rsidRPr="004043D1">
        <w:rPr>
          <w:rFonts w:ascii="Times New Roman" w:hAnsi="Times New Roman" w:cs="Times New Roman"/>
          <w:b/>
          <w:bCs/>
          <w:color w:val="000000"/>
        </w:rPr>
        <w:t>VOTE #</w:t>
      </w:r>
      <w:r w:rsidR="001F3A09">
        <w:rPr>
          <w:rFonts w:ascii="Times New Roman" w:hAnsi="Times New Roman" w:cs="Times New Roman"/>
          <w:b/>
          <w:bCs/>
          <w:color w:val="000000"/>
        </w:rPr>
        <w:t>202505-0</w:t>
      </w:r>
      <w:r w:rsidRPr="004043D1">
        <w:rPr>
          <w:rFonts w:ascii="Times New Roman" w:hAnsi="Times New Roman" w:cs="Times New Roman"/>
          <w:b/>
          <w:bCs/>
          <w:color w:val="000000"/>
        </w:rPr>
        <w:t>2 To Approve the Minutes (USNC/TMC 1</w:t>
      </w:r>
      <w:r>
        <w:rPr>
          <w:rFonts w:ascii="Times New Roman" w:hAnsi="Times New Roman" w:cs="Times New Roman"/>
          <w:b/>
          <w:bCs/>
          <w:color w:val="000000"/>
        </w:rPr>
        <w:t>292</w:t>
      </w:r>
      <w:r w:rsidRPr="004043D1">
        <w:rPr>
          <w:rFonts w:ascii="Times New Roman" w:hAnsi="Times New Roman" w:cs="Times New Roman"/>
          <w:b/>
          <w:bCs/>
          <w:color w:val="000000"/>
        </w:rPr>
        <w:t xml:space="preserve">) </w:t>
      </w:r>
    </w:p>
    <w:p w14:paraId="304286F4" w14:textId="3E6BBED0" w:rsidR="00E00CCE" w:rsidRPr="005638C6" w:rsidRDefault="001F3A09" w:rsidP="001F3A09">
      <w:pPr>
        <w:autoSpaceDE w:val="0"/>
        <w:autoSpaceDN w:val="0"/>
        <w:adjustRightInd w:val="0"/>
        <w:spacing w:after="0" w:line="240" w:lineRule="auto"/>
        <w:ind w:left="2160" w:firstLine="720"/>
        <w:rPr>
          <w:rFonts w:ascii="Times New Roman" w:hAnsi="Times New Roman" w:cs="Times New Roman"/>
          <w:b/>
          <w:bCs/>
          <w:color w:val="000000"/>
        </w:rPr>
      </w:pPr>
      <w:r w:rsidRPr="004043D1">
        <w:rPr>
          <w:rFonts w:ascii="Times New Roman" w:hAnsi="Times New Roman" w:cs="Times New Roman"/>
          <w:b/>
          <w:bCs/>
          <w:color w:val="000000"/>
        </w:rPr>
        <w:t>F</w:t>
      </w:r>
      <w:r w:rsidR="00E00CCE" w:rsidRPr="004043D1">
        <w:rPr>
          <w:rFonts w:ascii="Times New Roman" w:hAnsi="Times New Roman" w:cs="Times New Roman"/>
          <w:b/>
          <w:bCs/>
          <w:color w:val="000000"/>
        </w:rPr>
        <w:t>rom</w:t>
      </w:r>
      <w:r>
        <w:rPr>
          <w:rFonts w:ascii="Times New Roman" w:hAnsi="Times New Roman" w:cs="Times New Roman"/>
          <w:b/>
          <w:bCs/>
          <w:color w:val="000000"/>
        </w:rPr>
        <w:t xml:space="preserve"> </w:t>
      </w:r>
      <w:r w:rsidR="00E00CCE" w:rsidRPr="004043D1">
        <w:rPr>
          <w:rFonts w:ascii="Times New Roman" w:hAnsi="Times New Roman" w:cs="Times New Roman"/>
          <w:b/>
          <w:bCs/>
          <w:color w:val="000000"/>
        </w:rPr>
        <w:t xml:space="preserve">the </w:t>
      </w:r>
      <w:r w:rsidR="00E00CCE">
        <w:rPr>
          <w:rFonts w:ascii="Times New Roman" w:hAnsi="Times New Roman" w:cs="Times New Roman"/>
          <w:b/>
          <w:bCs/>
          <w:color w:val="000000"/>
        </w:rPr>
        <w:t>T</w:t>
      </w:r>
      <w:r w:rsidR="00E00CCE" w:rsidRPr="004043D1">
        <w:rPr>
          <w:rFonts w:ascii="Times New Roman" w:hAnsi="Times New Roman" w:cs="Times New Roman"/>
          <w:b/>
          <w:bCs/>
          <w:color w:val="000000"/>
        </w:rPr>
        <w:t xml:space="preserve">MC Meeting held on </w:t>
      </w:r>
      <w:r w:rsidR="00E00CCE">
        <w:rPr>
          <w:rFonts w:ascii="Times New Roman" w:hAnsi="Times New Roman" w:cs="Times New Roman"/>
          <w:b/>
          <w:bCs/>
          <w:color w:val="000000"/>
        </w:rPr>
        <w:t>28 January 2025</w:t>
      </w:r>
      <w:r w:rsidR="00E00CCE" w:rsidRPr="004043D1">
        <w:rPr>
          <w:rFonts w:ascii="Times New Roman" w:hAnsi="Times New Roman" w:cs="Times New Roman"/>
          <w:b/>
          <w:bCs/>
          <w:color w:val="000000"/>
        </w:rPr>
        <w:t xml:space="preserve"> </w:t>
      </w:r>
    </w:p>
    <w:p w14:paraId="03400D52" w14:textId="77777777" w:rsidR="00E00CCE" w:rsidRPr="004043D1" w:rsidRDefault="00E00CCE" w:rsidP="00E00CCE">
      <w:pPr>
        <w:autoSpaceDE w:val="0"/>
        <w:autoSpaceDN w:val="0"/>
        <w:adjustRightInd w:val="0"/>
        <w:spacing w:after="0" w:line="240" w:lineRule="auto"/>
        <w:ind w:firstLine="720"/>
        <w:jc w:val="center"/>
        <w:rPr>
          <w:rFonts w:ascii="Times New Roman" w:hAnsi="Times New Roman" w:cs="Times New Roman"/>
          <w:color w:val="000000"/>
        </w:rPr>
      </w:pPr>
      <w:r w:rsidRPr="004043D1">
        <w:rPr>
          <w:rFonts w:ascii="Times New Roman" w:hAnsi="Times New Roman" w:cs="Times New Roman"/>
          <w:b/>
          <w:bCs/>
          <w:color w:val="000000"/>
        </w:rPr>
        <w:t xml:space="preserve"> </w:t>
      </w:r>
      <w:r w:rsidRPr="004043D1">
        <w:rPr>
          <w:rFonts w:ascii="Times New Roman" w:hAnsi="Times New Roman" w:cs="Times New Roman"/>
          <w:b/>
          <w:bCs/>
          <w:color w:val="000000"/>
        </w:rPr>
        <w:tab/>
      </w:r>
    </w:p>
    <w:p w14:paraId="3EA90954" w14:textId="7C2A575E" w:rsidR="007E1C52" w:rsidRPr="00E00CCE" w:rsidRDefault="00E00CCE" w:rsidP="00E00CCE">
      <w:pPr>
        <w:pStyle w:val="ListParagraph"/>
        <w:spacing w:after="0" w:line="240" w:lineRule="auto"/>
        <w:ind w:left="1610"/>
        <w:rPr>
          <w:rFonts w:ascii="Times New Roman" w:hAnsi="Times New Roman" w:cs="Times New Roman"/>
          <w:b/>
          <w:bCs/>
          <w:color w:val="000000"/>
        </w:rPr>
      </w:pPr>
      <w:r>
        <w:rPr>
          <w:rFonts w:ascii="Times New Roman" w:hAnsi="Times New Roman" w:cs="Times New Roman"/>
          <w:b/>
          <w:bCs/>
          <w:color w:val="000000"/>
        </w:rPr>
        <w:t xml:space="preserve">  </w:t>
      </w:r>
      <w:r>
        <w:rPr>
          <w:rFonts w:ascii="Times New Roman" w:hAnsi="Times New Roman" w:cs="Times New Roman"/>
          <w:b/>
          <w:bCs/>
          <w:color w:val="000000"/>
        </w:rPr>
        <w:tab/>
      </w:r>
      <w:r>
        <w:rPr>
          <w:rFonts w:ascii="Times New Roman" w:hAnsi="Times New Roman" w:cs="Times New Roman"/>
          <w:b/>
          <w:bCs/>
          <w:color w:val="000000"/>
        </w:rPr>
        <w:tab/>
        <w:t xml:space="preserve">           </w:t>
      </w:r>
      <w:r w:rsidRPr="004043D1">
        <w:rPr>
          <w:rFonts w:ascii="Times New Roman" w:hAnsi="Times New Roman" w:cs="Times New Roman"/>
          <w:b/>
          <w:bCs/>
          <w:color w:val="000000"/>
        </w:rPr>
        <w:t>(This motion was approved unanimously)</w:t>
      </w:r>
      <w:r w:rsidR="003A2B86" w:rsidRPr="00E00CCE">
        <w:rPr>
          <w:rFonts w:ascii="Times New Roman" w:hAnsi="Times New Roman" w:cs="Times New Roman"/>
        </w:rPr>
        <w:tab/>
      </w:r>
      <w:r w:rsidR="007E1C52" w:rsidRPr="00E00CCE">
        <w:rPr>
          <w:rFonts w:ascii="Times New Roman" w:hAnsi="Times New Roman" w:cs="Times New Roman"/>
          <w:b/>
        </w:rPr>
        <w:br/>
      </w:r>
    </w:p>
    <w:p w14:paraId="6E5CF51F" w14:textId="677CE261" w:rsidR="003A5DBC" w:rsidRDefault="007E1C52" w:rsidP="008C2B46">
      <w:pPr>
        <w:pStyle w:val="ListParagraph"/>
        <w:numPr>
          <w:ilvl w:val="0"/>
          <w:numId w:val="1"/>
        </w:numPr>
        <w:spacing w:after="0" w:line="240" w:lineRule="auto"/>
        <w:rPr>
          <w:rFonts w:ascii="Times New Roman" w:hAnsi="Times New Roman" w:cs="Times New Roman"/>
        </w:rPr>
      </w:pPr>
      <w:r w:rsidRPr="007E1C52">
        <w:rPr>
          <w:rFonts w:ascii="Times New Roman" w:hAnsi="Times New Roman" w:cs="Times New Roman"/>
        </w:rPr>
        <w:t>US Hosted Meetings</w:t>
      </w:r>
      <w:r w:rsidRPr="007E1C52">
        <w:rPr>
          <w:rFonts w:ascii="Times New Roman" w:hAnsi="Times New Roman" w:cs="Times New Roman"/>
        </w:rPr>
        <w:tab/>
      </w:r>
      <w:r w:rsidR="00ED3F4F">
        <w:rPr>
          <w:rFonts w:ascii="Times New Roman" w:hAnsi="Times New Roman" w:cs="Times New Roman"/>
        </w:rPr>
        <w:tab/>
      </w:r>
      <w:r w:rsidR="00ED3F4F">
        <w:rPr>
          <w:rFonts w:ascii="Times New Roman" w:hAnsi="Times New Roman" w:cs="Times New Roman"/>
        </w:rPr>
        <w:tab/>
      </w:r>
      <w:r w:rsidR="00ED3F4F">
        <w:rPr>
          <w:rFonts w:ascii="Times New Roman" w:hAnsi="Times New Roman" w:cs="Times New Roman"/>
        </w:rPr>
        <w:tab/>
      </w:r>
      <w:r w:rsidR="001B3832">
        <w:rPr>
          <w:rFonts w:ascii="Times New Roman" w:hAnsi="Times New Roman" w:cs="Times New Roman"/>
        </w:rPr>
        <w:tab/>
      </w:r>
      <w:r w:rsidR="001B3832">
        <w:rPr>
          <w:rFonts w:ascii="Times New Roman" w:hAnsi="Times New Roman" w:cs="Times New Roman"/>
        </w:rPr>
        <w:tab/>
      </w:r>
      <w:r w:rsidR="00ED3F4F">
        <w:rPr>
          <w:rFonts w:ascii="Times New Roman" w:hAnsi="Times New Roman" w:cs="Times New Roman"/>
        </w:rPr>
        <w:tab/>
        <w:t xml:space="preserve"> </w:t>
      </w:r>
    </w:p>
    <w:p w14:paraId="53F6B396" w14:textId="73A554F6" w:rsidR="003A5DBC" w:rsidRDefault="00E00CCE" w:rsidP="003A5DBC">
      <w:pPr>
        <w:pStyle w:val="ListParagraph"/>
        <w:spacing w:after="0" w:line="240" w:lineRule="auto"/>
        <w:ind w:left="1610"/>
        <w:rPr>
          <w:rFonts w:ascii="Times New Roman" w:hAnsi="Times New Roman" w:cs="Times New Roman"/>
        </w:rPr>
      </w:pPr>
      <w:r>
        <w:rPr>
          <w:rFonts w:ascii="Times New Roman" w:hAnsi="Times New Roman" w:cs="Times New Roman"/>
        </w:rPr>
        <w:t xml:space="preserve">US hosted meetings was made available via USNC/TMC 1294. </w:t>
      </w:r>
    </w:p>
    <w:p w14:paraId="28B94AF2" w14:textId="77777777" w:rsidR="00E00CCE" w:rsidRDefault="00E00CCE" w:rsidP="003A5DBC">
      <w:pPr>
        <w:pStyle w:val="ListParagraph"/>
        <w:spacing w:after="0" w:line="240" w:lineRule="auto"/>
        <w:ind w:left="1610"/>
        <w:rPr>
          <w:rFonts w:ascii="Times New Roman" w:hAnsi="Times New Roman" w:cs="Times New Roman"/>
        </w:rPr>
      </w:pPr>
    </w:p>
    <w:p w14:paraId="5D491011" w14:textId="49D15B66" w:rsidR="001B3832" w:rsidRPr="00E00CCE" w:rsidRDefault="00915D45" w:rsidP="001B3832">
      <w:pPr>
        <w:pStyle w:val="ListParagraph"/>
        <w:numPr>
          <w:ilvl w:val="0"/>
          <w:numId w:val="1"/>
        </w:numPr>
        <w:spacing w:after="0" w:line="240" w:lineRule="auto"/>
        <w:rPr>
          <w:rFonts w:ascii="Times New Roman" w:hAnsi="Times New Roman" w:cs="Times New Roman"/>
        </w:rPr>
      </w:pPr>
      <w:bookmarkStart w:id="1" w:name="_Hlk119484037"/>
      <w:r w:rsidRPr="00036F67">
        <w:rPr>
          <w:rFonts w:ascii="Times New Roman" w:hAnsi="Times New Roman" w:cs="Times New Roman"/>
        </w:rPr>
        <w:t>Report on Appointments/Reappointments</w:t>
      </w:r>
      <w:r w:rsidRPr="00985416">
        <w:rPr>
          <w:rFonts w:ascii="Times New Roman" w:hAnsi="Times New Roman" w:cs="Times New Roman"/>
          <w:b/>
          <w:bCs/>
        </w:rPr>
        <w:t xml:space="preserve"> </w:t>
      </w:r>
      <w:r>
        <w:rPr>
          <w:rFonts w:ascii="Times New Roman" w:hAnsi="Times New Roman" w:cs="Times New Roman"/>
          <w:b/>
          <w:bCs/>
        </w:rPr>
        <w:tab/>
      </w:r>
      <w:r w:rsidR="001B3832">
        <w:rPr>
          <w:rFonts w:ascii="Times New Roman" w:hAnsi="Times New Roman" w:cs="Times New Roman"/>
          <w:b/>
          <w:bCs/>
        </w:rPr>
        <w:tab/>
      </w:r>
      <w:r w:rsidR="001B3832">
        <w:rPr>
          <w:rFonts w:ascii="Times New Roman" w:hAnsi="Times New Roman" w:cs="Times New Roman"/>
          <w:b/>
          <w:bCs/>
        </w:rPr>
        <w:tab/>
      </w:r>
    </w:p>
    <w:p w14:paraId="717E035A" w14:textId="47445BA2" w:rsidR="00E00CCE" w:rsidRDefault="00E00CCE" w:rsidP="00E00CCE">
      <w:pPr>
        <w:pStyle w:val="ListParagraph"/>
        <w:spacing w:after="0" w:line="240" w:lineRule="auto"/>
        <w:ind w:left="1610"/>
        <w:rPr>
          <w:rFonts w:ascii="Times New Roman" w:hAnsi="Times New Roman" w:cs="Times New Roman"/>
        </w:rPr>
      </w:pPr>
      <w:r>
        <w:rPr>
          <w:rFonts w:ascii="Times New Roman" w:hAnsi="Times New Roman" w:cs="Times New Roman"/>
        </w:rPr>
        <w:t>Report on Appointments/Reappointments was made available via USNC/TMC 1295.</w:t>
      </w:r>
    </w:p>
    <w:p w14:paraId="247C262D" w14:textId="77777777" w:rsidR="00E00CCE" w:rsidRPr="00E00CCE" w:rsidRDefault="00E00CCE" w:rsidP="00E00CCE">
      <w:pPr>
        <w:pStyle w:val="ListParagraph"/>
        <w:spacing w:after="0" w:line="240" w:lineRule="auto"/>
        <w:ind w:left="1610"/>
        <w:rPr>
          <w:rFonts w:ascii="Times New Roman" w:hAnsi="Times New Roman" w:cs="Times New Roman"/>
        </w:rPr>
      </w:pPr>
    </w:p>
    <w:p w14:paraId="3425D993" w14:textId="090C9A2B" w:rsidR="0046163C" w:rsidRDefault="003A5DBC" w:rsidP="001B3832">
      <w:pPr>
        <w:pStyle w:val="ListParagraph"/>
        <w:numPr>
          <w:ilvl w:val="0"/>
          <w:numId w:val="1"/>
        </w:numPr>
        <w:spacing w:after="0" w:line="240" w:lineRule="auto"/>
        <w:rPr>
          <w:rFonts w:ascii="Times New Roman" w:hAnsi="Times New Roman" w:cs="Times New Roman"/>
        </w:rPr>
      </w:pPr>
      <w:r>
        <w:rPr>
          <w:rFonts w:ascii="Times New Roman" w:hAnsi="Times New Roman" w:cs="Times New Roman"/>
        </w:rPr>
        <w:t>USNC TMC Roster</w:t>
      </w:r>
      <w:r w:rsidR="007E1C52" w:rsidRPr="007E1C52">
        <w:rPr>
          <w:rFonts w:ascii="Times New Roman" w:hAnsi="Times New Roman" w:cs="Times New Roman"/>
        </w:rPr>
        <w:tab/>
      </w:r>
      <w:r w:rsidR="00CD0E4C">
        <w:rPr>
          <w:rFonts w:ascii="Times New Roman" w:hAnsi="Times New Roman" w:cs="Times New Roman"/>
        </w:rPr>
        <w:tab/>
      </w:r>
      <w:bookmarkEnd w:id="1"/>
      <w:r w:rsidR="001B3832">
        <w:rPr>
          <w:rFonts w:ascii="Times New Roman" w:hAnsi="Times New Roman" w:cs="Times New Roman"/>
        </w:rPr>
        <w:tab/>
      </w:r>
      <w:r w:rsidR="001B3832">
        <w:rPr>
          <w:rFonts w:ascii="Times New Roman" w:hAnsi="Times New Roman" w:cs="Times New Roman"/>
        </w:rPr>
        <w:tab/>
      </w:r>
      <w:r w:rsidR="001B3832">
        <w:rPr>
          <w:rFonts w:ascii="Times New Roman" w:hAnsi="Times New Roman" w:cs="Times New Roman"/>
        </w:rPr>
        <w:tab/>
      </w:r>
      <w:r w:rsidR="001B3832">
        <w:rPr>
          <w:rFonts w:ascii="Times New Roman" w:hAnsi="Times New Roman" w:cs="Times New Roman"/>
        </w:rPr>
        <w:tab/>
      </w:r>
      <w:r w:rsidR="00CD0E4C">
        <w:rPr>
          <w:rFonts w:ascii="Times New Roman" w:hAnsi="Times New Roman" w:cs="Times New Roman"/>
        </w:rPr>
        <w:tab/>
      </w:r>
    </w:p>
    <w:p w14:paraId="7FB7626B" w14:textId="6A242E2E" w:rsidR="0046163C" w:rsidRPr="00E00CCE" w:rsidRDefault="00E00CCE" w:rsidP="00E00CCE">
      <w:pPr>
        <w:spacing w:after="0" w:line="240" w:lineRule="auto"/>
        <w:ind w:left="1610"/>
        <w:rPr>
          <w:rFonts w:ascii="Times New Roman" w:hAnsi="Times New Roman" w:cs="Times New Roman"/>
        </w:rPr>
      </w:pPr>
      <w:r>
        <w:rPr>
          <w:rFonts w:ascii="Times New Roman" w:hAnsi="Times New Roman" w:cs="Times New Roman"/>
        </w:rPr>
        <w:t xml:space="preserve">The USNC TMC roster was made available via USNC/TMC 1296. </w:t>
      </w:r>
      <w:r w:rsidRPr="00E00CCE">
        <w:rPr>
          <w:rFonts w:ascii="Times New Roman" w:hAnsi="Times New Roman" w:cs="Times New Roman"/>
        </w:rPr>
        <w:t>It was n</w:t>
      </w:r>
      <w:r w:rsidR="0046163C" w:rsidRPr="00E00CCE">
        <w:rPr>
          <w:rFonts w:ascii="Times New Roman" w:hAnsi="Times New Roman" w:cs="Times New Roman"/>
        </w:rPr>
        <w:t>ote</w:t>
      </w:r>
      <w:r w:rsidR="000A6259" w:rsidRPr="00E00CCE">
        <w:rPr>
          <w:rFonts w:ascii="Times New Roman" w:hAnsi="Times New Roman" w:cs="Times New Roman"/>
        </w:rPr>
        <w:t>d</w:t>
      </w:r>
      <w:r w:rsidR="0046163C" w:rsidRPr="00E00CCE">
        <w:rPr>
          <w:rFonts w:ascii="Times New Roman" w:hAnsi="Times New Roman" w:cs="Times New Roman"/>
        </w:rPr>
        <w:t xml:space="preserve"> that </w:t>
      </w:r>
      <w:r w:rsidRPr="00E00CCE">
        <w:rPr>
          <w:rFonts w:ascii="Times New Roman" w:hAnsi="Times New Roman" w:cs="Times New Roman"/>
        </w:rPr>
        <w:t xml:space="preserve">Mr. </w:t>
      </w:r>
      <w:r w:rsidR="0046163C" w:rsidRPr="00E00CCE">
        <w:rPr>
          <w:rFonts w:ascii="Times New Roman" w:hAnsi="Times New Roman" w:cs="Times New Roman"/>
        </w:rPr>
        <w:t>Toby Gillespie is no longer a TMC member as he recently started a new position at the IEC as the CAB Secretary.</w:t>
      </w:r>
    </w:p>
    <w:p w14:paraId="42707B0C" w14:textId="50D7BE96" w:rsidR="005C1311" w:rsidRPr="001B3832" w:rsidRDefault="00CD0E4C" w:rsidP="0046163C">
      <w:pPr>
        <w:pStyle w:val="ListParagraph"/>
        <w:spacing w:after="0" w:line="240" w:lineRule="auto"/>
        <w:ind w:left="1610"/>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DC6AE9">
        <w:rPr>
          <w:rFonts w:ascii="Times New Roman" w:hAnsi="Times New Roman" w:cs="Times New Roman"/>
        </w:rPr>
        <w:tab/>
      </w:r>
    </w:p>
    <w:p w14:paraId="03575E91" w14:textId="472A21F8" w:rsidR="000A6259" w:rsidRDefault="00DC5011" w:rsidP="00E00CCE">
      <w:pPr>
        <w:spacing w:after="0" w:line="240" w:lineRule="auto"/>
        <w:ind w:firstLine="720"/>
        <w:rPr>
          <w:rFonts w:ascii="Times New Roman" w:hAnsi="Times New Roman" w:cs="Times New Roman"/>
        </w:rPr>
      </w:pPr>
      <w:r w:rsidRPr="00E61FF8">
        <w:rPr>
          <w:rFonts w:ascii="Times New Roman" w:hAnsi="Times New Roman" w:cs="Times New Roman"/>
          <w:b/>
        </w:rPr>
        <w:t>1.</w:t>
      </w:r>
      <w:r w:rsidR="002F5A52">
        <w:rPr>
          <w:rFonts w:ascii="Times New Roman" w:hAnsi="Times New Roman" w:cs="Times New Roman"/>
          <w:b/>
        </w:rPr>
        <w:t>2</w:t>
      </w:r>
      <w:r w:rsidRPr="00E61FF8">
        <w:rPr>
          <w:rFonts w:ascii="Times New Roman" w:hAnsi="Times New Roman" w:cs="Times New Roman"/>
          <w:b/>
        </w:rPr>
        <w:t>.2</w:t>
      </w:r>
      <w:r w:rsidRPr="00E61FF8">
        <w:rPr>
          <w:rFonts w:ascii="Times New Roman" w:hAnsi="Times New Roman" w:cs="Times New Roman"/>
          <w:b/>
        </w:rPr>
        <w:tab/>
      </w:r>
      <w:r w:rsidR="005C1311" w:rsidRPr="00E61FF8">
        <w:rPr>
          <w:rFonts w:ascii="Times New Roman" w:hAnsi="Times New Roman" w:cs="Times New Roman"/>
          <w:b/>
        </w:rPr>
        <w:t xml:space="preserve">Approval of Balance Agenda </w:t>
      </w:r>
      <w:r w:rsidR="005C1311" w:rsidRPr="00E61FF8">
        <w:rPr>
          <w:rFonts w:ascii="Times New Roman" w:hAnsi="Times New Roman" w:cs="Times New Roman"/>
          <w:b/>
        </w:rPr>
        <w:tab/>
      </w:r>
      <w:r w:rsidRPr="00E61FF8">
        <w:rPr>
          <w:rFonts w:ascii="Times New Roman" w:hAnsi="Times New Roman" w:cs="Times New Roman"/>
        </w:rPr>
        <w:tab/>
      </w:r>
    </w:p>
    <w:p w14:paraId="2754A493" w14:textId="621E95DF" w:rsidR="0097543B" w:rsidRPr="000A6259" w:rsidRDefault="00E00CCE" w:rsidP="00E00CCE">
      <w:pPr>
        <w:spacing w:after="0" w:line="240" w:lineRule="auto"/>
        <w:ind w:left="1440"/>
        <w:rPr>
          <w:rFonts w:ascii="Times New Roman" w:hAnsi="Times New Roman" w:cs="Times New Roman"/>
          <w:color w:val="FF0000"/>
        </w:rPr>
      </w:pPr>
      <w:r w:rsidRPr="00E00CCE">
        <w:rPr>
          <w:rFonts w:ascii="Times New Roman" w:hAnsi="Times New Roman" w:cs="Times New Roman"/>
        </w:rPr>
        <w:t>Discussion of the CAPCC action item regarding the CEN/CENELEC TC action item regarding SMB issues was added.</w:t>
      </w:r>
      <w:r w:rsidR="00BB23C4">
        <w:rPr>
          <w:rFonts w:ascii="Times New Roman" w:hAnsi="Times New Roman" w:cs="Times New Roman"/>
        </w:rPr>
        <w:t xml:space="preserve"> Discussion on the proposed joint technical committee on digital product passport was also added. </w:t>
      </w:r>
      <w:r w:rsidR="003A2B86" w:rsidRPr="000A6259">
        <w:rPr>
          <w:rFonts w:ascii="Times New Roman" w:hAnsi="Times New Roman" w:cs="Times New Roman"/>
          <w:color w:val="FF0000"/>
        </w:rPr>
        <w:tab/>
      </w:r>
      <w:r w:rsidR="003A2B86" w:rsidRPr="000A6259">
        <w:rPr>
          <w:rFonts w:ascii="Times New Roman" w:hAnsi="Times New Roman" w:cs="Times New Roman"/>
          <w:color w:val="FF0000"/>
        </w:rPr>
        <w:tab/>
      </w:r>
      <w:r w:rsidR="003A2B86" w:rsidRPr="000A6259">
        <w:rPr>
          <w:rFonts w:ascii="Times New Roman" w:hAnsi="Times New Roman" w:cs="Times New Roman"/>
          <w:color w:val="FF0000"/>
        </w:rPr>
        <w:tab/>
      </w:r>
    </w:p>
    <w:p w14:paraId="702D5E7D" w14:textId="1D5C4559" w:rsidR="00E61FF8" w:rsidRDefault="007C7462" w:rsidP="0062701F">
      <w:pPr>
        <w:spacing w:after="0" w:line="240" w:lineRule="auto"/>
        <w:rPr>
          <w:rFonts w:ascii="Times New Roman" w:hAnsi="Times New Roman" w:cs="Times New Roman"/>
        </w:rPr>
      </w:pPr>
      <w:r w:rsidRPr="00E61FF8">
        <w:rPr>
          <w:rFonts w:ascii="Times New Roman" w:hAnsi="Times New Roman" w:cs="Times New Roman"/>
        </w:rPr>
        <w:tab/>
      </w:r>
      <w:r w:rsidR="00A93C20">
        <w:rPr>
          <w:rFonts w:ascii="Times New Roman" w:hAnsi="Times New Roman" w:cs="Times New Roman"/>
        </w:rPr>
        <w:t xml:space="preserve">      </w:t>
      </w:r>
      <w:r w:rsidR="00A76631">
        <w:rPr>
          <w:rFonts w:ascii="Times New Roman" w:hAnsi="Times New Roman" w:cs="Times New Roman"/>
          <w:b/>
        </w:rPr>
        <w:br/>
      </w:r>
      <w:r w:rsidR="005C1311" w:rsidRPr="00E61FF8">
        <w:rPr>
          <w:rFonts w:ascii="Times New Roman" w:hAnsi="Times New Roman" w:cs="Times New Roman"/>
        </w:rPr>
        <w:t xml:space="preserve">     </w:t>
      </w:r>
    </w:p>
    <w:p w14:paraId="35896309" w14:textId="00F55DCF" w:rsidR="00E00CCE" w:rsidRDefault="005C1311" w:rsidP="00E00CCE">
      <w:pPr>
        <w:spacing w:after="0" w:line="240" w:lineRule="auto"/>
        <w:rPr>
          <w:rFonts w:ascii="Times New Roman" w:hAnsi="Times New Roman" w:cs="Times New Roman"/>
        </w:rPr>
      </w:pPr>
      <w:r w:rsidRPr="00DA0B34">
        <w:rPr>
          <w:rFonts w:ascii="Times New Roman" w:hAnsi="Times New Roman" w:cs="Times New Roman"/>
          <w:b/>
          <w:u w:val="single"/>
        </w:rPr>
        <w:t>Section 2 – Status of Outstanding Action Items</w:t>
      </w:r>
      <w:r w:rsidRPr="00E61FF8">
        <w:rPr>
          <w:rFonts w:ascii="Times New Roman" w:hAnsi="Times New Roman" w:cs="Times New Roman"/>
          <w:b/>
          <w:u w:val="single"/>
        </w:rPr>
        <w:t xml:space="preserve"> </w:t>
      </w:r>
      <w:r w:rsidR="00085DB0">
        <w:rPr>
          <w:rFonts w:ascii="Times New Roman" w:hAnsi="Times New Roman" w:cs="Times New Roman"/>
          <w:b/>
        </w:rPr>
        <w:br/>
      </w:r>
      <w:r w:rsidR="00E00CCE" w:rsidRPr="00A973A4">
        <w:rPr>
          <w:rFonts w:ascii="Times New Roman" w:hAnsi="Times New Roman" w:cs="Times New Roman"/>
          <w:bCs/>
        </w:rPr>
        <w:t>TMC members had the</w:t>
      </w:r>
      <w:r w:rsidR="00E00CCE">
        <w:rPr>
          <w:rFonts w:ascii="Times New Roman" w:hAnsi="Times New Roman" w:cs="Times New Roman"/>
        </w:rPr>
        <w:t xml:space="preserve"> opportunity to ask any questions they have regarding the resolutions from the 28 January 2025 meeting. The action items were reviewed; no questions were raised. </w:t>
      </w:r>
    </w:p>
    <w:p w14:paraId="4415A264" w14:textId="72A925AF" w:rsidR="005703C4" w:rsidRPr="00233D3B" w:rsidRDefault="005703C4" w:rsidP="00E00CCE">
      <w:pPr>
        <w:spacing w:after="0" w:line="240" w:lineRule="auto"/>
        <w:rPr>
          <w:rFonts w:ascii="Times New Roman" w:hAnsi="Times New Roman" w:cs="Times New Roman"/>
        </w:rPr>
      </w:pPr>
    </w:p>
    <w:p w14:paraId="5495BEA9" w14:textId="3E3AB775" w:rsidR="00E62FE9" w:rsidRDefault="00E62FE9" w:rsidP="00E62FE9">
      <w:pPr>
        <w:spacing w:after="0" w:line="240" w:lineRule="auto"/>
        <w:rPr>
          <w:rFonts w:ascii="Times New Roman" w:hAnsi="Times New Roman" w:cs="Times New Roman"/>
          <w:b/>
          <w:u w:val="single"/>
        </w:rPr>
      </w:pPr>
      <w:r w:rsidRPr="00FC22E2">
        <w:rPr>
          <w:rFonts w:ascii="Times New Roman" w:hAnsi="Times New Roman" w:cs="Times New Roman"/>
          <w:b/>
          <w:u w:val="single"/>
        </w:rPr>
        <w:t xml:space="preserve">Section </w:t>
      </w:r>
      <w:r>
        <w:rPr>
          <w:rFonts w:ascii="Times New Roman" w:hAnsi="Times New Roman" w:cs="Times New Roman"/>
          <w:b/>
          <w:u w:val="single"/>
        </w:rPr>
        <w:t xml:space="preserve">3 </w:t>
      </w:r>
      <w:r w:rsidRPr="00FC22E2">
        <w:rPr>
          <w:rFonts w:ascii="Times New Roman" w:hAnsi="Times New Roman" w:cs="Times New Roman"/>
          <w:b/>
          <w:u w:val="single"/>
        </w:rPr>
        <w:t>–</w:t>
      </w:r>
      <w:r w:rsidR="00E00CCE">
        <w:rPr>
          <w:rFonts w:ascii="Times New Roman" w:hAnsi="Times New Roman" w:cs="Times New Roman"/>
          <w:b/>
          <w:u w:val="single"/>
        </w:rPr>
        <w:t xml:space="preserve"> </w:t>
      </w:r>
      <w:r w:rsidRPr="00FC22E2">
        <w:rPr>
          <w:rFonts w:ascii="Times New Roman" w:hAnsi="Times New Roman" w:cs="Times New Roman"/>
          <w:b/>
          <w:u w:val="single"/>
        </w:rPr>
        <w:t>Standardization Management Board (SMB) Issues</w:t>
      </w:r>
    </w:p>
    <w:p w14:paraId="6D5C42A8" w14:textId="77777777" w:rsidR="00E62FE9" w:rsidRPr="001C45FC" w:rsidRDefault="00E62FE9" w:rsidP="00E62FE9">
      <w:pPr>
        <w:spacing w:after="0" w:line="240" w:lineRule="auto"/>
        <w:rPr>
          <w:rFonts w:ascii="Times New Roman" w:hAnsi="Times New Roman" w:cs="Times New Roman"/>
          <w:b/>
          <w:highlight w:val="yellow"/>
        </w:rPr>
      </w:pPr>
    </w:p>
    <w:p w14:paraId="330A902B" w14:textId="17B8EAF6" w:rsidR="00E62FE9" w:rsidRPr="00302149" w:rsidRDefault="00E62FE9" w:rsidP="00E00CCE">
      <w:pPr>
        <w:spacing w:after="0"/>
        <w:ind w:left="720"/>
        <w:rPr>
          <w:rFonts w:ascii="Times New Roman" w:hAnsi="Times New Roman" w:cs="Times New Roman"/>
          <w:b/>
        </w:rPr>
      </w:pPr>
      <w:r>
        <w:rPr>
          <w:rFonts w:ascii="Times New Roman" w:hAnsi="Times New Roman" w:cs="Times New Roman"/>
          <w:b/>
        </w:rPr>
        <w:t>3</w:t>
      </w:r>
      <w:r w:rsidRPr="00302149">
        <w:rPr>
          <w:rFonts w:ascii="Times New Roman" w:hAnsi="Times New Roman" w:cs="Times New Roman"/>
          <w:b/>
        </w:rPr>
        <w:t>.1</w:t>
      </w:r>
      <w:r w:rsidRPr="00302149">
        <w:rPr>
          <w:rFonts w:ascii="Times New Roman" w:hAnsi="Times New Roman" w:cs="Times New Roman"/>
          <w:b/>
        </w:rPr>
        <w:tab/>
      </w:r>
      <w:r w:rsidRPr="00302149">
        <w:rPr>
          <w:rFonts w:ascii="Times New Roman" w:hAnsi="Times New Roman" w:cs="Times New Roman"/>
          <w:b/>
          <w:u w:val="single"/>
        </w:rPr>
        <w:t xml:space="preserve">Review of Decisions from SMB Meeting in </w:t>
      </w:r>
      <w:r w:rsidR="009D4E53">
        <w:rPr>
          <w:rFonts w:ascii="Times New Roman" w:hAnsi="Times New Roman" w:cs="Times New Roman"/>
          <w:b/>
          <w:u w:val="single"/>
        </w:rPr>
        <w:t>February 2025</w:t>
      </w:r>
      <w:r w:rsidRPr="00302149">
        <w:rPr>
          <w:rFonts w:ascii="Times New Roman" w:hAnsi="Times New Roman" w:cs="Times New Roman"/>
          <w:b/>
        </w:rPr>
        <w:tab/>
        <w:t xml:space="preserve">     </w:t>
      </w:r>
      <w:r w:rsidRPr="00302149">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p w14:paraId="654DD3A0" w14:textId="35BA517B" w:rsidR="000927C9" w:rsidRPr="00E00CCE" w:rsidRDefault="00E00CCE" w:rsidP="00E00CCE">
      <w:pPr>
        <w:spacing w:after="0" w:line="240" w:lineRule="auto"/>
        <w:ind w:left="1440"/>
        <w:rPr>
          <w:rFonts w:ascii="Times New Roman" w:hAnsi="Times New Roman" w:cs="Times New Roman"/>
        </w:rPr>
      </w:pPr>
      <w:r>
        <w:rPr>
          <w:rFonts w:ascii="Times New Roman" w:hAnsi="Times New Roman" w:cs="Times New Roman"/>
        </w:rPr>
        <w:t xml:space="preserve">Ms. </w:t>
      </w:r>
      <w:r w:rsidR="00E62FE9">
        <w:rPr>
          <w:rFonts w:ascii="Times New Roman" w:hAnsi="Times New Roman" w:cs="Times New Roman"/>
        </w:rPr>
        <w:t>Choe</w:t>
      </w:r>
      <w:r w:rsidR="00E62FE9" w:rsidRPr="00302149">
        <w:rPr>
          <w:rFonts w:ascii="Times New Roman" w:hAnsi="Times New Roman" w:cs="Times New Roman"/>
        </w:rPr>
        <w:t xml:space="preserve"> review</w:t>
      </w:r>
      <w:r>
        <w:rPr>
          <w:rFonts w:ascii="Times New Roman" w:hAnsi="Times New Roman" w:cs="Times New Roman"/>
        </w:rPr>
        <w:t>ed</w:t>
      </w:r>
      <w:r w:rsidR="00E62FE9" w:rsidRPr="00302149">
        <w:rPr>
          <w:rFonts w:ascii="Times New Roman" w:hAnsi="Times New Roman" w:cs="Times New Roman"/>
        </w:rPr>
        <w:t xml:space="preserve"> the important decisions taken at the </w:t>
      </w:r>
      <w:r w:rsidR="00E62FE9">
        <w:rPr>
          <w:rFonts w:ascii="Times New Roman" w:hAnsi="Times New Roman" w:cs="Times New Roman"/>
        </w:rPr>
        <w:t xml:space="preserve">SMB </w:t>
      </w:r>
      <w:r w:rsidR="00E62FE9" w:rsidRPr="00302149">
        <w:rPr>
          <w:rFonts w:ascii="Times New Roman" w:hAnsi="Times New Roman" w:cs="Times New Roman"/>
        </w:rPr>
        <w:t xml:space="preserve">meeting held </w:t>
      </w:r>
      <w:r w:rsidR="00E62FE9">
        <w:rPr>
          <w:rFonts w:ascii="Times New Roman" w:hAnsi="Times New Roman" w:cs="Times New Roman"/>
        </w:rPr>
        <w:t xml:space="preserve">in </w:t>
      </w:r>
      <w:r w:rsidR="009D4E53">
        <w:rPr>
          <w:rFonts w:ascii="Times New Roman" w:hAnsi="Times New Roman" w:cs="Times New Roman"/>
        </w:rPr>
        <w:t>February 2025.</w:t>
      </w:r>
      <w:r>
        <w:rPr>
          <w:rFonts w:ascii="Times New Roman" w:hAnsi="Times New Roman" w:cs="Times New Roman"/>
        </w:rPr>
        <w:t xml:space="preserve"> She highlighted items from the SMB decision list (SMB/8380A/DL), including ongoing </w:t>
      </w:r>
      <w:proofErr w:type="spellStart"/>
      <w:r>
        <w:rPr>
          <w:rFonts w:ascii="Times New Roman" w:hAnsi="Times New Roman" w:cs="Times New Roman"/>
        </w:rPr>
        <w:t>ahG</w:t>
      </w:r>
      <w:proofErr w:type="spellEnd"/>
      <w:r>
        <w:rPr>
          <w:rFonts w:ascii="Times New Roman" w:hAnsi="Times New Roman" w:cs="Times New Roman"/>
        </w:rPr>
        <w:t xml:space="preserve"> 97 activities, ISO/IEC Directives, digital product passport, and the joint technical advisory group (JTAG) on SMART technical governance. </w:t>
      </w:r>
    </w:p>
    <w:p w14:paraId="5F8330D3" w14:textId="2CD79E6B" w:rsidR="000927C9" w:rsidRPr="00E00CCE" w:rsidRDefault="000927C9" w:rsidP="009D4E53">
      <w:pPr>
        <w:spacing w:after="0" w:line="240" w:lineRule="auto"/>
        <w:ind w:left="1440"/>
        <w:rPr>
          <w:rFonts w:ascii="Times New Roman" w:hAnsi="Times New Roman" w:cs="Times New Roman"/>
        </w:rPr>
      </w:pPr>
    </w:p>
    <w:p w14:paraId="66E533A7" w14:textId="64842746" w:rsidR="000927C9" w:rsidRPr="00E00CCE" w:rsidRDefault="00910B88" w:rsidP="009D4E53">
      <w:pPr>
        <w:spacing w:after="0" w:line="240" w:lineRule="auto"/>
        <w:ind w:left="1440"/>
        <w:rPr>
          <w:rFonts w:ascii="Times New Roman" w:hAnsi="Times New Roman" w:cs="Times New Roman"/>
        </w:rPr>
      </w:pPr>
      <w:r w:rsidRPr="00E00CCE">
        <w:rPr>
          <w:rFonts w:ascii="Times New Roman" w:hAnsi="Times New Roman" w:cs="Times New Roman"/>
        </w:rPr>
        <w:t>Ms. Choe recognized Mr. Steven Cornish.</w:t>
      </w:r>
    </w:p>
    <w:p w14:paraId="3468BF37" w14:textId="77777777" w:rsidR="00243B40" w:rsidRDefault="00243B40" w:rsidP="00243B40">
      <w:pPr>
        <w:spacing w:after="0" w:line="240" w:lineRule="auto"/>
        <w:rPr>
          <w:rFonts w:ascii="Times New Roman" w:hAnsi="Times New Roman" w:cs="Times New Roman"/>
        </w:rPr>
      </w:pPr>
    </w:p>
    <w:p w14:paraId="4FCB831F" w14:textId="4C14965E" w:rsidR="00330BAC" w:rsidRPr="00E00CCE" w:rsidRDefault="008A3E31" w:rsidP="008A3E31">
      <w:pPr>
        <w:spacing w:after="0" w:line="240" w:lineRule="auto"/>
        <w:rPr>
          <w:rFonts w:ascii="Times New Roman" w:hAnsi="Times New Roman" w:cs="Times New Roman"/>
          <w:b/>
          <w:bCs/>
          <w:u w:val="single"/>
        </w:rPr>
      </w:pPr>
      <w:r>
        <w:rPr>
          <w:rFonts w:ascii="Times New Roman" w:hAnsi="Times New Roman" w:cs="Times New Roman"/>
        </w:rPr>
        <w:tab/>
      </w:r>
      <w:r w:rsidRPr="008A3E31">
        <w:rPr>
          <w:rFonts w:ascii="Times New Roman" w:hAnsi="Times New Roman" w:cs="Times New Roman"/>
          <w:b/>
          <w:bCs/>
        </w:rPr>
        <w:t>3.</w:t>
      </w:r>
      <w:r w:rsidR="00764CB3">
        <w:rPr>
          <w:rFonts w:ascii="Times New Roman" w:hAnsi="Times New Roman" w:cs="Times New Roman"/>
          <w:b/>
          <w:bCs/>
        </w:rPr>
        <w:t>2</w:t>
      </w:r>
      <w:r w:rsidRPr="008A3E31">
        <w:rPr>
          <w:rFonts w:ascii="Times New Roman" w:hAnsi="Times New Roman" w:cs="Times New Roman"/>
          <w:b/>
          <w:bCs/>
        </w:rPr>
        <w:tab/>
      </w:r>
      <w:r w:rsidRPr="00243B40">
        <w:rPr>
          <w:rFonts w:ascii="Times New Roman" w:hAnsi="Times New Roman" w:cs="Times New Roman"/>
          <w:b/>
          <w:bCs/>
          <w:u w:val="single"/>
        </w:rPr>
        <w:t xml:space="preserve">Review of Draft Agenda for SMB Meeting in </w:t>
      </w:r>
      <w:r w:rsidR="009D4E53">
        <w:rPr>
          <w:rFonts w:ascii="Times New Roman" w:hAnsi="Times New Roman" w:cs="Times New Roman"/>
          <w:b/>
          <w:bCs/>
          <w:u w:val="single"/>
        </w:rPr>
        <w:t>June 2025</w:t>
      </w:r>
    </w:p>
    <w:p w14:paraId="526E90AC" w14:textId="78AD617A" w:rsidR="0099429E" w:rsidRDefault="00E00CCE" w:rsidP="00E00CCE">
      <w:pPr>
        <w:spacing w:after="0" w:line="240" w:lineRule="auto"/>
        <w:ind w:left="1440"/>
        <w:rPr>
          <w:rFonts w:ascii="Times New Roman" w:hAnsi="Times New Roman" w:cs="Times New Roman"/>
        </w:rPr>
      </w:pPr>
      <w:r>
        <w:rPr>
          <w:rFonts w:ascii="Times New Roman" w:hAnsi="Times New Roman" w:cs="Times New Roman"/>
        </w:rPr>
        <w:t xml:space="preserve">Ms. </w:t>
      </w:r>
      <w:r w:rsidR="008A3E31">
        <w:rPr>
          <w:rFonts w:ascii="Times New Roman" w:hAnsi="Times New Roman" w:cs="Times New Roman"/>
        </w:rPr>
        <w:t>Choe highlight</w:t>
      </w:r>
      <w:r>
        <w:rPr>
          <w:rFonts w:ascii="Times New Roman" w:hAnsi="Times New Roman" w:cs="Times New Roman"/>
        </w:rPr>
        <w:t xml:space="preserve">ed </w:t>
      </w:r>
      <w:r w:rsidR="008A3E31">
        <w:rPr>
          <w:rFonts w:ascii="Times New Roman" w:hAnsi="Times New Roman" w:cs="Times New Roman"/>
        </w:rPr>
        <w:t xml:space="preserve">the important items on the draft agenda for the </w:t>
      </w:r>
      <w:r w:rsidR="009D4E53">
        <w:rPr>
          <w:rFonts w:ascii="Times New Roman" w:hAnsi="Times New Roman" w:cs="Times New Roman"/>
        </w:rPr>
        <w:t>June 2025</w:t>
      </w:r>
      <w:r w:rsidR="008A3E31">
        <w:rPr>
          <w:rFonts w:ascii="Times New Roman" w:hAnsi="Times New Roman" w:cs="Times New Roman"/>
        </w:rPr>
        <w:t xml:space="preserve"> IEC SMB meeting</w:t>
      </w:r>
      <w:r>
        <w:rPr>
          <w:rFonts w:ascii="Times New Roman" w:hAnsi="Times New Roman" w:cs="Times New Roman"/>
        </w:rPr>
        <w:t xml:space="preserve"> to be held in Geneva, Switzerland (SMB/8240/DA). </w:t>
      </w:r>
    </w:p>
    <w:p w14:paraId="2E817CD5" w14:textId="389EC66E" w:rsidR="00E00CCE" w:rsidRDefault="00E00CCE" w:rsidP="00E00CCE">
      <w:pPr>
        <w:spacing w:after="0" w:line="240" w:lineRule="auto"/>
        <w:ind w:left="1440"/>
        <w:rPr>
          <w:rFonts w:ascii="Times New Roman" w:hAnsi="Times New Roman" w:cs="Times New Roman"/>
        </w:rPr>
      </w:pPr>
    </w:p>
    <w:p w14:paraId="14D27C65" w14:textId="12920FF0" w:rsidR="00E00CCE" w:rsidRDefault="00E00CCE" w:rsidP="00317EEE">
      <w:pPr>
        <w:spacing w:after="0" w:line="240" w:lineRule="auto"/>
        <w:ind w:left="1440"/>
        <w:rPr>
          <w:rFonts w:ascii="Times New Roman" w:hAnsi="Times New Roman" w:cs="Times New Roman"/>
        </w:rPr>
      </w:pPr>
      <w:r w:rsidRPr="00317EEE">
        <w:rPr>
          <w:rFonts w:ascii="Times New Roman" w:hAnsi="Times New Roman" w:cs="Times New Roman"/>
        </w:rPr>
        <w:t xml:space="preserve">There will be two days of deep dive sessions and one CAG meeting ahead of the SMB meeting. Main topics </w:t>
      </w:r>
      <w:r w:rsidR="00317EEE">
        <w:rPr>
          <w:rFonts w:ascii="Times New Roman" w:hAnsi="Times New Roman" w:cs="Times New Roman"/>
        </w:rPr>
        <w:t xml:space="preserve">to be </w:t>
      </w:r>
      <w:r w:rsidRPr="00317EEE">
        <w:rPr>
          <w:rFonts w:ascii="Times New Roman" w:hAnsi="Times New Roman" w:cs="Times New Roman"/>
        </w:rPr>
        <w:t xml:space="preserve">covered in these SMB preparatory meetings include Blue Sky, the IEC Global Impact Fund, digital product passport, and the Italian NP </w:t>
      </w:r>
      <w:r w:rsidR="00317EEE" w:rsidRPr="00317EEE">
        <w:rPr>
          <w:rFonts w:ascii="Times New Roman" w:hAnsi="Times New Roman" w:cs="Times New Roman"/>
        </w:rPr>
        <w:t>proposing a new technical committee on antennae characterization.</w:t>
      </w:r>
    </w:p>
    <w:p w14:paraId="0FFA0D52" w14:textId="06DDAC87" w:rsidR="00317EEE" w:rsidRDefault="00317EEE" w:rsidP="00317EEE">
      <w:pPr>
        <w:spacing w:after="0" w:line="240" w:lineRule="auto"/>
        <w:ind w:left="1440"/>
        <w:rPr>
          <w:rFonts w:ascii="Times New Roman" w:hAnsi="Times New Roman" w:cs="Times New Roman"/>
        </w:rPr>
      </w:pPr>
    </w:p>
    <w:p w14:paraId="01307131" w14:textId="191667F4" w:rsidR="00317EEE" w:rsidRDefault="00317EEE" w:rsidP="00317EEE">
      <w:pPr>
        <w:spacing w:after="0" w:line="240" w:lineRule="auto"/>
        <w:ind w:left="1440"/>
        <w:rPr>
          <w:rFonts w:ascii="Times New Roman" w:hAnsi="Times New Roman" w:cs="Times New Roman"/>
        </w:rPr>
      </w:pPr>
      <w:r>
        <w:rPr>
          <w:rFonts w:ascii="Times New Roman" w:hAnsi="Times New Roman" w:cs="Times New Roman"/>
        </w:rPr>
        <w:lastRenderedPageBreak/>
        <w:t xml:space="preserve">Members discussed </w:t>
      </w:r>
      <w:r w:rsidR="00C43245">
        <w:rPr>
          <w:rFonts w:ascii="Times New Roman" w:hAnsi="Times New Roman" w:cs="Times New Roman"/>
        </w:rPr>
        <w:t>the dis</w:t>
      </w:r>
      <w:r w:rsidR="0067642A">
        <w:rPr>
          <w:rFonts w:ascii="Times New Roman" w:hAnsi="Times New Roman" w:cs="Times New Roman"/>
        </w:rPr>
        <w:t>solution</w:t>
      </w:r>
      <w:r w:rsidR="00C43245">
        <w:rPr>
          <w:rFonts w:ascii="Times New Roman" w:hAnsi="Times New Roman" w:cs="Times New Roman"/>
        </w:rPr>
        <w:t xml:space="preserve"> of SG13 on </w:t>
      </w:r>
      <w:r>
        <w:rPr>
          <w:rFonts w:ascii="Times New Roman" w:hAnsi="Times New Roman" w:cs="Times New Roman"/>
        </w:rPr>
        <w:t xml:space="preserve">consortia </w:t>
      </w:r>
      <w:r w:rsidR="00C43245">
        <w:rPr>
          <w:rFonts w:ascii="Times New Roman" w:hAnsi="Times New Roman" w:cs="Times New Roman"/>
        </w:rPr>
        <w:t xml:space="preserve">and the work </w:t>
      </w:r>
      <w:r>
        <w:rPr>
          <w:rFonts w:ascii="Times New Roman" w:hAnsi="Times New Roman" w:cs="Times New Roman"/>
        </w:rPr>
        <w:t>being moved to</w:t>
      </w:r>
      <w:r w:rsidR="00746E61">
        <w:rPr>
          <w:rFonts w:ascii="Times New Roman" w:hAnsi="Times New Roman" w:cs="Times New Roman"/>
        </w:rPr>
        <w:t xml:space="preserve"> the Innovation &amp; New Revenue Generation</w:t>
      </w:r>
      <w:r>
        <w:rPr>
          <w:rFonts w:ascii="Times New Roman" w:hAnsi="Times New Roman" w:cs="Times New Roman"/>
        </w:rPr>
        <w:t xml:space="preserve"> </w:t>
      </w:r>
      <w:r w:rsidR="00746E61">
        <w:rPr>
          <w:rFonts w:ascii="Times New Roman" w:hAnsi="Times New Roman" w:cs="Times New Roman"/>
        </w:rPr>
        <w:t>(</w:t>
      </w:r>
      <w:r>
        <w:rPr>
          <w:rFonts w:ascii="Times New Roman" w:hAnsi="Times New Roman" w:cs="Times New Roman"/>
        </w:rPr>
        <w:t>I-NRG</w:t>
      </w:r>
      <w:r w:rsidR="00746E61">
        <w:rPr>
          <w:rFonts w:ascii="Times New Roman" w:hAnsi="Times New Roman" w:cs="Times New Roman"/>
        </w:rPr>
        <w:t>) group</w:t>
      </w:r>
      <w:r>
        <w:rPr>
          <w:rFonts w:ascii="Times New Roman" w:hAnsi="Times New Roman" w:cs="Times New Roman"/>
        </w:rPr>
        <w:t xml:space="preserve">. It was noted that </w:t>
      </w:r>
      <w:r w:rsidR="00C43245">
        <w:rPr>
          <w:rFonts w:ascii="Times New Roman" w:hAnsi="Times New Roman" w:cs="Times New Roman"/>
        </w:rPr>
        <w:t xml:space="preserve">IEC has been trying to define how to work with </w:t>
      </w:r>
      <w:r>
        <w:rPr>
          <w:rFonts w:ascii="Times New Roman" w:hAnsi="Times New Roman" w:cs="Times New Roman"/>
        </w:rPr>
        <w:t>consortia</w:t>
      </w:r>
      <w:r w:rsidR="00C43245">
        <w:rPr>
          <w:rFonts w:ascii="Times New Roman" w:hAnsi="Times New Roman" w:cs="Times New Roman"/>
        </w:rPr>
        <w:t xml:space="preserve"> for a long time and this topic remains to be</w:t>
      </w:r>
      <w:r>
        <w:rPr>
          <w:rFonts w:ascii="Times New Roman" w:hAnsi="Times New Roman" w:cs="Times New Roman"/>
        </w:rPr>
        <w:t xml:space="preserve"> difficult to standardize as</w:t>
      </w:r>
      <w:r w:rsidR="00C43245">
        <w:rPr>
          <w:rFonts w:ascii="Times New Roman" w:hAnsi="Times New Roman" w:cs="Times New Roman"/>
        </w:rPr>
        <w:t xml:space="preserve"> working with consortia</w:t>
      </w:r>
      <w:r>
        <w:rPr>
          <w:rFonts w:ascii="Times New Roman" w:hAnsi="Times New Roman" w:cs="Times New Roman"/>
        </w:rPr>
        <w:t xml:space="preserve"> varies </w:t>
      </w:r>
      <w:r w:rsidR="00C43245">
        <w:rPr>
          <w:rFonts w:ascii="Times New Roman" w:hAnsi="Times New Roman" w:cs="Times New Roman"/>
        </w:rPr>
        <w:t xml:space="preserve">from </w:t>
      </w:r>
      <w:r>
        <w:rPr>
          <w:rFonts w:ascii="Times New Roman" w:hAnsi="Times New Roman" w:cs="Times New Roman"/>
        </w:rPr>
        <w:t>organization to organization</w:t>
      </w:r>
      <w:r w:rsidR="00C43245">
        <w:rPr>
          <w:rFonts w:ascii="Times New Roman" w:hAnsi="Times New Roman" w:cs="Times New Roman"/>
        </w:rPr>
        <w:t xml:space="preserve"> as well as from sector or project to another sector or another project</w:t>
      </w:r>
      <w:r>
        <w:rPr>
          <w:rFonts w:ascii="Times New Roman" w:hAnsi="Times New Roman" w:cs="Times New Roman"/>
        </w:rPr>
        <w:t xml:space="preserve">. </w:t>
      </w:r>
    </w:p>
    <w:p w14:paraId="4C455A47" w14:textId="77777777" w:rsidR="003A7ECB" w:rsidRDefault="003A7ECB" w:rsidP="00317EEE">
      <w:pPr>
        <w:spacing w:after="0" w:line="240" w:lineRule="auto"/>
        <w:ind w:left="1440"/>
        <w:rPr>
          <w:rFonts w:ascii="Times New Roman" w:hAnsi="Times New Roman" w:cs="Times New Roman"/>
        </w:rPr>
      </w:pPr>
    </w:p>
    <w:p w14:paraId="00E8C4D3" w14:textId="5DAEC19F" w:rsidR="0099429E" w:rsidRDefault="00317EEE" w:rsidP="00317EEE">
      <w:pPr>
        <w:spacing w:after="0" w:line="240" w:lineRule="auto"/>
        <w:ind w:left="1440"/>
        <w:rPr>
          <w:rFonts w:ascii="Times New Roman" w:hAnsi="Times New Roman" w:cs="Times New Roman"/>
        </w:rPr>
      </w:pPr>
      <w:r>
        <w:rPr>
          <w:rFonts w:ascii="Times New Roman" w:hAnsi="Times New Roman" w:cs="Times New Roman"/>
        </w:rPr>
        <w:t>Type 3 patents were discussed. This is a</w:t>
      </w:r>
      <w:r w:rsidR="00C43245">
        <w:rPr>
          <w:rFonts w:ascii="Times New Roman" w:hAnsi="Times New Roman" w:cs="Times New Roman"/>
        </w:rPr>
        <w:t xml:space="preserve"> concern in standards development as IEC/ISO and ITU have a patent policy and if the patent holder files the essential, type 3 patent for a particular standard, this can hold up the standards publication process and may even cancel a standard from being published, if the patent agreement has not been reached.</w:t>
      </w:r>
      <w:r>
        <w:rPr>
          <w:rFonts w:ascii="Times New Roman" w:hAnsi="Times New Roman" w:cs="Times New Roman"/>
        </w:rPr>
        <w:t xml:space="preserve"> </w:t>
      </w:r>
      <w:r w:rsidR="00C43245">
        <w:rPr>
          <w:rFonts w:ascii="Times New Roman" w:hAnsi="Times New Roman" w:cs="Times New Roman"/>
        </w:rPr>
        <w:t>The IEC committee working on a specific standard often will try and get legal advice, but the</w:t>
      </w:r>
      <w:r>
        <w:rPr>
          <w:rFonts w:ascii="Times New Roman" w:hAnsi="Times New Roman" w:cs="Times New Roman"/>
        </w:rPr>
        <w:t xml:space="preserve"> IEC legal team </w:t>
      </w:r>
      <w:r w:rsidR="00C43245">
        <w:rPr>
          <w:rFonts w:ascii="Times New Roman" w:hAnsi="Times New Roman" w:cs="Times New Roman"/>
        </w:rPr>
        <w:t xml:space="preserve">will refer to the patent policy and </w:t>
      </w:r>
      <w:r>
        <w:rPr>
          <w:rFonts w:ascii="Times New Roman" w:hAnsi="Times New Roman" w:cs="Times New Roman"/>
        </w:rPr>
        <w:t>sends these issues back to the technical committee. A member shared their experience of working through patents in standards which has taken several years and is not yet resolved. Clear guidance from the IEC on how to handle patents in standards would be helpful. Ms. Choe to request additional</w:t>
      </w:r>
      <w:r w:rsidR="00C43245">
        <w:rPr>
          <w:rFonts w:ascii="Times New Roman" w:hAnsi="Times New Roman" w:cs="Times New Roman"/>
        </w:rPr>
        <w:t>/follow up</w:t>
      </w:r>
      <w:r>
        <w:rPr>
          <w:rFonts w:ascii="Times New Roman" w:hAnsi="Times New Roman" w:cs="Times New Roman"/>
        </w:rPr>
        <w:t xml:space="preserve"> discussion from SMB on how to handle the patent type 3 issue </w:t>
      </w:r>
      <w:r w:rsidRPr="00317EEE">
        <w:rPr>
          <w:rFonts w:ascii="Times New Roman" w:hAnsi="Times New Roman" w:cs="Times New Roman"/>
          <w:b/>
          <w:bCs/>
        </w:rPr>
        <w:t>(ACTION ITEM #</w:t>
      </w:r>
      <w:r w:rsidR="002834C6">
        <w:rPr>
          <w:rFonts w:ascii="Times New Roman" w:hAnsi="Times New Roman" w:cs="Times New Roman"/>
          <w:b/>
          <w:bCs/>
        </w:rPr>
        <w:t>202505-0</w:t>
      </w:r>
      <w:r w:rsidR="007732E6">
        <w:rPr>
          <w:rFonts w:ascii="Times New Roman" w:hAnsi="Times New Roman" w:cs="Times New Roman"/>
          <w:b/>
          <w:bCs/>
        </w:rPr>
        <w:t>1</w:t>
      </w:r>
      <w:r w:rsidRPr="00317EEE">
        <w:rPr>
          <w:rFonts w:ascii="Times New Roman" w:hAnsi="Times New Roman" w:cs="Times New Roman"/>
          <w:b/>
          <w:bCs/>
        </w:rPr>
        <w:t>)</w:t>
      </w:r>
      <w:r>
        <w:rPr>
          <w:rFonts w:ascii="Times New Roman" w:hAnsi="Times New Roman" w:cs="Times New Roman"/>
        </w:rPr>
        <w:t xml:space="preserve">. </w:t>
      </w:r>
    </w:p>
    <w:p w14:paraId="415B664C" w14:textId="77777777" w:rsidR="006E36FD" w:rsidRDefault="006E36FD" w:rsidP="006E36FD">
      <w:pPr>
        <w:spacing w:after="0" w:line="240" w:lineRule="auto"/>
        <w:rPr>
          <w:rFonts w:ascii="Times New Roman" w:hAnsi="Times New Roman" w:cs="Times New Roman"/>
        </w:rPr>
      </w:pPr>
    </w:p>
    <w:p w14:paraId="3EC25DF7" w14:textId="5585B18F" w:rsidR="00B26AC3" w:rsidRPr="002611A9" w:rsidRDefault="00B26AC3" w:rsidP="00B26AC3">
      <w:pPr>
        <w:spacing w:after="0" w:line="240" w:lineRule="auto"/>
        <w:rPr>
          <w:rFonts w:ascii="Times New Roman" w:hAnsi="Times New Roman" w:cs="Times New Roman"/>
          <w:b/>
          <w:u w:val="single"/>
        </w:rPr>
      </w:pPr>
      <w:r w:rsidRPr="002611A9">
        <w:rPr>
          <w:rFonts w:ascii="Times New Roman" w:hAnsi="Times New Roman" w:cs="Times New Roman"/>
          <w:b/>
          <w:u w:val="single"/>
        </w:rPr>
        <w:t xml:space="preserve">Section </w:t>
      </w:r>
      <w:r w:rsidR="002303F9">
        <w:rPr>
          <w:rFonts w:ascii="Times New Roman" w:hAnsi="Times New Roman" w:cs="Times New Roman"/>
          <w:b/>
          <w:u w:val="single"/>
        </w:rPr>
        <w:t>4</w:t>
      </w:r>
      <w:r w:rsidRPr="002611A9">
        <w:rPr>
          <w:rFonts w:ascii="Times New Roman" w:hAnsi="Times New Roman" w:cs="Times New Roman"/>
          <w:b/>
          <w:u w:val="single"/>
        </w:rPr>
        <w:t xml:space="preserve"> –</w:t>
      </w:r>
      <w:r w:rsidR="00317EEE">
        <w:rPr>
          <w:rFonts w:ascii="Times New Roman" w:hAnsi="Times New Roman" w:cs="Times New Roman"/>
          <w:b/>
          <w:u w:val="single"/>
        </w:rPr>
        <w:t xml:space="preserve"> </w:t>
      </w:r>
      <w:r w:rsidRPr="002611A9">
        <w:rPr>
          <w:rFonts w:ascii="Times New Roman" w:hAnsi="Times New Roman" w:cs="Times New Roman"/>
          <w:b/>
          <w:u w:val="single"/>
        </w:rPr>
        <w:t xml:space="preserve">IEC </w:t>
      </w:r>
      <w:r>
        <w:rPr>
          <w:rFonts w:ascii="Times New Roman" w:hAnsi="Times New Roman" w:cs="Times New Roman"/>
          <w:b/>
          <w:u w:val="single"/>
        </w:rPr>
        <w:t>SMB Reports</w:t>
      </w:r>
    </w:p>
    <w:p w14:paraId="0A498C9D" w14:textId="77777777" w:rsidR="00B26AC3" w:rsidRDefault="00B26AC3" w:rsidP="00B26AC3">
      <w:pPr>
        <w:spacing w:after="0" w:line="240" w:lineRule="auto"/>
        <w:rPr>
          <w:rFonts w:ascii="Times New Roman" w:hAnsi="Times New Roman" w:cs="Times New Roman"/>
          <w:b/>
          <w:lang w:val="de-DE"/>
        </w:rPr>
      </w:pPr>
    </w:p>
    <w:p w14:paraId="2D4456C7" w14:textId="5932D17B" w:rsidR="00B26AC3" w:rsidRPr="008B536E" w:rsidRDefault="002303F9" w:rsidP="008B536E">
      <w:pPr>
        <w:spacing w:after="0" w:line="240" w:lineRule="auto"/>
        <w:ind w:firstLine="720"/>
        <w:rPr>
          <w:rFonts w:ascii="Times New Roman" w:hAnsi="Times New Roman" w:cs="Times New Roman"/>
          <w:b/>
          <w:lang w:val="de-DE"/>
        </w:rPr>
      </w:pPr>
      <w:r>
        <w:rPr>
          <w:rFonts w:ascii="Times New Roman" w:hAnsi="Times New Roman" w:cs="Times New Roman"/>
          <w:b/>
          <w:lang w:val="de-DE"/>
        </w:rPr>
        <w:t>4</w:t>
      </w:r>
      <w:r w:rsidR="00B26AC3" w:rsidRPr="002611A9">
        <w:rPr>
          <w:rFonts w:ascii="Times New Roman" w:hAnsi="Times New Roman" w:cs="Times New Roman"/>
          <w:b/>
          <w:lang w:val="de-DE"/>
        </w:rPr>
        <w:t>.</w:t>
      </w:r>
      <w:r w:rsidR="00B26AC3">
        <w:rPr>
          <w:rFonts w:ascii="Times New Roman" w:hAnsi="Times New Roman" w:cs="Times New Roman"/>
          <w:b/>
          <w:lang w:val="de-DE"/>
        </w:rPr>
        <w:t>1</w:t>
      </w:r>
      <w:r w:rsidR="00B26AC3" w:rsidRPr="002611A9">
        <w:rPr>
          <w:rFonts w:ascii="Times New Roman" w:hAnsi="Times New Roman" w:cs="Times New Roman"/>
          <w:b/>
          <w:lang w:val="de-DE"/>
        </w:rPr>
        <w:tab/>
      </w:r>
      <w:r w:rsidR="00B26AC3" w:rsidRPr="002669C3">
        <w:rPr>
          <w:rFonts w:ascii="Times New Roman" w:hAnsi="Times New Roman" w:cs="Times New Roman"/>
          <w:b/>
          <w:u w:val="single"/>
          <w:lang w:val="de-DE"/>
        </w:rPr>
        <w:t xml:space="preserve">SG 12 </w:t>
      </w:r>
      <w:r w:rsidR="00B26AC3" w:rsidRPr="002669C3">
        <w:rPr>
          <w:rFonts w:ascii="Times New Roman" w:hAnsi="Times New Roman" w:cs="Times New Roman"/>
          <w:b/>
          <w:bCs/>
          <w:u w:val="single"/>
        </w:rPr>
        <w:t>– Digital</w:t>
      </w:r>
      <w:r w:rsidR="00B26AC3" w:rsidRPr="00502F55">
        <w:rPr>
          <w:rFonts w:ascii="Times New Roman" w:hAnsi="Times New Roman" w:cs="Times New Roman"/>
          <w:b/>
          <w:bCs/>
          <w:u w:val="single"/>
        </w:rPr>
        <w:t xml:space="preserve"> Transformation </w:t>
      </w:r>
      <w:r w:rsidR="00B26AC3" w:rsidRPr="00DF686D">
        <w:rPr>
          <w:rFonts w:ascii="Times New Roman" w:hAnsi="Times New Roman" w:cs="Times New Roman"/>
          <w:b/>
          <w:bCs/>
          <w:u w:val="single"/>
        </w:rPr>
        <w:t>and Systems Approach</w:t>
      </w:r>
    </w:p>
    <w:p w14:paraId="57E75E1E" w14:textId="74281784" w:rsidR="004C4C4B" w:rsidRPr="008B536E" w:rsidRDefault="008B536E" w:rsidP="008B536E">
      <w:pPr>
        <w:spacing w:after="0" w:line="240" w:lineRule="auto"/>
        <w:ind w:left="1440"/>
        <w:rPr>
          <w:rFonts w:ascii="Times New Roman" w:hAnsi="Times New Roman" w:cs="Times New Roman"/>
          <w:bCs/>
        </w:rPr>
      </w:pPr>
      <w:r w:rsidRPr="008B536E">
        <w:rPr>
          <w:rFonts w:ascii="Times New Roman" w:hAnsi="Times New Roman" w:cs="Times New Roman"/>
        </w:rPr>
        <w:t xml:space="preserve">Ms. </w:t>
      </w:r>
      <w:r w:rsidR="00B26AC3" w:rsidRPr="008B536E">
        <w:rPr>
          <w:rFonts w:ascii="Times New Roman" w:hAnsi="Times New Roman" w:cs="Times New Roman"/>
        </w:rPr>
        <w:t xml:space="preserve">Choe </w:t>
      </w:r>
      <w:r w:rsidRPr="008B536E">
        <w:rPr>
          <w:rFonts w:ascii="Times New Roman" w:hAnsi="Times New Roman" w:cs="Times New Roman"/>
        </w:rPr>
        <w:t>provided</w:t>
      </w:r>
      <w:r w:rsidR="00B26AC3" w:rsidRPr="008B536E">
        <w:rPr>
          <w:rFonts w:ascii="Times New Roman" w:hAnsi="Times New Roman" w:cs="Times New Roman"/>
          <w:bCs/>
        </w:rPr>
        <w:t xml:space="preserve"> an update on SG 12 activities. </w:t>
      </w:r>
      <w:r w:rsidRPr="008B536E">
        <w:rPr>
          <w:rFonts w:ascii="Times New Roman" w:hAnsi="Times New Roman" w:cs="Times New Roman"/>
          <w:bCs/>
        </w:rPr>
        <w:t xml:space="preserve">She noted that the group </w:t>
      </w:r>
      <w:r w:rsidR="004C4C4B" w:rsidRPr="008B536E">
        <w:rPr>
          <w:rFonts w:ascii="Times New Roman" w:hAnsi="Times New Roman" w:cs="Times New Roman"/>
          <w:bCs/>
        </w:rPr>
        <w:t xml:space="preserve">will </w:t>
      </w:r>
      <w:r w:rsidRPr="008B536E">
        <w:rPr>
          <w:rFonts w:ascii="Times New Roman" w:hAnsi="Times New Roman" w:cs="Times New Roman"/>
          <w:bCs/>
        </w:rPr>
        <w:t>likely</w:t>
      </w:r>
      <w:r w:rsidR="004C4C4B" w:rsidRPr="008B536E">
        <w:rPr>
          <w:rFonts w:ascii="Times New Roman" w:hAnsi="Times New Roman" w:cs="Times New Roman"/>
          <w:bCs/>
        </w:rPr>
        <w:t xml:space="preserve"> dissolve at the end of this year. </w:t>
      </w:r>
      <w:r w:rsidR="00323CBF" w:rsidRPr="008B536E">
        <w:rPr>
          <w:rFonts w:ascii="Times New Roman" w:hAnsi="Times New Roman" w:cs="Times New Roman"/>
          <w:bCs/>
        </w:rPr>
        <w:t>SG 12 h</w:t>
      </w:r>
      <w:r w:rsidR="004C4C4B" w:rsidRPr="008B536E">
        <w:rPr>
          <w:rFonts w:ascii="Times New Roman" w:hAnsi="Times New Roman" w:cs="Times New Roman"/>
          <w:bCs/>
        </w:rPr>
        <w:t xml:space="preserve">as been responsible for all SMART activities in the IEC in the past. </w:t>
      </w:r>
      <w:r w:rsidR="001C6734">
        <w:rPr>
          <w:rFonts w:ascii="Times New Roman" w:hAnsi="Times New Roman" w:cs="Times New Roman"/>
          <w:bCs/>
        </w:rPr>
        <w:t>However, work of the SG12 will be folded into the</w:t>
      </w:r>
      <w:r w:rsidR="004C4C4B" w:rsidRPr="008B536E">
        <w:rPr>
          <w:rFonts w:ascii="Times New Roman" w:hAnsi="Times New Roman" w:cs="Times New Roman"/>
          <w:bCs/>
        </w:rPr>
        <w:t xml:space="preserve"> new joint group on smart and digital transformation.</w:t>
      </w:r>
    </w:p>
    <w:p w14:paraId="7579C074" w14:textId="77777777" w:rsidR="00B26AC3" w:rsidRDefault="00B26AC3" w:rsidP="00B26AC3">
      <w:pPr>
        <w:spacing w:after="0" w:line="240" w:lineRule="auto"/>
        <w:ind w:left="1440"/>
        <w:rPr>
          <w:rFonts w:ascii="Times New Roman" w:hAnsi="Times New Roman" w:cs="Times New Roman"/>
          <w:bCs/>
        </w:rPr>
      </w:pPr>
    </w:p>
    <w:p w14:paraId="32D61607" w14:textId="5CA36D0A" w:rsidR="00B26AC3" w:rsidRPr="008B536E" w:rsidRDefault="002303F9" w:rsidP="005A767A">
      <w:pPr>
        <w:spacing w:after="0" w:line="240" w:lineRule="auto"/>
        <w:ind w:left="1440" w:hanging="720"/>
        <w:rPr>
          <w:b/>
          <w:bCs/>
        </w:rPr>
      </w:pPr>
      <w:r>
        <w:rPr>
          <w:rFonts w:ascii="Times New Roman" w:hAnsi="Times New Roman" w:cs="Times New Roman"/>
          <w:b/>
        </w:rPr>
        <w:t>4</w:t>
      </w:r>
      <w:r w:rsidR="00B26AC3">
        <w:rPr>
          <w:rFonts w:ascii="Times New Roman" w:hAnsi="Times New Roman" w:cs="Times New Roman"/>
          <w:b/>
        </w:rPr>
        <w:t>.2</w:t>
      </w:r>
      <w:r w:rsidR="00B26AC3" w:rsidRPr="00433345">
        <w:rPr>
          <w:rFonts w:ascii="Times New Roman" w:hAnsi="Times New Roman" w:cs="Times New Roman"/>
          <w:b/>
        </w:rPr>
        <w:t xml:space="preserve"> </w:t>
      </w:r>
      <w:r w:rsidR="00B26AC3" w:rsidRPr="00433345">
        <w:rPr>
          <w:rFonts w:ascii="Times New Roman" w:hAnsi="Times New Roman" w:cs="Times New Roman"/>
          <w:b/>
        </w:rPr>
        <w:tab/>
      </w:r>
      <w:r w:rsidR="00B26AC3" w:rsidRPr="00433345">
        <w:rPr>
          <w:rFonts w:ascii="Times New Roman" w:hAnsi="Times New Roman" w:cs="Times New Roman"/>
          <w:b/>
          <w:bCs/>
          <w:u w:val="single"/>
        </w:rPr>
        <w:t>IEC Directives Maintenance Team and Joint Directives Maintenance Team</w:t>
      </w:r>
      <w:r w:rsidR="00B26AC3">
        <w:rPr>
          <w:b/>
          <w:bCs/>
        </w:rPr>
        <w:tab/>
      </w:r>
      <w:r w:rsidR="00B26AC3">
        <w:rPr>
          <w:b/>
          <w:bCs/>
        </w:rPr>
        <w:tab/>
        <w:t xml:space="preserve"> </w:t>
      </w:r>
    </w:p>
    <w:p w14:paraId="5A17CD27" w14:textId="1E944D03" w:rsidR="00B26AC3" w:rsidRDefault="008B536E" w:rsidP="00B26AC3">
      <w:pPr>
        <w:spacing w:after="0" w:line="240" w:lineRule="auto"/>
        <w:ind w:left="1440"/>
        <w:rPr>
          <w:rFonts w:ascii="Times New Roman" w:hAnsi="Times New Roman" w:cs="Times New Roman"/>
        </w:rPr>
      </w:pPr>
      <w:r>
        <w:rPr>
          <w:rFonts w:ascii="Times New Roman" w:hAnsi="Times New Roman" w:cs="Times New Roman"/>
        </w:rPr>
        <w:t xml:space="preserve">Ms. </w:t>
      </w:r>
      <w:r w:rsidR="00B26AC3">
        <w:rPr>
          <w:rFonts w:ascii="Times New Roman" w:hAnsi="Times New Roman" w:cs="Times New Roman"/>
        </w:rPr>
        <w:t>Ade</w:t>
      </w:r>
      <w:r>
        <w:rPr>
          <w:rFonts w:ascii="Times New Roman" w:hAnsi="Times New Roman" w:cs="Times New Roman"/>
        </w:rPr>
        <w:t xml:space="preserve"> </w:t>
      </w:r>
      <w:r w:rsidR="00B26AC3">
        <w:rPr>
          <w:rFonts w:ascii="Times New Roman" w:hAnsi="Times New Roman" w:cs="Times New Roman"/>
        </w:rPr>
        <w:t xml:space="preserve">Gladstein </w:t>
      </w:r>
      <w:r>
        <w:rPr>
          <w:rFonts w:ascii="Times New Roman" w:hAnsi="Times New Roman" w:cs="Times New Roman"/>
        </w:rPr>
        <w:t>provided</w:t>
      </w:r>
      <w:r w:rsidR="00B26AC3">
        <w:rPr>
          <w:rFonts w:ascii="Times New Roman" w:hAnsi="Times New Roman" w:cs="Times New Roman"/>
        </w:rPr>
        <w:t xml:space="preserve"> updates on DMT/JDMT activitie</w:t>
      </w:r>
      <w:r w:rsidR="005843D8">
        <w:rPr>
          <w:rFonts w:ascii="Times New Roman" w:hAnsi="Times New Roman" w:cs="Times New Roman"/>
        </w:rPr>
        <w:t xml:space="preserve">s (USNC/TMC 1303). Mr. Steven Cornish held the ISO/IEC JDMT Chair position and was dedicated to moving the Directives alignment work forward. </w:t>
      </w:r>
      <w:r w:rsidR="001C6734">
        <w:rPr>
          <w:rFonts w:ascii="Times New Roman" w:hAnsi="Times New Roman" w:cs="Times New Roman"/>
        </w:rPr>
        <w:t xml:space="preserve">In light of Mr. Cornish’s passing, there is commitment to keep the work moving. </w:t>
      </w:r>
      <w:r w:rsidR="005843D8">
        <w:rPr>
          <w:rFonts w:ascii="Times New Roman" w:hAnsi="Times New Roman" w:cs="Times New Roman"/>
        </w:rPr>
        <w:t xml:space="preserve">Additional meetings were added to the </w:t>
      </w:r>
      <w:r w:rsidR="00AC569C">
        <w:rPr>
          <w:rFonts w:ascii="Times New Roman" w:hAnsi="Times New Roman" w:cs="Times New Roman"/>
        </w:rPr>
        <w:t xml:space="preserve">committee’s </w:t>
      </w:r>
      <w:r w:rsidR="005843D8">
        <w:rPr>
          <w:rFonts w:ascii="Times New Roman" w:hAnsi="Times New Roman" w:cs="Times New Roman"/>
        </w:rPr>
        <w:t xml:space="preserve">schedule to accommodate this </w:t>
      </w:r>
      <w:r w:rsidR="00AC569C">
        <w:rPr>
          <w:rFonts w:ascii="Times New Roman" w:hAnsi="Times New Roman" w:cs="Times New Roman"/>
        </w:rPr>
        <w:t>project. The last JDMT meeting was held in April 2025 in Stockholm, Sweden; Ms. Gladstein participated remotely. Ms. Gladstein highlighted a few recommendations that the JDMT is making to SMB and TMB that will have an impact on the IEC:</w:t>
      </w:r>
    </w:p>
    <w:p w14:paraId="6076E8E9" w14:textId="4CD20E6E" w:rsidR="00AC569C" w:rsidRDefault="00AC569C" w:rsidP="00B26AC3">
      <w:pPr>
        <w:spacing w:after="0" w:line="240" w:lineRule="auto"/>
        <w:ind w:left="1440"/>
        <w:rPr>
          <w:rFonts w:ascii="Times New Roman" w:hAnsi="Times New Roman" w:cs="Times New Roman"/>
        </w:rPr>
      </w:pPr>
    </w:p>
    <w:p w14:paraId="60F7859C" w14:textId="12CD9614" w:rsidR="00AC569C" w:rsidRPr="005A767A" w:rsidRDefault="00EF01EA" w:rsidP="00AC569C">
      <w:pPr>
        <w:pStyle w:val="ListParagraph"/>
        <w:numPr>
          <w:ilvl w:val="0"/>
          <w:numId w:val="27"/>
        </w:numPr>
        <w:spacing w:after="0" w:line="240" w:lineRule="auto"/>
        <w:rPr>
          <w:rFonts w:ascii="Times New Roman" w:hAnsi="Times New Roman" w:cs="Times New Roman"/>
        </w:rPr>
      </w:pPr>
      <w:r w:rsidRPr="005A767A">
        <w:rPr>
          <w:rFonts w:ascii="Times New Roman" w:hAnsi="Times New Roman" w:cs="Times New Roman"/>
        </w:rPr>
        <w:t xml:space="preserve">There was a change request to align the appointment process for Chairs. JDMT </w:t>
      </w:r>
      <w:r w:rsidR="000A04F4" w:rsidRPr="005A767A">
        <w:rPr>
          <w:rFonts w:ascii="Times New Roman" w:hAnsi="Times New Roman" w:cs="Times New Roman"/>
        </w:rPr>
        <w:t xml:space="preserve">is </w:t>
      </w:r>
      <w:r w:rsidRPr="005A767A">
        <w:rPr>
          <w:rFonts w:ascii="Times New Roman" w:hAnsi="Times New Roman" w:cs="Times New Roman"/>
        </w:rPr>
        <w:t>recommend</w:t>
      </w:r>
      <w:r w:rsidR="000A04F4" w:rsidRPr="005A767A">
        <w:rPr>
          <w:rFonts w:ascii="Times New Roman" w:hAnsi="Times New Roman" w:cs="Times New Roman"/>
        </w:rPr>
        <w:t>ing</w:t>
      </w:r>
      <w:r w:rsidRPr="005A767A">
        <w:rPr>
          <w:rFonts w:ascii="Times New Roman" w:hAnsi="Times New Roman" w:cs="Times New Roman"/>
        </w:rPr>
        <w:t xml:space="preserve"> tha</w:t>
      </w:r>
      <w:r w:rsidR="00AC7932" w:rsidRPr="005A767A">
        <w:rPr>
          <w:rFonts w:ascii="Times New Roman" w:hAnsi="Times New Roman" w:cs="Times New Roman"/>
        </w:rPr>
        <w:t xml:space="preserve">t </w:t>
      </w:r>
      <w:r w:rsidR="00EA0C08" w:rsidRPr="005A767A">
        <w:rPr>
          <w:rFonts w:ascii="Times New Roman" w:hAnsi="Times New Roman" w:cs="Times New Roman"/>
        </w:rPr>
        <w:t xml:space="preserve">Secretariats </w:t>
      </w:r>
      <w:r w:rsidR="000A04F4" w:rsidRPr="005A767A">
        <w:rPr>
          <w:rFonts w:ascii="Times New Roman" w:hAnsi="Times New Roman" w:cs="Times New Roman"/>
        </w:rPr>
        <w:t>take on the full</w:t>
      </w:r>
      <w:r w:rsidR="00EA0C08" w:rsidRPr="005A767A">
        <w:rPr>
          <w:rFonts w:ascii="Times New Roman" w:hAnsi="Times New Roman" w:cs="Times New Roman"/>
        </w:rPr>
        <w:t xml:space="preserve"> responsibility for selecting and nominating Chair candidates for </w:t>
      </w:r>
      <w:r w:rsidR="000A04F4" w:rsidRPr="005A767A">
        <w:rPr>
          <w:rFonts w:ascii="Times New Roman" w:hAnsi="Times New Roman" w:cs="Times New Roman"/>
        </w:rPr>
        <w:t>technical committee</w:t>
      </w:r>
      <w:r w:rsidR="00EA0C08" w:rsidRPr="005A767A">
        <w:rPr>
          <w:rFonts w:ascii="Times New Roman" w:hAnsi="Times New Roman" w:cs="Times New Roman"/>
        </w:rPr>
        <w:t xml:space="preserve"> approval</w:t>
      </w:r>
      <w:r w:rsidR="00AC7932" w:rsidRPr="005A767A">
        <w:rPr>
          <w:rFonts w:ascii="Times New Roman" w:hAnsi="Times New Roman" w:cs="Times New Roman"/>
        </w:rPr>
        <w:t>. If the Secretariat is unable to identify a candidate, then there would be a call for nominations for Chair</w:t>
      </w:r>
      <w:r w:rsidR="006565CA" w:rsidRPr="005A767A">
        <w:rPr>
          <w:rFonts w:ascii="Times New Roman" w:hAnsi="Times New Roman" w:cs="Times New Roman"/>
        </w:rPr>
        <w:t>.</w:t>
      </w:r>
      <w:r w:rsidR="00EA0C08" w:rsidRPr="005A767A">
        <w:rPr>
          <w:rFonts w:ascii="Times New Roman" w:hAnsi="Times New Roman" w:cs="Times New Roman"/>
        </w:rPr>
        <w:t xml:space="preserve"> Secretariats </w:t>
      </w:r>
      <w:r w:rsidR="006565CA" w:rsidRPr="005A767A">
        <w:rPr>
          <w:rFonts w:ascii="Times New Roman" w:hAnsi="Times New Roman" w:cs="Times New Roman"/>
        </w:rPr>
        <w:t>would</w:t>
      </w:r>
      <w:r w:rsidR="00EA0C08" w:rsidRPr="005A767A">
        <w:rPr>
          <w:rFonts w:ascii="Times New Roman" w:hAnsi="Times New Roman" w:cs="Times New Roman"/>
        </w:rPr>
        <w:t xml:space="preserve"> still </w:t>
      </w:r>
      <w:r w:rsidR="006565CA" w:rsidRPr="005A767A">
        <w:rPr>
          <w:rFonts w:ascii="Times New Roman" w:hAnsi="Times New Roman" w:cs="Times New Roman"/>
        </w:rPr>
        <w:t xml:space="preserve">be </w:t>
      </w:r>
      <w:r w:rsidR="00EA0C08" w:rsidRPr="005A767A">
        <w:rPr>
          <w:rFonts w:ascii="Times New Roman" w:hAnsi="Times New Roman" w:cs="Times New Roman"/>
        </w:rPr>
        <w:t>encouraged to consider a</w:t>
      </w:r>
      <w:r w:rsidR="00AC7932" w:rsidRPr="005A767A">
        <w:rPr>
          <w:rFonts w:ascii="Times New Roman" w:hAnsi="Times New Roman" w:cs="Times New Roman"/>
        </w:rPr>
        <w:t xml:space="preserve"> </w:t>
      </w:r>
      <w:r w:rsidR="00EA0C08" w:rsidRPr="005A767A">
        <w:rPr>
          <w:rFonts w:ascii="Times New Roman" w:hAnsi="Times New Roman" w:cs="Times New Roman"/>
        </w:rPr>
        <w:t>candidate from a</w:t>
      </w:r>
      <w:r w:rsidR="006565CA" w:rsidRPr="005A767A">
        <w:rPr>
          <w:rFonts w:ascii="Times New Roman" w:hAnsi="Times New Roman" w:cs="Times New Roman"/>
        </w:rPr>
        <w:t xml:space="preserve">nother </w:t>
      </w:r>
      <w:r w:rsidR="00EA0C08" w:rsidRPr="005A767A">
        <w:rPr>
          <w:rFonts w:ascii="Times New Roman" w:hAnsi="Times New Roman" w:cs="Times New Roman"/>
        </w:rPr>
        <w:t>P-Member</w:t>
      </w:r>
      <w:r w:rsidR="00AC7932" w:rsidRPr="005A767A">
        <w:rPr>
          <w:rFonts w:ascii="Times New Roman" w:hAnsi="Times New Roman" w:cs="Times New Roman"/>
        </w:rPr>
        <w:t>.</w:t>
      </w:r>
    </w:p>
    <w:p w14:paraId="74034006" w14:textId="77777777" w:rsidR="00AC569C" w:rsidRPr="005A767A" w:rsidRDefault="00AC569C" w:rsidP="00AC569C">
      <w:pPr>
        <w:pStyle w:val="ListParagraph"/>
        <w:spacing w:after="0" w:line="240" w:lineRule="auto"/>
        <w:ind w:left="2160"/>
        <w:rPr>
          <w:rFonts w:ascii="Times New Roman" w:hAnsi="Times New Roman" w:cs="Times New Roman"/>
        </w:rPr>
      </w:pPr>
    </w:p>
    <w:p w14:paraId="73D0E5BD" w14:textId="75A31593" w:rsidR="00EF01EA" w:rsidRPr="005A767A" w:rsidRDefault="00EF01EA" w:rsidP="00AC569C">
      <w:pPr>
        <w:pStyle w:val="ListParagraph"/>
        <w:numPr>
          <w:ilvl w:val="0"/>
          <w:numId w:val="27"/>
        </w:numPr>
        <w:spacing w:after="0" w:line="240" w:lineRule="auto"/>
        <w:rPr>
          <w:rFonts w:ascii="Times New Roman" w:hAnsi="Times New Roman" w:cs="Times New Roman"/>
        </w:rPr>
      </w:pPr>
      <w:r w:rsidRPr="005A767A">
        <w:rPr>
          <w:rFonts w:ascii="Times New Roman" w:hAnsi="Times New Roman" w:cs="Times New Roman"/>
        </w:rPr>
        <w:t>JDMT agreed to merge Working Groups, Maintenance Teams, and Project Teams into a single W</w:t>
      </w:r>
      <w:r w:rsidR="00EA0C08" w:rsidRPr="005A767A">
        <w:rPr>
          <w:rFonts w:ascii="Times New Roman" w:hAnsi="Times New Roman" w:cs="Times New Roman"/>
        </w:rPr>
        <w:t>orking Group</w:t>
      </w:r>
      <w:r w:rsidRPr="005A767A">
        <w:rPr>
          <w:rFonts w:ascii="Times New Roman" w:hAnsi="Times New Roman" w:cs="Times New Roman"/>
        </w:rPr>
        <w:t xml:space="preserve"> </w:t>
      </w:r>
      <w:r w:rsidR="006565CA" w:rsidRPr="005A767A">
        <w:rPr>
          <w:rFonts w:ascii="Times New Roman" w:hAnsi="Times New Roman" w:cs="Times New Roman"/>
        </w:rPr>
        <w:t>to</w:t>
      </w:r>
      <w:r w:rsidRPr="005A767A">
        <w:rPr>
          <w:rFonts w:ascii="Times New Roman" w:hAnsi="Times New Roman" w:cs="Times New Roman"/>
        </w:rPr>
        <w:t xml:space="preserve"> handl</w:t>
      </w:r>
      <w:r w:rsidR="006565CA" w:rsidRPr="005A767A">
        <w:rPr>
          <w:rFonts w:ascii="Times New Roman" w:hAnsi="Times New Roman" w:cs="Times New Roman"/>
        </w:rPr>
        <w:t>e</w:t>
      </w:r>
      <w:r w:rsidRPr="005A767A">
        <w:rPr>
          <w:rFonts w:ascii="Times New Roman" w:hAnsi="Times New Roman" w:cs="Times New Roman"/>
        </w:rPr>
        <w:t xml:space="preserve"> all tasks.</w:t>
      </w:r>
      <w:r w:rsidR="00EA0C08" w:rsidRPr="005A767A">
        <w:rPr>
          <w:rFonts w:ascii="Times New Roman" w:hAnsi="Times New Roman" w:cs="Times New Roman"/>
        </w:rPr>
        <w:t xml:space="preserve"> </w:t>
      </w:r>
      <w:r w:rsidR="00AC569C" w:rsidRPr="005A767A">
        <w:rPr>
          <w:rFonts w:ascii="Times New Roman" w:hAnsi="Times New Roman" w:cs="Times New Roman"/>
        </w:rPr>
        <w:t>ISO</w:t>
      </w:r>
      <w:r w:rsidR="00EA0C08" w:rsidRPr="005A767A">
        <w:rPr>
          <w:rFonts w:ascii="Times New Roman" w:hAnsi="Times New Roman" w:cs="Times New Roman"/>
        </w:rPr>
        <w:t xml:space="preserve"> does not have Maintenance Teams or Project Teams, so </w:t>
      </w:r>
      <w:r w:rsidR="006565CA" w:rsidRPr="005A767A">
        <w:rPr>
          <w:rFonts w:ascii="Times New Roman" w:hAnsi="Times New Roman" w:cs="Times New Roman"/>
        </w:rPr>
        <w:t>JDMT</w:t>
      </w:r>
      <w:r w:rsidR="00EA0C08" w:rsidRPr="005A767A">
        <w:rPr>
          <w:rFonts w:ascii="Times New Roman" w:hAnsi="Times New Roman" w:cs="Times New Roman"/>
        </w:rPr>
        <w:t xml:space="preserve"> </w:t>
      </w:r>
      <w:r w:rsidR="00AC569C" w:rsidRPr="005A767A">
        <w:rPr>
          <w:rFonts w:ascii="Times New Roman" w:hAnsi="Times New Roman" w:cs="Times New Roman"/>
        </w:rPr>
        <w:t>decided</w:t>
      </w:r>
      <w:r w:rsidR="00EA0C08" w:rsidRPr="005A767A">
        <w:rPr>
          <w:rFonts w:ascii="Times New Roman" w:hAnsi="Times New Roman" w:cs="Times New Roman"/>
        </w:rPr>
        <w:t xml:space="preserve"> it would be much simpler to house all of those functions under the Working Group term.</w:t>
      </w:r>
    </w:p>
    <w:p w14:paraId="77960B3B" w14:textId="77777777" w:rsidR="006A6366" w:rsidRPr="005A767A" w:rsidRDefault="006A6366" w:rsidP="00B26AC3">
      <w:pPr>
        <w:spacing w:after="0" w:line="240" w:lineRule="auto"/>
        <w:ind w:left="1440"/>
        <w:rPr>
          <w:rFonts w:ascii="Times New Roman" w:hAnsi="Times New Roman" w:cs="Times New Roman"/>
        </w:rPr>
      </w:pPr>
    </w:p>
    <w:p w14:paraId="2CE22BBC" w14:textId="6D48ABD4" w:rsidR="006A6366" w:rsidRPr="005A767A" w:rsidRDefault="006A6366" w:rsidP="005A767A">
      <w:pPr>
        <w:spacing w:after="0" w:line="240" w:lineRule="auto"/>
        <w:ind w:left="1440"/>
        <w:rPr>
          <w:rFonts w:ascii="Times New Roman" w:hAnsi="Times New Roman" w:cs="Times New Roman"/>
        </w:rPr>
      </w:pPr>
      <w:r w:rsidRPr="005A767A">
        <w:rPr>
          <w:rFonts w:ascii="Times New Roman" w:hAnsi="Times New Roman" w:cs="Times New Roman"/>
        </w:rPr>
        <w:t>The next virtual JDMT meeting will be held in August</w:t>
      </w:r>
      <w:r w:rsidR="005A767A" w:rsidRPr="005A767A">
        <w:rPr>
          <w:rFonts w:ascii="Times New Roman" w:hAnsi="Times New Roman" w:cs="Times New Roman"/>
        </w:rPr>
        <w:t xml:space="preserve"> 2025. The U.S. is hosting the next JDMT face-to-face meeting in ANSI’s New York office in November 2025. </w:t>
      </w:r>
    </w:p>
    <w:p w14:paraId="7DA47C3A" w14:textId="2A3EB243" w:rsidR="008C584F" w:rsidRPr="005A767A" w:rsidRDefault="008C584F" w:rsidP="00B26AC3">
      <w:pPr>
        <w:spacing w:after="0" w:line="240" w:lineRule="auto"/>
        <w:ind w:left="1440"/>
        <w:rPr>
          <w:rFonts w:ascii="Times New Roman" w:hAnsi="Times New Roman" w:cs="Times New Roman"/>
        </w:rPr>
      </w:pPr>
    </w:p>
    <w:p w14:paraId="5E40080F" w14:textId="24297086" w:rsidR="00323CBF" w:rsidRPr="005A767A" w:rsidRDefault="005A767A" w:rsidP="005A767A">
      <w:pPr>
        <w:spacing w:after="0" w:line="240" w:lineRule="auto"/>
        <w:ind w:left="1440"/>
        <w:rPr>
          <w:rFonts w:ascii="Times New Roman" w:hAnsi="Times New Roman" w:cs="Times New Roman"/>
        </w:rPr>
      </w:pPr>
      <w:r w:rsidRPr="005A767A">
        <w:rPr>
          <w:rFonts w:ascii="Times New Roman" w:hAnsi="Times New Roman" w:cs="Times New Roman"/>
        </w:rPr>
        <w:lastRenderedPageBreak/>
        <w:t>The</w:t>
      </w:r>
      <w:r w:rsidR="008C584F" w:rsidRPr="005A767A">
        <w:rPr>
          <w:rFonts w:ascii="Times New Roman" w:hAnsi="Times New Roman" w:cs="Times New Roman"/>
        </w:rPr>
        <w:t xml:space="preserve"> next JDMT Chair will be confirmed at the upcoming joint SMB/TMB meeting </w:t>
      </w:r>
      <w:r w:rsidR="006565CA" w:rsidRPr="005A767A">
        <w:rPr>
          <w:rFonts w:ascii="Times New Roman" w:hAnsi="Times New Roman" w:cs="Times New Roman"/>
        </w:rPr>
        <w:t>in June</w:t>
      </w:r>
      <w:r w:rsidRPr="005A767A">
        <w:rPr>
          <w:rFonts w:ascii="Times New Roman" w:hAnsi="Times New Roman" w:cs="Times New Roman"/>
        </w:rPr>
        <w:t xml:space="preserve"> 2025. </w:t>
      </w:r>
    </w:p>
    <w:p w14:paraId="31346478" w14:textId="77777777" w:rsidR="00B26AC3" w:rsidRDefault="00B26AC3" w:rsidP="00B26AC3">
      <w:pPr>
        <w:spacing w:after="0" w:line="240" w:lineRule="auto"/>
        <w:rPr>
          <w:rFonts w:ascii="Times New Roman" w:hAnsi="Times New Roman" w:cs="Times New Roman"/>
          <w:b/>
        </w:rPr>
      </w:pPr>
    </w:p>
    <w:p w14:paraId="41FF167A" w14:textId="179604FF" w:rsidR="00B26AC3" w:rsidRPr="009B5948" w:rsidRDefault="002303F9" w:rsidP="00BB5A3F">
      <w:pPr>
        <w:spacing w:after="0" w:line="240" w:lineRule="auto"/>
        <w:ind w:left="1440" w:hanging="720"/>
        <w:rPr>
          <w:rFonts w:ascii="Times New Roman" w:hAnsi="Times New Roman" w:cs="Times New Roman"/>
          <w:b/>
          <w:u w:val="single"/>
        </w:rPr>
      </w:pPr>
      <w:r>
        <w:rPr>
          <w:rFonts w:ascii="Times New Roman" w:hAnsi="Times New Roman" w:cs="Times New Roman"/>
          <w:b/>
        </w:rPr>
        <w:t>4</w:t>
      </w:r>
      <w:r w:rsidR="00B26AC3">
        <w:rPr>
          <w:rFonts w:ascii="Times New Roman" w:hAnsi="Times New Roman" w:cs="Times New Roman"/>
          <w:b/>
        </w:rPr>
        <w:t>.3</w:t>
      </w:r>
      <w:r w:rsidR="00B26AC3">
        <w:rPr>
          <w:rFonts w:ascii="Times New Roman" w:hAnsi="Times New Roman" w:cs="Times New Roman"/>
          <w:b/>
        </w:rPr>
        <w:tab/>
      </w:r>
      <w:r w:rsidR="00B26AC3" w:rsidRPr="00437CD2">
        <w:rPr>
          <w:rFonts w:ascii="Times New Roman" w:hAnsi="Times New Roman" w:cs="Times New Roman"/>
          <w:b/>
          <w:bCs/>
          <w:u w:val="single"/>
        </w:rPr>
        <w:t>JTF AI</w:t>
      </w:r>
      <w:r w:rsidR="00B26AC3">
        <w:rPr>
          <w:rFonts w:ascii="Times New Roman" w:hAnsi="Times New Roman" w:cs="Times New Roman"/>
          <w:b/>
          <w:bCs/>
          <w:u w:val="single"/>
        </w:rPr>
        <w:t xml:space="preserve">, </w:t>
      </w:r>
      <w:r w:rsidR="00B26AC3" w:rsidRPr="009B5948">
        <w:rPr>
          <w:rFonts w:ascii="Times New Roman" w:hAnsi="Times New Roman" w:cs="Times New Roman"/>
          <w:b/>
          <w:u w:val="single"/>
        </w:rPr>
        <w:t>SMB/TMB Joint Task Force on Governance of Artificial</w:t>
      </w:r>
      <w:r w:rsidR="00BB5A3F">
        <w:rPr>
          <w:rFonts w:ascii="Times New Roman" w:hAnsi="Times New Roman" w:cs="Times New Roman"/>
          <w:b/>
          <w:u w:val="single"/>
        </w:rPr>
        <w:t xml:space="preserve"> </w:t>
      </w:r>
      <w:r w:rsidR="00B26AC3" w:rsidRPr="009B5948">
        <w:rPr>
          <w:rFonts w:ascii="Times New Roman" w:hAnsi="Times New Roman" w:cs="Times New Roman"/>
          <w:b/>
          <w:u w:val="single"/>
        </w:rPr>
        <w:t>Intelligence </w:t>
      </w:r>
      <w:r w:rsidR="001358D2">
        <w:rPr>
          <w:rFonts w:ascii="Times New Roman" w:hAnsi="Times New Roman" w:cs="Times New Roman"/>
          <w:b/>
          <w:u w:val="single"/>
        </w:rPr>
        <w:t>(JTF AI)</w:t>
      </w:r>
    </w:p>
    <w:p w14:paraId="6BBBF2F6" w14:textId="7DABFE1E" w:rsidR="00B26AC3" w:rsidRDefault="001358D2" w:rsidP="001358D2">
      <w:pPr>
        <w:spacing w:after="0" w:line="240" w:lineRule="auto"/>
        <w:ind w:left="1440"/>
        <w:rPr>
          <w:rFonts w:ascii="Times New Roman" w:hAnsi="Times New Roman" w:cs="Times New Roman"/>
          <w:bCs/>
        </w:rPr>
      </w:pPr>
      <w:r>
        <w:rPr>
          <w:rFonts w:ascii="Times New Roman" w:hAnsi="Times New Roman" w:cs="Times New Roman"/>
        </w:rPr>
        <w:t xml:space="preserve">Ms. </w:t>
      </w:r>
      <w:r w:rsidR="00B26AC3">
        <w:rPr>
          <w:rFonts w:ascii="Times New Roman" w:hAnsi="Times New Roman" w:cs="Times New Roman"/>
        </w:rPr>
        <w:t>Choe</w:t>
      </w:r>
      <w:r w:rsidR="00B26AC3" w:rsidRPr="00F762B7">
        <w:rPr>
          <w:rFonts w:ascii="Times New Roman" w:hAnsi="Times New Roman" w:cs="Times New Roman"/>
        </w:rPr>
        <w:t xml:space="preserve"> </w:t>
      </w:r>
      <w:r>
        <w:rPr>
          <w:rFonts w:ascii="Times New Roman" w:hAnsi="Times New Roman" w:cs="Times New Roman"/>
          <w:bCs/>
        </w:rPr>
        <w:t xml:space="preserve">provided </w:t>
      </w:r>
      <w:r w:rsidR="00B26AC3" w:rsidRPr="00F762B7">
        <w:rPr>
          <w:rFonts w:ascii="Times New Roman" w:hAnsi="Times New Roman" w:cs="Times New Roman"/>
          <w:bCs/>
        </w:rPr>
        <w:t xml:space="preserve">an update on </w:t>
      </w:r>
      <w:r w:rsidR="00B26AC3">
        <w:rPr>
          <w:rFonts w:ascii="Times New Roman" w:hAnsi="Times New Roman" w:cs="Times New Roman"/>
          <w:bCs/>
        </w:rPr>
        <w:t>JTF AI</w:t>
      </w:r>
      <w:r w:rsidR="00B26AC3" w:rsidRPr="00F762B7">
        <w:rPr>
          <w:rFonts w:ascii="Times New Roman" w:hAnsi="Times New Roman" w:cs="Times New Roman"/>
          <w:bCs/>
        </w:rPr>
        <w:t xml:space="preserve"> activities</w:t>
      </w:r>
      <w:r>
        <w:rPr>
          <w:rFonts w:ascii="Times New Roman" w:hAnsi="Times New Roman" w:cs="Times New Roman"/>
          <w:bCs/>
        </w:rPr>
        <w:t xml:space="preserve">. The last meeting was held on 15 May 2025. This group is currently working on a filming a story board on various ways to use AI and explaining the IEC AI usage guide </w:t>
      </w:r>
      <w:r w:rsidRPr="001358D2">
        <w:rPr>
          <w:rFonts w:ascii="Times New Roman" w:hAnsi="Times New Roman" w:cs="Times New Roman"/>
          <w:b/>
        </w:rPr>
        <w:t xml:space="preserve">(ATTACHMENT </w:t>
      </w:r>
      <w:r w:rsidR="00D23F36">
        <w:rPr>
          <w:rFonts w:ascii="Times New Roman" w:hAnsi="Times New Roman" w:cs="Times New Roman"/>
          <w:b/>
        </w:rPr>
        <w:t>A</w:t>
      </w:r>
      <w:r w:rsidRPr="001358D2">
        <w:rPr>
          <w:rFonts w:ascii="Times New Roman" w:hAnsi="Times New Roman" w:cs="Times New Roman"/>
          <w:b/>
        </w:rPr>
        <w:t>)</w:t>
      </w:r>
      <w:r>
        <w:rPr>
          <w:rFonts w:ascii="Times New Roman" w:hAnsi="Times New Roman" w:cs="Times New Roman"/>
          <w:bCs/>
        </w:rPr>
        <w:t>.</w:t>
      </w:r>
    </w:p>
    <w:p w14:paraId="65AAF232" w14:textId="6A1A46A5" w:rsidR="001358D2" w:rsidRDefault="001358D2" w:rsidP="001358D2">
      <w:pPr>
        <w:spacing w:after="0" w:line="240" w:lineRule="auto"/>
        <w:ind w:left="1440"/>
        <w:rPr>
          <w:rFonts w:ascii="Times New Roman" w:hAnsi="Times New Roman" w:cs="Times New Roman"/>
          <w:bCs/>
        </w:rPr>
      </w:pPr>
    </w:p>
    <w:p w14:paraId="0D152A05" w14:textId="1D7EBCCA" w:rsidR="001358D2" w:rsidRDefault="001358D2" w:rsidP="001358D2">
      <w:pPr>
        <w:spacing w:after="0" w:line="240" w:lineRule="auto"/>
        <w:ind w:left="1440"/>
        <w:rPr>
          <w:rFonts w:ascii="Times New Roman" w:hAnsi="Times New Roman" w:cs="Times New Roman"/>
          <w:bCs/>
        </w:rPr>
      </w:pPr>
      <w:r>
        <w:rPr>
          <w:rFonts w:ascii="Times New Roman" w:hAnsi="Times New Roman" w:cs="Times New Roman"/>
          <w:bCs/>
        </w:rPr>
        <w:t xml:space="preserve">There are a few pilot programs currently running, including one on real-time translations of meetings. There will be a need for language translations in the future. </w:t>
      </w:r>
    </w:p>
    <w:p w14:paraId="221D5D70" w14:textId="5B96532C" w:rsidR="001358D2" w:rsidRDefault="001358D2" w:rsidP="001358D2">
      <w:pPr>
        <w:spacing w:after="0" w:line="240" w:lineRule="auto"/>
        <w:ind w:left="1440"/>
        <w:rPr>
          <w:rFonts w:ascii="Times New Roman" w:hAnsi="Times New Roman" w:cs="Times New Roman"/>
          <w:bCs/>
        </w:rPr>
      </w:pPr>
    </w:p>
    <w:p w14:paraId="3101B5BF" w14:textId="19538D47" w:rsidR="001358D2" w:rsidRPr="001358D2" w:rsidRDefault="00B4602F" w:rsidP="001358D2">
      <w:pPr>
        <w:spacing w:after="0" w:line="240" w:lineRule="auto"/>
        <w:ind w:left="1440"/>
        <w:rPr>
          <w:rFonts w:ascii="Times New Roman" w:hAnsi="Times New Roman" w:cs="Times New Roman"/>
          <w:b/>
          <w:lang w:val="de-DE"/>
        </w:rPr>
      </w:pPr>
      <w:r>
        <w:rPr>
          <w:rFonts w:ascii="Times New Roman" w:hAnsi="Times New Roman" w:cs="Times New Roman"/>
          <w:bCs/>
        </w:rPr>
        <w:t>JTF AI</w:t>
      </w:r>
      <w:r w:rsidR="001358D2">
        <w:rPr>
          <w:rFonts w:ascii="Times New Roman" w:hAnsi="Times New Roman" w:cs="Times New Roman"/>
          <w:bCs/>
        </w:rPr>
        <w:t xml:space="preserve"> is finalizing the</w:t>
      </w:r>
      <w:r>
        <w:rPr>
          <w:rFonts w:ascii="Times New Roman" w:hAnsi="Times New Roman" w:cs="Times New Roman"/>
          <w:bCs/>
        </w:rPr>
        <w:t>ir</w:t>
      </w:r>
      <w:r w:rsidR="001358D2">
        <w:rPr>
          <w:rFonts w:ascii="Times New Roman" w:hAnsi="Times New Roman" w:cs="Times New Roman"/>
          <w:bCs/>
        </w:rPr>
        <w:t xml:space="preserve"> revised draft to present to SMB/TMB at their next joint meeting. Ms. Choe will hear an update on </w:t>
      </w:r>
      <w:r>
        <w:rPr>
          <w:rFonts w:ascii="Times New Roman" w:hAnsi="Times New Roman" w:cs="Times New Roman"/>
          <w:bCs/>
        </w:rPr>
        <w:t xml:space="preserve">the </w:t>
      </w:r>
      <w:r w:rsidR="001358D2">
        <w:rPr>
          <w:rFonts w:ascii="Times New Roman" w:hAnsi="Times New Roman" w:cs="Times New Roman"/>
          <w:bCs/>
        </w:rPr>
        <w:t xml:space="preserve">AI pilot program </w:t>
      </w:r>
      <w:r>
        <w:rPr>
          <w:rFonts w:ascii="Times New Roman" w:hAnsi="Times New Roman" w:cs="Times New Roman"/>
          <w:bCs/>
        </w:rPr>
        <w:t>relating</w:t>
      </w:r>
      <w:r w:rsidR="001358D2">
        <w:rPr>
          <w:rFonts w:ascii="Times New Roman" w:hAnsi="Times New Roman" w:cs="Times New Roman"/>
          <w:bCs/>
        </w:rPr>
        <w:t xml:space="preserve"> to strategic business plans at the June 2025 SMB/TMB meeting. </w:t>
      </w:r>
    </w:p>
    <w:p w14:paraId="2464B570" w14:textId="77777777" w:rsidR="00B26AC3" w:rsidRDefault="00B26AC3" w:rsidP="00B26AC3">
      <w:pPr>
        <w:spacing w:after="0" w:line="240" w:lineRule="auto"/>
        <w:ind w:left="1440"/>
        <w:rPr>
          <w:rFonts w:ascii="Times New Roman" w:hAnsi="Times New Roman" w:cs="Times New Roman"/>
          <w:bCs/>
        </w:rPr>
      </w:pPr>
    </w:p>
    <w:p w14:paraId="6FCD25B8" w14:textId="457C325E" w:rsidR="006A3DE8" w:rsidRDefault="002303F9" w:rsidP="00E96D19">
      <w:pPr>
        <w:spacing w:after="0" w:line="240" w:lineRule="auto"/>
        <w:ind w:firstLine="720"/>
        <w:rPr>
          <w:b/>
          <w:bCs/>
        </w:rPr>
      </w:pPr>
      <w:r>
        <w:rPr>
          <w:rFonts w:ascii="Times New Roman" w:hAnsi="Times New Roman" w:cs="Times New Roman"/>
          <w:b/>
          <w:bCs/>
        </w:rPr>
        <w:t>4</w:t>
      </w:r>
      <w:r w:rsidR="00B26AC3" w:rsidRPr="00174C06">
        <w:rPr>
          <w:rFonts w:ascii="Times New Roman" w:hAnsi="Times New Roman" w:cs="Times New Roman"/>
          <w:b/>
          <w:bCs/>
        </w:rPr>
        <w:t>.</w:t>
      </w:r>
      <w:r w:rsidR="00B26AC3">
        <w:rPr>
          <w:rFonts w:ascii="Times New Roman" w:hAnsi="Times New Roman" w:cs="Times New Roman"/>
          <w:b/>
          <w:bCs/>
        </w:rPr>
        <w:t>4</w:t>
      </w:r>
      <w:r w:rsidR="00B26AC3">
        <w:rPr>
          <w:rFonts w:ascii="Times New Roman" w:hAnsi="Times New Roman" w:cs="Times New Roman"/>
          <w:b/>
          <w:bCs/>
        </w:rPr>
        <w:tab/>
      </w:r>
      <w:proofErr w:type="spellStart"/>
      <w:r w:rsidR="00B26AC3" w:rsidRPr="00437CD2">
        <w:rPr>
          <w:rFonts w:ascii="Times New Roman" w:hAnsi="Times New Roman" w:cs="Times New Roman"/>
          <w:b/>
          <w:u w:val="single"/>
        </w:rPr>
        <w:t>ahG</w:t>
      </w:r>
      <w:proofErr w:type="spellEnd"/>
      <w:r w:rsidR="00B26AC3">
        <w:rPr>
          <w:rFonts w:ascii="Times New Roman" w:hAnsi="Times New Roman" w:cs="Times New Roman"/>
          <w:b/>
          <w:u w:val="single"/>
        </w:rPr>
        <w:t xml:space="preserve"> </w:t>
      </w:r>
      <w:r w:rsidR="00B26AC3" w:rsidRPr="00437CD2">
        <w:rPr>
          <w:rFonts w:ascii="Times New Roman" w:hAnsi="Times New Roman" w:cs="Times New Roman"/>
          <w:b/>
          <w:u w:val="single"/>
        </w:rPr>
        <w:t>97</w:t>
      </w:r>
      <w:r w:rsidR="00B26AC3" w:rsidRPr="00437CD2">
        <w:rPr>
          <w:rFonts w:ascii="Times New Roman" w:hAnsi="Times New Roman" w:cs="Times New Roman"/>
          <w:b/>
          <w:u w:val="single"/>
        </w:rPr>
        <w:tab/>
        <w:t>Review of Systems Approach and Systems Committees (</w:t>
      </w:r>
      <w:proofErr w:type="spellStart"/>
      <w:r w:rsidR="00B26AC3" w:rsidRPr="00437CD2">
        <w:rPr>
          <w:rFonts w:ascii="Times New Roman" w:hAnsi="Times New Roman" w:cs="Times New Roman"/>
          <w:b/>
          <w:u w:val="single"/>
        </w:rPr>
        <w:t>SyCs</w:t>
      </w:r>
      <w:proofErr w:type="spellEnd"/>
      <w:r w:rsidR="00B26AC3" w:rsidRPr="00437CD2">
        <w:rPr>
          <w:rFonts w:ascii="Times New Roman" w:hAnsi="Times New Roman" w:cs="Times New Roman"/>
          <w:b/>
          <w:u w:val="single"/>
        </w:rPr>
        <w:t>)</w:t>
      </w:r>
      <w:r w:rsidR="00B26AC3" w:rsidRPr="00433345">
        <w:rPr>
          <w:rFonts w:ascii="Times New Roman" w:hAnsi="Times New Roman" w:cs="Times New Roman"/>
          <w:b/>
        </w:rPr>
        <w:tab/>
      </w:r>
      <w:r w:rsidR="00B26AC3" w:rsidRPr="00433345">
        <w:rPr>
          <w:rFonts w:ascii="Times New Roman" w:hAnsi="Times New Roman" w:cs="Times New Roman"/>
          <w:b/>
        </w:rPr>
        <w:tab/>
      </w:r>
    </w:p>
    <w:p w14:paraId="5E698754" w14:textId="5D4D6170" w:rsidR="00B26AC3" w:rsidRDefault="00E96D19" w:rsidP="00E96D19">
      <w:pPr>
        <w:spacing w:after="0" w:line="240" w:lineRule="auto"/>
        <w:ind w:left="1440"/>
        <w:rPr>
          <w:rFonts w:ascii="Times New Roman" w:hAnsi="Times New Roman" w:cs="Times New Roman"/>
          <w:bCs/>
        </w:rPr>
      </w:pPr>
      <w:r>
        <w:rPr>
          <w:rFonts w:ascii="Times New Roman" w:hAnsi="Times New Roman" w:cs="Times New Roman"/>
        </w:rPr>
        <w:t>Ms.</w:t>
      </w:r>
      <w:r w:rsidR="00B26AC3">
        <w:rPr>
          <w:rFonts w:ascii="Times New Roman" w:hAnsi="Times New Roman" w:cs="Times New Roman"/>
        </w:rPr>
        <w:t xml:space="preserve"> Choe </w:t>
      </w:r>
      <w:r>
        <w:rPr>
          <w:rFonts w:ascii="Times New Roman" w:hAnsi="Times New Roman" w:cs="Times New Roman"/>
        </w:rPr>
        <w:t>provided</w:t>
      </w:r>
      <w:r w:rsidR="00B26AC3">
        <w:rPr>
          <w:rFonts w:ascii="Times New Roman" w:hAnsi="Times New Roman" w:cs="Times New Roman"/>
        </w:rPr>
        <w:t xml:space="preserve"> updates on </w:t>
      </w:r>
      <w:proofErr w:type="spellStart"/>
      <w:r w:rsidR="00B26AC3">
        <w:rPr>
          <w:rFonts w:ascii="Times New Roman" w:hAnsi="Times New Roman" w:cs="Times New Roman"/>
        </w:rPr>
        <w:t>ahG</w:t>
      </w:r>
      <w:proofErr w:type="spellEnd"/>
      <w:r w:rsidR="00B26AC3">
        <w:rPr>
          <w:rFonts w:ascii="Times New Roman" w:hAnsi="Times New Roman" w:cs="Times New Roman"/>
        </w:rPr>
        <w:t xml:space="preserve"> 97 activities</w:t>
      </w:r>
      <w:r>
        <w:rPr>
          <w:rFonts w:ascii="Times New Roman" w:hAnsi="Times New Roman" w:cs="Times New Roman"/>
          <w:bCs/>
        </w:rPr>
        <w:t xml:space="preserve">. </w:t>
      </w:r>
      <w:r w:rsidR="001C6734">
        <w:rPr>
          <w:rFonts w:ascii="Times New Roman" w:hAnsi="Times New Roman" w:cs="Times New Roman"/>
          <w:bCs/>
        </w:rPr>
        <w:t>The preliminary report was presented in SMB/8421/R</w:t>
      </w:r>
      <w:r>
        <w:rPr>
          <w:rFonts w:ascii="Times New Roman" w:hAnsi="Times New Roman" w:cs="Times New Roman"/>
          <w:bCs/>
        </w:rPr>
        <w:t>.</w:t>
      </w:r>
      <w:r w:rsidR="001C6734">
        <w:rPr>
          <w:rFonts w:ascii="Times New Roman" w:hAnsi="Times New Roman" w:cs="Times New Roman"/>
          <w:bCs/>
        </w:rPr>
        <w:t xml:space="preserve"> This group will continue to meet to determine how to evaluate workings of the systems committees and to provide guidance to the SMB.</w:t>
      </w:r>
      <w:r>
        <w:rPr>
          <w:rFonts w:ascii="Times New Roman" w:hAnsi="Times New Roman" w:cs="Times New Roman"/>
          <w:bCs/>
        </w:rPr>
        <w:t xml:space="preserve"> </w:t>
      </w:r>
    </w:p>
    <w:p w14:paraId="17B5380F" w14:textId="1E3459FD" w:rsidR="00E96D19" w:rsidRDefault="00E96D19" w:rsidP="00E96D19">
      <w:pPr>
        <w:spacing w:after="0" w:line="240" w:lineRule="auto"/>
        <w:ind w:left="1440"/>
        <w:rPr>
          <w:rFonts w:ascii="Times New Roman" w:hAnsi="Times New Roman" w:cs="Times New Roman"/>
          <w:bCs/>
        </w:rPr>
      </w:pPr>
    </w:p>
    <w:p w14:paraId="596CFDC6" w14:textId="2D7AF0CE" w:rsidR="00E96D19" w:rsidRPr="00E96D19" w:rsidRDefault="00E96D19" w:rsidP="00E96D19">
      <w:pPr>
        <w:spacing w:after="0" w:line="240" w:lineRule="auto"/>
        <w:ind w:left="1440"/>
        <w:rPr>
          <w:rFonts w:ascii="Times New Roman" w:hAnsi="Times New Roman" w:cs="Times New Roman"/>
          <w:bCs/>
        </w:rPr>
      </w:pPr>
      <w:r>
        <w:rPr>
          <w:rFonts w:ascii="Times New Roman" w:hAnsi="Times New Roman" w:cs="Times New Roman"/>
          <w:bCs/>
        </w:rPr>
        <w:t xml:space="preserve">Ms. Choe reminded all USNC TMC members that if they have any concerns in the </w:t>
      </w:r>
      <w:proofErr w:type="spellStart"/>
      <w:r>
        <w:rPr>
          <w:rFonts w:ascii="Times New Roman" w:hAnsi="Times New Roman" w:cs="Times New Roman"/>
          <w:bCs/>
        </w:rPr>
        <w:t>SyCs</w:t>
      </w:r>
      <w:proofErr w:type="spellEnd"/>
      <w:r>
        <w:rPr>
          <w:rFonts w:ascii="Times New Roman" w:hAnsi="Times New Roman" w:cs="Times New Roman"/>
          <w:bCs/>
        </w:rPr>
        <w:t xml:space="preserve"> that they</w:t>
      </w:r>
      <w:r w:rsidR="00951A49">
        <w:rPr>
          <w:rFonts w:ascii="Times New Roman" w:hAnsi="Times New Roman" w:cs="Times New Roman"/>
          <w:bCs/>
        </w:rPr>
        <w:t xml:space="preserve"> a</w:t>
      </w:r>
      <w:r>
        <w:rPr>
          <w:rFonts w:ascii="Times New Roman" w:hAnsi="Times New Roman" w:cs="Times New Roman"/>
          <w:bCs/>
        </w:rPr>
        <w:t xml:space="preserve">re involved in, to please contact Ms. Choe and USNC staff. </w:t>
      </w:r>
    </w:p>
    <w:p w14:paraId="46B858BA" w14:textId="77777777" w:rsidR="00C35C18" w:rsidRDefault="00C35C18" w:rsidP="00B26AC3">
      <w:pPr>
        <w:spacing w:after="0" w:line="240" w:lineRule="auto"/>
        <w:ind w:firstLine="720"/>
        <w:rPr>
          <w:rFonts w:ascii="Times New Roman" w:hAnsi="Times New Roman" w:cs="Times New Roman"/>
          <w:b/>
        </w:rPr>
      </w:pPr>
    </w:p>
    <w:p w14:paraId="4C6FC073" w14:textId="59D98A1E" w:rsidR="00B26AC3" w:rsidRPr="00E96D19" w:rsidRDefault="002303F9" w:rsidP="00E96D19">
      <w:pPr>
        <w:spacing w:after="0" w:line="240" w:lineRule="auto"/>
        <w:ind w:firstLine="720"/>
        <w:rPr>
          <w:rFonts w:ascii="Times New Roman" w:hAnsi="Times New Roman" w:cs="Times New Roman"/>
          <w:b/>
          <w:u w:val="single"/>
        </w:rPr>
      </w:pPr>
      <w:r>
        <w:rPr>
          <w:rFonts w:ascii="Times New Roman" w:hAnsi="Times New Roman" w:cs="Times New Roman"/>
          <w:b/>
          <w:bCs/>
        </w:rPr>
        <w:t>4</w:t>
      </w:r>
      <w:r w:rsidR="00B26AC3" w:rsidRPr="00174C06">
        <w:rPr>
          <w:rFonts w:ascii="Times New Roman" w:hAnsi="Times New Roman" w:cs="Times New Roman"/>
          <w:b/>
          <w:bCs/>
        </w:rPr>
        <w:t>.</w:t>
      </w:r>
      <w:r w:rsidR="00B26AC3">
        <w:rPr>
          <w:rFonts w:ascii="Times New Roman" w:hAnsi="Times New Roman" w:cs="Times New Roman"/>
          <w:b/>
          <w:bCs/>
        </w:rPr>
        <w:t>5</w:t>
      </w:r>
      <w:r w:rsidR="00B26AC3">
        <w:rPr>
          <w:rFonts w:ascii="Times New Roman" w:hAnsi="Times New Roman" w:cs="Times New Roman"/>
          <w:b/>
          <w:bCs/>
        </w:rPr>
        <w:tab/>
      </w:r>
      <w:proofErr w:type="spellStart"/>
      <w:r w:rsidR="00B26AC3" w:rsidRPr="00437CD2">
        <w:rPr>
          <w:rFonts w:ascii="Times New Roman" w:hAnsi="Times New Roman" w:cs="Times New Roman"/>
          <w:b/>
          <w:u w:val="single"/>
        </w:rPr>
        <w:t>ahG</w:t>
      </w:r>
      <w:proofErr w:type="spellEnd"/>
      <w:r w:rsidR="00B26AC3" w:rsidRPr="00437CD2">
        <w:rPr>
          <w:rFonts w:ascii="Times New Roman" w:hAnsi="Times New Roman" w:cs="Times New Roman"/>
          <w:b/>
          <w:u w:val="single"/>
        </w:rPr>
        <w:t xml:space="preserve"> 98</w:t>
      </w:r>
      <w:r w:rsidR="00B26AC3" w:rsidRPr="00437CD2">
        <w:rPr>
          <w:rFonts w:ascii="Times New Roman" w:hAnsi="Times New Roman" w:cs="Times New Roman"/>
          <w:b/>
          <w:u w:val="single"/>
        </w:rPr>
        <w:tab/>
        <w:t>Zero Energy Buildings (ZEBs)</w:t>
      </w:r>
      <w:r w:rsidR="00B26AC3" w:rsidRPr="00437CD2">
        <w:rPr>
          <w:rFonts w:ascii="Times New Roman" w:hAnsi="Times New Roman" w:cs="Times New Roman"/>
          <w:b/>
          <w:u w:val="single"/>
        </w:rPr>
        <w:tab/>
      </w:r>
    </w:p>
    <w:p w14:paraId="039E6156" w14:textId="3296DF9A" w:rsidR="00E96D19" w:rsidRDefault="00E96D19" w:rsidP="009E72CD">
      <w:pPr>
        <w:spacing w:after="0" w:line="240" w:lineRule="auto"/>
        <w:ind w:left="1440"/>
        <w:rPr>
          <w:rFonts w:ascii="Times New Roman" w:hAnsi="Times New Roman" w:cs="Times New Roman"/>
          <w:bCs/>
        </w:rPr>
      </w:pPr>
      <w:r>
        <w:rPr>
          <w:rFonts w:ascii="Times New Roman" w:hAnsi="Times New Roman" w:cs="Times New Roman"/>
          <w:bCs/>
        </w:rPr>
        <w:t xml:space="preserve">Mr. </w:t>
      </w:r>
      <w:r w:rsidR="00B26AC3" w:rsidRPr="001368C9">
        <w:rPr>
          <w:rFonts w:ascii="Times New Roman" w:hAnsi="Times New Roman" w:cs="Times New Roman"/>
          <w:bCs/>
        </w:rPr>
        <w:t xml:space="preserve">George Kelly </w:t>
      </w:r>
      <w:r>
        <w:rPr>
          <w:rFonts w:ascii="Times New Roman" w:hAnsi="Times New Roman" w:cs="Times New Roman"/>
          <w:bCs/>
        </w:rPr>
        <w:t>provided</w:t>
      </w:r>
      <w:r w:rsidR="00B26AC3" w:rsidRPr="001368C9">
        <w:rPr>
          <w:rFonts w:ascii="Times New Roman" w:hAnsi="Times New Roman" w:cs="Times New Roman"/>
          <w:bCs/>
        </w:rPr>
        <w:t xml:space="preserve"> updates on </w:t>
      </w:r>
      <w:proofErr w:type="spellStart"/>
      <w:r w:rsidR="00B26AC3" w:rsidRPr="001368C9">
        <w:rPr>
          <w:rFonts w:ascii="Times New Roman" w:hAnsi="Times New Roman" w:cs="Times New Roman"/>
          <w:bCs/>
        </w:rPr>
        <w:t>ahG</w:t>
      </w:r>
      <w:proofErr w:type="spellEnd"/>
      <w:r w:rsidR="00B26AC3" w:rsidRPr="001368C9">
        <w:rPr>
          <w:rFonts w:ascii="Times New Roman" w:hAnsi="Times New Roman" w:cs="Times New Roman"/>
          <w:bCs/>
        </w:rPr>
        <w:t xml:space="preserve"> 9</w:t>
      </w:r>
      <w:r>
        <w:rPr>
          <w:rFonts w:ascii="Times New Roman" w:hAnsi="Times New Roman" w:cs="Times New Roman"/>
          <w:bCs/>
        </w:rPr>
        <w:t xml:space="preserve">8 </w:t>
      </w:r>
      <w:r w:rsidRPr="00E96D19">
        <w:rPr>
          <w:rFonts w:ascii="Times New Roman" w:hAnsi="Times New Roman" w:cs="Times New Roman"/>
          <w:b/>
        </w:rPr>
        <w:t xml:space="preserve">(ATTACHMENT </w:t>
      </w:r>
      <w:r w:rsidR="00D23F36">
        <w:rPr>
          <w:rFonts w:ascii="Times New Roman" w:hAnsi="Times New Roman" w:cs="Times New Roman"/>
          <w:b/>
        </w:rPr>
        <w:t>B</w:t>
      </w:r>
      <w:r w:rsidRPr="00E96D19">
        <w:rPr>
          <w:rFonts w:ascii="Times New Roman" w:hAnsi="Times New Roman" w:cs="Times New Roman"/>
          <w:b/>
        </w:rPr>
        <w:t>)</w:t>
      </w:r>
      <w:r>
        <w:rPr>
          <w:rFonts w:ascii="Times New Roman" w:hAnsi="Times New Roman" w:cs="Times New Roman"/>
          <w:bCs/>
        </w:rPr>
        <w:t xml:space="preserve">. </w:t>
      </w:r>
      <w:r w:rsidR="009E72CD">
        <w:rPr>
          <w:rFonts w:ascii="Times New Roman" w:hAnsi="Times New Roman" w:cs="Times New Roman"/>
          <w:bCs/>
        </w:rPr>
        <w:t xml:space="preserve">This group last met on 5 March and 8 April 2025. Meeting discussions focused on how to achieve ZEB, segmentation and their impact criteria, and next steps. Participants are in the process of reviewing and providing feedback on the draft definition of zero emission building as well as the visual mapping of technologies and services related to zero energy/emission buildings. </w:t>
      </w:r>
    </w:p>
    <w:p w14:paraId="3FFD245D" w14:textId="77777777" w:rsidR="00C35C18" w:rsidRDefault="00C35C18" w:rsidP="006E36FD">
      <w:pPr>
        <w:spacing w:after="0" w:line="240" w:lineRule="auto"/>
        <w:rPr>
          <w:rFonts w:ascii="Times New Roman" w:hAnsi="Times New Roman" w:cs="Times New Roman"/>
        </w:rPr>
      </w:pPr>
    </w:p>
    <w:p w14:paraId="3D8770AD" w14:textId="55D29E53" w:rsidR="00B26AC3" w:rsidRPr="002669C3" w:rsidRDefault="00B26AC3" w:rsidP="00B26AC3">
      <w:pPr>
        <w:spacing w:after="0" w:line="240" w:lineRule="auto"/>
        <w:rPr>
          <w:rFonts w:ascii="Times New Roman" w:hAnsi="Times New Roman" w:cs="Times New Roman"/>
          <w:b/>
          <w:u w:val="single"/>
        </w:rPr>
      </w:pPr>
      <w:r w:rsidRPr="00FE0B83">
        <w:rPr>
          <w:rFonts w:ascii="Times New Roman" w:hAnsi="Times New Roman" w:cs="Times New Roman"/>
          <w:b/>
          <w:u w:val="single"/>
        </w:rPr>
        <w:t xml:space="preserve">Section </w:t>
      </w:r>
      <w:r>
        <w:rPr>
          <w:rFonts w:ascii="Times New Roman" w:hAnsi="Times New Roman" w:cs="Times New Roman"/>
          <w:b/>
          <w:u w:val="single"/>
        </w:rPr>
        <w:t>5</w:t>
      </w:r>
      <w:r w:rsidRPr="00FE0B83">
        <w:rPr>
          <w:rFonts w:ascii="Times New Roman" w:hAnsi="Times New Roman" w:cs="Times New Roman"/>
          <w:b/>
          <w:u w:val="single"/>
        </w:rPr>
        <w:t xml:space="preserve"> –</w:t>
      </w:r>
      <w:r w:rsidR="00E96D19">
        <w:rPr>
          <w:rFonts w:ascii="Times New Roman" w:hAnsi="Times New Roman" w:cs="Times New Roman"/>
          <w:b/>
          <w:u w:val="single"/>
        </w:rPr>
        <w:t xml:space="preserve"> </w:t>
      </w:r>
      <w:r w:rsidRPr="00FE0B83">
        <w:rPr>
          <w:rFonts w:ascii="Times New Roman" w:hAnsi="Times New Roman" w:cs="Times New Roman"/>
          <w:b/>
          <w:u w:val="single"/>
        </w:rPr>
        <w:t>IEC Committee Reports</w:t>
      </w:r>
    </w:p>
    <w:p w14:paraId="28718901" w14:textId="1E6E69C3" w:rsidR="00B26AC3" w:rsidRDefault="00B26AC3" w:rsidP="00B26AC3">
      <w:pPr>
        <w:spacing w:after="0" w:line="240" w:lineRule="auto"/>
        <w:rPr>
          <w:rFonts w:ascii="Times New Roman" w:hAnsi="Times New Roman" w:cs="Times New Roman"/>
          <w:b/>
          <w:bCs/>
        </w:rPr>
      </w:pPr>
      <w:r>
        <w:rPr>
          <w:rFonts w:ascii="Times New Roman" w:hAnsi="Times New Roman" w:cs="Times New Roman"/>
        </w:rPr>
        <w:t>U</w:t>
      </w:r>
      <w:r w:rsidR="00BB5A3F">
        <w:rPr>
          <w:rFonts w:ascii="Times New Roman" w:hAnsi="Times New Roman" w:cs="Times New Roman"/>
        </w:rPr>
        <w:t>.</w:t>
      </w:r>
      <w:r>
        <w:rPr>
          <w:rFonts w:ascii="Times New Roman" w:hAnsi="Times New Roman" w:cs="Times New Roman"/>
        </w:rPr>
        <w:t>S</w:t>
      </w:r>
      <w:r w:rsidR="00BB5A3F">
        <w:rPr>
          <w:rFonts w:ascii="Times New Roman" w:hAnsi="Times New Roman" w:cs="Times New Roman"/>
        </w:rPr>
        <w:t>.</w:t>
      </w:r>
      <w:r>
        <w:rPr>
          <w:rFonts w:ascii="Times New Roman" w:hAnsi="Times New Roman" w:cs="Times New Roman"/>
        </w:rPr>
        <w:t xml:space="preserve"> Representatives to IEC Committees have been invited to provide written reports. </w:t>
      </w:r>
    </w:p>
    <w:p w14:paraId="26A1A728" w14:textId="77777777" w:rsidR="00B26AC3" w:rsidRDefault="00B26AC3" w:rsidP="00B26AC3">
      <w:pPr>
        <w:spacing w:after="0" w:line="240" w:lineRule="auto"/>
        <w:rPr>
          <w:rFonts w:ascii="Times New Roman" w:hAnsi="Times New Roman" w:cs="Times New Roman"/>
          <w:b/>
          <w:bCs/>
        </w:rPr>
      </w:pPr>
    </w:p>
    <w:p w14:paraId="4ABCE65D" w14:textId="0CDC2E3E" w:rsidR="00CC4B49" w:rsidRPr="00CC4B49" w:rsidRDefault="00B26AC3" w:rsidP="00F70E03">
      <w:pPr>
        <w:pStyle w:val="ListParagraph"/>
        <w:numPr>
          <w:ilvl w:val="0"/>
          <w:numId w:val="15"/>
        </w:numPr>
        <w:spacing w:after="0" w:line="240" w:lineRule="auto"/>
        <w:rPr>
          <w:rFonts w:ascii="Times New Roman" w:hAnsi="Times New Roman" w:cs="Times New Roman"/>
          <w:b/>
          <w:bCs/>
        </w:rPr>
      </w:pPr>
      <w:proofErr w:type="spellStart"/>
      <w:r w:rsidRPr="00CC4B49">
        <w:rPr>
          <w:rFonts w:ascii="Times New Roman" w:hAnsi="Times New Roman" w:cs="Times New Roman"/>
          <w:b/>
          <w:bCs/>
        </w:rPr>
        <w:t>SyC</w:t>
      </w:r>
      <w:proofErr w:type="spellEnd"/>
      <w:r w:rsidRPr="00CC4B49">
        <w:rPr>
          <w:rFonts w:ascii="Times New Roman" w:hAnsi="Times New Roman" w:cs="Times New Roman"/>
          <w:b/>
          <w:bCs/>
        </w:rPr>
        <w:t xml:space="preserve"> Smart Manufacturing</w:t>
      </w:r>
      <w:r w:rsidRPr="00CC4B49">
        <w:rPr>
          <w:rFonts w:ascii="Times New Roman" w:hAnsi="Times New Roman" w:cs="Times New Roman"/>
        </w:rPr>
        <w:tab/>
      </w:r>
      <w:r w:rsidRPr="00CC4B49">
        <w:rPr>
          <w:rFonts w:ascii="Times New Roman" w:hAnsi="Times New Roman" w:cs="Times New Roman"/>
          <w:b/>
          <w:bCs/>
        </w:rPr>
        <w:tab/>
      </w:r>
      <w:r w:rsidR="005E22D2" w:rsidRPr="00CC4B49">
        <w:rPr>
          <w:rFonts w:ascii="Times New Roman" w:hAnsi="Times New Roman" w:cs="Times New Roman"/>
          <w:b/>
          <w:bCs/>
        </w:rPr>
        <w:tab/>
      </w:r>
      <w:r w:rsidRPr="00CC4B49">
        <w:rPr>
          <w:rFonts w:ascii="Times New Roman" w:hAnsi="Times New Roman" w:cs="Times New Roman"/>
          <w:b/>
          <w:bCs/>
        </w:rPr>
        <w:tab/>
      </w:r>
      <w:r w:rsidR="005E22D2" w:rsidRPr="00CC4B49">
        <w:rPr>
          <w:rFonts w:ascii="Times New Roman" w:hAnsi="Times New Roman" w:cs="Times New Roman"/>
          <w:b/>
          <w:bCs/>
        </w:rPr>
        <w:t xml:space="preserve">     </w:t>
      </w:r>
    </w:p>
    <w:p w14:paraId="2296816D" w14:textId="45C99344" w:rsidR="00B26AC3" w:rsidRPr="00CC4B49" w:rsidRDefault="00CC4B49" w:rsidP="00CC4B49">
      <w:pPr>
        <w:pStyle w:val="ListParagraph"/>
        <w:spacing w:after="0" w:line="240" w:lineRule="auto"/>
        <w:rPr>
          <w:rFonts w:ascii="Times New Roman" w:hAnsi="Times New Roman" w:cs="Times New Roman"/>
          <w:b/>
          <w:bCs/>
        </w:rPr>
      </w:pPr>
      <w:r w:rsidRPr="00CC4B49">
        <w:rPr>
          <w:rFonts w:ascii="Times New Roman" w:hAnsi="Times New Roman" w:cs="Times New Roman"/>
          <w:color w:val="000000"/>
        </w:rPr>
        <w:t xml:space="preserve">Mr. Wallie Zoller provided a written (USNC/TMC 1297) and verbal report on </w:t>
      </w:r>
      <w:proofErr w:type="spellStart"/>
      <w:r w:rsidRPr="00CC4B49">
        <w:rPr>
          <w:rFonts w:ascii="Times New Roman" w:hAnsi="Times New Roman" w:cs="Times New Roman"/>
          <w:color w:val="000000"/>
        </w:rPr>
        <w:t>SyC</w:t>
      </w:r>
      <w:proofErr w:type="spellEnd"/>
      <w:r w:rsidRPr="00CC4B49">
        <w:rPr>
          <w:rFonts w:ascii="Times New Roman" w:hAnsi="Times New Roman" w:cs="Times New Roman"/>
          <w:color w:val="000000"/>
        </w:rPr>
        <w:t xml:space="preserve"> SM activities. He noted that this is an underproductive group and that it appears the German Chair seems satisfied to remain in the status quo. </w:t>
      </w:r>
    </w:p>
    <w:p w14:paraId="14DE127F" w14:textId="77777777" w:rsidR="005A5355" w:rsidRPr="004D615E" w:rsidRDefault="005A5355" w:rsidP="005A5355">
      <w:pPr>
        <w:pStyle w:val="ListParagraph"/>
        <w:spacing w:after="0" w:line="240" w:lineRule="auto"/>
        <w:ind w:left="1440"/>
        <w:rPr>
          <w:rFonts w:ascii="Times New Roman" w:hAnsi="Times New Roman" w:cs="Times New Roman"/>
          <w:b/>
          <w:bCs/>
        </w:rPr>
      </w:pPr>
    </w:p>
    <w:p w14:paraId="02EFE88D" w14:textId="75E6B02D" w:rsidR="00B26AC3" w:rsidRPr="00CC4B49" w:rsidRDefault="00B26AC3" w:rsidP="00B26AC3">
      <w:pPr>
        <w:pStyle w:val="ListParagraph"/>
        <w:numPr>
          <w:ilvl w:val="0"/>
          <w:numId w:val="15"/>
        </w:numPr>
        <w:spacing w:after="0" w:line="240" w:lineRule="auto"/>
        <w:rPr>
          <w:rFonts w:ascii="Times New Roman" w:hAnsi="Times New Roman" w:cs="Times New Roman"/>
          <w:b/>
          <w:bCs/>
        </w:rPr>
      </w:pPr>
      <w:r>
        <w:rPr>
          <w:rFonts w:ascii="Times New Roman" w:hAnsi="Times New Roman" w:cs="Times New Roman"/>
          <w:b/>
        </w:rPr>
        <w:t>SG 14 All Electric and Connected Society</w:t>
      </w:r>
      <w:r w:rsidR="005E22D2">
        <w:rPr>
          <w:rFonts w:ascii="Times New Roman" w:hAnsi="Times New Roman" w:cs="Times New Roman"/>
          <w:bCs/>
        </w:rPr>
        <w:tab/>
      </w:r>
      <w:r w:rsidR="005E22D2">
        <w:rPr>
          <w:rFonts w:ascii="Times New Roman" w:hAnsi="Times New Roman" w:cs="Times New Roman"/>
          <w:bCs/>
        </w:rPr>
        <w:tab/>
        <w:t xml:space="preserve">     </w:t>
      </w:r>
    </w:p>
    <w:p w14:paraId="3D7D17EF" w14:textId="0D103632" w:rsidR="006D5EE8" w:rsidRPr="006D5EE8" w:rsidRDefault="006D5EE8" w:rsidP="006D5EE8">
      <w:pPr>
        <w:pStyle w:val="ListParagraph"/>
        <w:spacing w:after="0" w:line="240" w:lineRule="auto"/>
        <w:rPr>
          <w:rFonts w:ascii="Times New Roman" w:hAnsi="Times New Roman" w:cs="Times New Roman"/>
          <w:bCs/>
        </w:rPr>
      </w:pPr>
      <w:r w:rsidRPr="006D5EE8">
        <w:rPr>
          <w:rFonts w:ascii="Times New Roman" w:hAnsi="Times New Roman" w:cs="Times New Roman"/>
          <w:bCs/>
        </w:rPr>
        <w:t xml:space="preserve">Mr. </w:t>
      </w:r>
      <w:r>
        <w:rPr>
          <w:rFonts w:ascii="Times New Roman" w:hAnsi="Times New Roman" w:cs="Times New Roman"/>
          <w:bCs/>
        </w:rPr>
        <w:t xml:space="preserve">Khaled </w:t>
      </w:r>
      <w:r w:rsidRPr="006D5EE8">
        <w:rPr>
          <w:rFonts w:ascii="Times New Roman" w:hAnsi="Times New Roman" w:cs="Times New Roman"/>
          <w:bCs/>
        </w:rPr>
        <w:t>Masri provided an update on SEG 16 activities (USNC/TMC 1</w:t>
      </w:r>
      <w:r>
        <w:rPr>
          <w:rFonts w:ascii="Times New Roman" w:hAnsi="Times New Roman" w:cs="Times New Roman"/>
          <w:bCs/>
        </w:rPr>
        <w:t>298</w:t>
      </w:r>
      <w:r w:rsidRPr="006D5EE8">
        <w:rPr>
          <w:rFonts w:ascii="Times New Roman" w:hAnsi="Times New Roman" w:cs="Times New Roman"/>
          <w:bCs/>
        </w:rPr>
        <w:t>). The scope and background information of this group were reviewed. SEG 16 last met virtually on 17 March 2025 and discussed: updated draft of “call for nominations;” timeline for finalizing the SMB report; uploading the mapping matrix and its accompanying description document to the IEC website; progress on the development of the open collaboration platform; and planning for upcoming meetings. No issues were flagged for TMC/SMB</w:t>
      </w:r>
      <w:r w:rsidR="0026295B">
        <w:rPr>
          <w:rFonts w:ascii="Times New Roman" w:hAnsi="Times New Roman" w:cs="Times New Roman"/>
          <w:bCs/>
        </w:rPr>
        <w:t>’s action</w:t>
      </w:r>
      <w:r w:rsidRPr="006D5EE8">
        <w:rPr>
          <w:rFonts w:ascii="Times New Roman" w:hAnsi="Times New Roman" w:cs="Times New Roman"/>
          <w:bCs/>
        </w:rPr>
        <w:t>.</w:t>
      </w:r>
    </w:p>
    <w:p w14:paraId="241CF616" w14:textId="77777777" w:rsidR="00516E66" w:rsidRPr="00014528" w:rsidRDefault="00516E66" w:rsidP="00516E66">
      <w:pPr>
        <w:pStyle w:val="ListParagraph"/>
        <w:spacing w:after="0" w:line="240" w:lineRule="auto"/>
        <w:ind w:left="1440"/>
        <w:rPr>
          <w:rFonts w:ascii="Times New Roman" w:hAnsi="Times New Roman" w:cs="Times New Roman"/>
          <w:b/>
          <w:bCs/>
        </w:rPr>
      </w:pPr>
    </w:p>
    <w:p w14:paraId="2370BD08" w14:textId="2E019C45" w:rsidR="000C27A4" w:rsidRPr="000C27A4" w:rsidRDefault="00B26AC3" w:rsidP="00853D1F">
      <w:pPr>
        <w:pStyle w:val="ListParagraph"/>
        <w:numPr>
          <w:ilvl w:val="0"/>
          <w:numId w:val="15"/>
        </w:numPr>
        <w:spacing w:after="0" w:line="240" w:lineRule="auto"/>
        <w:rPr>
          <w:rFonts w:ascii="Times New Roman" w:hAnsi="Times New Roman" w:cs="Times New Roman"/>
          <w:b/>
          <w:bCs/>
        </w:rPr>
      </w:pPr>
      <w:r w:rsidRPr="000C27A4">
        <w:rPr>
          <w:rFonts w:ascii="Times New Roman" w:hAnsi="Times New Roman" w:cs="Times New Roman"/>
          <w:b/>
        </w:rPr>
        <w:t>SEG 15 Joint SEG with ISO – Metaverse</w:t>
      </w:r>
      <w:r w:rsidR="005E22D2" w:rsidRPr="000C27A4">
        <w:rPr>
          <w:rFonts w:ascii="Times New Roman" w:hAnsi="Times New Roman" w:cs="Times New Roman"/>
          <w:bCs/>
        </w:rPr>
        <w:tab/>
        <w:t xml:space="preserve">     </w:t>
      </w:r>
    </w:p>
    <w:p w14:paraId="312893B0" w14:textId="394EE9EB" w:rsidR="006911D6" w:rsidRPr="000C27A4" w:rsidRDefault="000C27A4" w:rsidP="000C27A4">
      <w:pPr>
        <w:pStyle w:val="ListParagraph"/>
        <w:spacing w:after="0" w:line="240" w:lineRule="auto"/>
        <w:rPr>
          <w:rFonts w:ascii="Times New Roman" w:hAnsi="Times New Roman" w:cs="Times New Roman"/>
          <w:b/>
          <w:bCs/>
        </w:rPr>
      </w:pPr>
      <w:r w:rsidRPr="000C27A4">
        <w:rPr>
          <w:rFonts w:ascii="Times New Roman" w:hAnsi="Times New Roman" w:cs="Times New Roman"/>
          <w:color w:val="000000"/>
        </w:rPr>
        <w:t xml:space="preserve">Mr. Muhammad Ali proved an update on SEG 15 activities (USNC/TMC 1299). He noted SEG 15’s final recommendations, highlighting the recommendation to create a Joint Systems </w:t>
      </w:r>
      <w:r w:rsidRPr="000C27A4">
        <w:rPr>
          <w:rFonts w:ascii="Times New Roman" w:hAnsi="Times New Roman" w:cs="Times New Roman"/>
          <w:color w:val="000000"/>
        </w:rPr>
        <w:lastRenderedPageBreak/>
        <w:t xml:space="preserve">Committee on the Metaverse. The title and scope have already been drafted for consideration. USNC policy committee members expressed concerns regarding the </w:t>
      </w:r>
      <w:proofErr w:type="spellStart"/>
      <w:r w:rsidRPr="000C27A4">
        <w:rPr>
          <w:rFonts w:ascii="Times New Roman" w:hAnsi="Times New Roman" w:cs="Times New Roman"/>
          <w:color w:val="000000"/>
        </w:rPr>
        <w:t>JSyC</w:t>
      </w:r>
      <w:proofErr w:type="spellEnd"/>
      <w:r w:rsidRPr="000C27A4">
        <w:rPr>
          <w:rFonts w:ascii="Times New Roman" w:hAnsi="Times New Roman" w:cs="Times New Roman"/>
          <w:color w:val="000000"/>
        </w:rPr>
        <w:t xml:space="preserve"> recommendation noting the scope is overly broad. </w:t>
      </w:r>
    </w:p>
    <w:p w14:paraId="7ABF976C" w14:textId="77777777" w:rsidR="006911D6" w:rsidRPr="006911D6" w:rsidRDefault="006911D6" w:rsidP="006911D6">
      <w:pPr>
        <w:pStyle w:val="ListParagraph"/>
        <w:spacing w:after="0" w:line="240" w:lineRule="auto"/>
        <w:ind w:left="1440"/>
        <w:rPr>
          <w:rFonts w:ascii="Times New Roman" w:hAnsi="Times New Roman" w:cs="Times New Roman"/>
          <w:b/>
          <w:bCs/>
        </w:rPr>
      </w:pPr>
    </w:p>
    <w:p w14:paraId="26D64E71" w14:textId="0ED4C887" w:rsidR="006911D6" w:rsidRPr="006911D6" w:rsidRDefault="00B26AC3" w:rsidP="00B26AC3">
      <w:pPr>
        <w:pStyle w:val="ListParagraph"/>
        <w:numPr>
          <w:ilvl w:val="0"/>
          <w:numId w:val="15"/>
        </w:numPr>
        <w:spacing w:after="0" w:line="240" w:lineRule="auto"/>
        <w:rPr>
          <w:rFonts w:ascii="Times New Roman" w:hAnsi="Times New Roman" w:cs="Times New Roman"/>
          <w:b/>
          <w:bCs/>
        </w:rPr>
      </w:pPr>
      <w:r>
        <w:rPr>
          <w:rFonts w:ascii="Times New Roman" w:hAnsi="Times New Roman" w:cs="Times New Roman"/>
          <w:b/>
        </w:rPr>
        <w:t>SEG 16 Standardization of Sustainability Technologies</w:t>
      </w:r>
      <w:r w:rsidR="005E22D2">
        <w:rPr>
          <w:rFonts w:ascii="Times New Roman" w:hAnsi="Times New Roman" w:cs="Times New Roman"/>
        </w:rPr>
        <w:tab/>
      </w:r>
    </w:p>
    <w:p w14:paraId="7B4BEC2F" w14:textId="0D315732" w:rsidR="00CC4B49" w:rsidRPr="0026295B" w:rsidRDefault="006911D6" w:rsidP="0026295B">
      <w:pPr>
        <w:spacing w:after="0" w:line="240" w:lineRule="auto"/>
        <w:ind w:left="720"/>
        <w:rPr>
          <w:rFonts w:ascii="Times New Roman" w:hAnsi="Times New Roman" w:cs="Times New Roman"/>
          <w:bCs/>
        </w:rPr>
      </w:pPr>
      <w:r w:rsidRPr="00CC4B49">
        <w:rPr>
          <w:rFonts w:ascii="Times New Roman" w:hAnsi="Times New Roman" w:cs="Times New Roman"/>
          <w:bCs/>
        </w:rPr>
        <w:t>Mr. Masri provided an update on SEG 16 activities</w:t>
      </w:r>
      <w:r w:rsidR="006D5EE8">
        <w:rPr>
          <w:rFonts w:ascii="Times New Roman" w:hAnsi="Times New Roman" w:cs="Times New Roman"/>
          <w:bCs/>
        </w:rPr>
        <w:t xml:space="preserve"> (USNC/TMC 1300)</w:t>
      </w:r>
      <w:r w:rsidRPr="00CC4B49">
        <w:rPr>
          <w:rFonts w:ascii="Times New Roman" w:hAnsi="Times New Roman" w:cs="Times New Roman"/>
          <w:bCs/>
        </w:rPr>
        <w:t>.</w:t>
      </w:r>
      <w:r w:rsidR="00CC4B49" w:rsidRPr="00CC4B49">
        <w:rPr>
          <w:rFonts w:ascii="Times New Roman" w:hAnsi="Times New Roman" w:cs="Times New Roman"/>
          <w:bCs/>
        </w:rPr>
        <w:t xml:space="preserve"> The scope and background information of this group were reviewed. SEG 16 last met </w:t>
      </w:r>
      <w:r w:rsidR="0026295B">
        <w:rPr>
          <w:rFonts w:ascii="Times New Roman" w:hAnsi="Times New Roman" w:cs="Times New Roman"/>
          <w:bCs/>
        </w:rPr>
        <w:t xml:space="preserve">on 25 March 2025 in Paris, France. The meeting focused primarily on finalizing the draft SEG 16 report for submission to the SMB, including discussions on the report’s structure, key findings, and proposed recommendations. Participants also explored the potential formation of a new group or committee dedicated to sustainability and sustainability technologies. </w:t>
      </w:r>
      <w:r w:rsidR="00CC4B49" w:rsidRPr="00CC4B49">
        <w:rPr>
          <w:rFonts w:ascii="Times New Roman" w:hAnsi="Times New Roman" w:cs="Times New Roman"/>
          <w:bCs/>
        </w:rPr>
        <w:t>No issues were flagged for TMC/SMB</w:t>
      </w:r>
      <w:r w:rsidR="0026295B">
        <w:rPr>
          <w:rFonts w:ascii="Times New Roman" w:hAnsi="Times New Roman" w:cs="Times New Roman"/>
          <w:bCs/>
        </w:rPr>
        <w:t xml:space="preserve">’s action. </w:t>
      </w:r>
    </w:p>
    <w:p w14:paraId="431AFFAA" w14:textId="087CDA20" w:rsidR="00B26AC3" w:rsidRPr="006D5EE8" w:rsidRDefault="00B26AC3" w:rsidP="006D5EE8">
      <w:pPr>
        <w:spacing w:after="0" w:line="240" w:lineRule="auto"/>
        <w:rPr>
          <w:rFonts w:ascii="Times New Roman" w:hAnsi="Times New Roman" w:cs="Times New Roman"/>
          <w:b/>
          <w:bCs/>
        </w:rPr>
      </w:pPr>
    </w:p>
    <w:p w14:paraId="7DCF04AE" w14:textId="77777777" w:rsidR="00B26AC3" w:rsidRPr="00FC3596" w:rsidRDefault="00B26AC3" w:rsidP="00B26AC3">
      <w:pPr>
        <w:spacing w:after="0" w:line="240" w:lineRule="auto"/>
        <w:rPr>
          <w:rFonts w:ascii="Times New Roman" w:hAnsi="Times New Roman" w:cs="Times New Roman"/>
          <w:bCs/>
        </w:rPr>
      </w:pPr>
      <w:r w:rsidRPr="00FC3596">
        <w:rPr>
          <w:rFonts w:ascii="Times New Roman" w:hAnsi="Times New Roman" w:cs="Times New Roman"/>
          <w:bCs/>
        </w:rPr>
        <w:t xml:space="preserve">Reports on the following IEC committees were not submitted; if you wish to receive information on committee activity, please contact the US Representative, or USNC staff. </w:t>
      </w:r>
    </w:p>
    <w:p w14:paraId="09F384F2" w14:textId="77777777" w:rsidR="00B26AC3" w:rsidRPr="00FC3596" w:rsidRDefault="00B26AC3" w:rsidP="00B26AC3">
      <w:pPr>
        <w:spacing w:after="0" w:line="240" w:lineRule="auto"/>
        <w:rPr>
          <w:rFonts w:ascii="Times New Roman" w:hAnsi="Times New Roman" w:cs="Times New Roman"/>
          <w:b/>
          <w:u w:val="single"/>
        </w:rPr>
      </w:pPr>
    </w:p>
    <w:p w14:paraId="5E3FE399" w14:textId="77777777" w:rsidR="00B26AC3" w:rsidRPr="00FC3596" w:rsidRDefault="00B26AC3" w:rsidP="00B26AC3">
      <w:pPr>
        <w:pStyle w:val="ListParagraph"/>
        <w:numPr>
          <w:ilvl w:val="0"/>
          <w:numId w:val="18"/>
        </w:numPr>
        <w:spacing w:after="0" w:line="240" w:lineRule="auto"/>
        <w:contextualSpacing w:val="0"/>
        <w:rPr>
          <w:rFonts w:ascii="Times New Roman" w:eastAsia="Times New Roman" w:hAnsi="Times New Roman" w:cs="Times New Roman"/>
        </w:rPr>
      </w:pPr>
      <w:r w:rsidRPr="00FC3596">
        <w:rPr>
          <w:rFonts w:ascii="Times New Roman" w:eastAsia="Times New Roman" w:hAnsi="Times New Roman" w:cs="Times New Roman"/>
        </w:rPr>
        <w:t>ACEA – Youjiang Chen</w:t>
      </w:r>
    </w:p>
    <w:p w14:paraId="540B3A73" w14:textId="77777777" w:rsidR="00B26AC3" w:rsidRPr="00FC3596" w:rsidRDefault="00B26AC3" w:rsidP="00B26AC3">
      <w:pPr>
        <w:pStyle w:val="ListParagraph"/>
        <w:numPr>
          <w:ilvl w:val="0"/>
          <w:numId w:val="18"/>
        </w:numPr>
        <w:spacing w:after="0" w:line="240" w:lineRule="auto"/>
        <w:contextualSpacing w:val="0"/>
        <w:rPr>
          <w:rFonts w:ascii="Times New Roman" w:eastAsia="Times New Roman" w:hAnsi="Times New Roman" w:cs="Times New Roman"/>
        </w:rPr>
      </w:pPr>
      <w:r w:rsidRPr="00FC3596">
        <w:rPr>
          <w:rFonts w:ascii="Times New Roman" w:eastAsia="Times New Roman" w:hAnsi="Times New Roman" w:cs="Times New Roman"/>
        </w:rPr>
        <w:t>ACEC – Sergio Longoria</w:t>
      </w:r>
    </w:p>
    <w:p w14:paraId="4DCE2DC3" w14:textId="77777777" w:rsidR="00B26AC3" w:rsidRPr="00FC3596" w:rsidRDefault="00B26AC3" w:rsidP="00B26AC3">
      <w:pPr>
        <w:pStyle w:val="ListParagraph"/>
        <w:numPr>
          <w:ilvl w:val="0"/>
          <w:numId w:val="18"/>
        </w:numPr>
        <w:spacing w:after="0" w:line="240" w:lineRule="auto"/>
        <w:contextualSpacing w:val="0"/>
        <w:rPr>
          <w:rFonts w:ascii="Times New Roman" w:eastAsia="Times New Roman" w:hAnsi="Times New Roman" w:cs="Times New Roman"/>
        </w:rPr>
      </w:pPr>
      <w:r w:rsidRPr="00FC3596">
        <w:rPr>
          <w:rFonts w:ascii="Times New Roman" w:eastAsia="Times New Roman" w:hAnsi="Times New Roman" w:cs="Times New Roman"/>
        </w:rPr>
        <w:t>ACOS – Bill Fiske</w:t>
      </w:r>
    </w:p>
    <w:p w14:paraId="79BE5F76" w14:textId="77777777" w:rsidR="00B26AC3" w:rsidRPr="00FC3596" w:rsidRDefault="00B26AC3" w:rsidP="00B26AC3">
      <w:pPr>
        <w:pStyle w:val="ListParagraph"/>
        <w:numPr>
          <w:ilvl w:val="0"/>
          <w:numId w:val="18"/>
        </w:numPr>
        <w:spacing w:after="0" w:line="240" w:lineRule="auto"/>
        <w:contextualSpacing w:val="0"/>
        <w:rPr>
          <w:rFonts w:ascii="Times New Roman" w:eastAsia="Times New Roman" w:hAnsi="Times New Roman" w:cs="Times New Roman"/>
        </w:rPr>
      </w:pPr>
      <w:r w:rsidRPr="00FC3596">
        <w:rPr>
          <w:rFonts w:ascii="Times New Roman" w:eastAsia="Times New Roman" w:hAnsi="Times New Roman" w:cs="Times New Roman"/>
        </w:rPr>
        <w:t xml:space="preserve">ACSEC – Frances Cleveland </w:t>
      </w:r>
    </w:p>
    <w:p w14:paraId="176138F7" w14:textId="77777777" w:rsidR="00B26AC3" w:rsidRPr="00FC3596" w:rsidRDefault="00B26AC3" w:rsidP="00B26AC3">
      <w:pPr>
        <w:pStyle w:val="ListParagraph"/>
        <w:numPr>
          <w:ilvl w:val="0"/>
          <w:numId w:val="19"/>
        </w:numPr>
        <w:spacing w:after="0" w:line="240" w:lineRule="auto"/>
        <w:contextualSpacing w:val="0"/>
        <w:rPr>
          <w:rFonts w:ascii="Times New Roman" w:eastAsia="Times New Roman" w:hAnsi="Times New Roman" w:cs="Times New Roman"/>
        </w:rPr>
      </w:pPr>
      <w:proofErr w:type="spellStart"/>
      <w:r w:rsidRPr="00FC3596">
        <w:rPr>
          <w:rFonts w:ascii="Times New Roman" w:eastAsia="Times New Roman" w:hAnsi="Times New Roman" w:cs="Times New Roman"/>
        </w:rPr>
        <w:t>SyC</w:t>
      </w:r>
      <w:proofErr w:type="spellEnd"/>
      <w:r w:rsidRPr="00FC3596">
        <w:rPr>
          <w:rFonts w:ascii="Times New Roman" w:eastAsia="Times New Roman" w:hAnsi="Times New Roman" w:cs="Times New Roman"/>
        </w:rPr>
        <w:t xml:space="preserve"> AAL – Anthony Ciccarello</w:t>
      </w:r>
    </w:p>
    <w:p w14:paraId="07D32264" w14:textId="77777777" w:rsidR="00B26AC3" w:rsidRPr="00FC3596" w:rsidRDefault="00B26AC3" w:rsidP="00B26AC3">
      <w:pPr>
        <w:pStyle w:val="ListParagraph"/>
        <w:numPr>
          <w:ilvl w:val="0"/>
          <w:numId w:val="19"/>
        </w:numPr>
        <w:spacing w:after="0" w:line="240" w:lineRule="auto"/>
        <w:contextualSpacing w:val="0"/>
        <w:rPr>
          <w:rFonts w:ascii="Times New Roman" w:eastAsia="Times New Roman" w:hAnsi="Times New Roman" w:cs="Times New Roman"/>
        </w:rPr>
      </w:pPr>
      <w:proofErr w:type="spellStart"/>
      <w:r w:rsidRPr="00FC3596">
        <w:rPr>
          <w:rFonts w:ascii="Times New Roman" w:eastAsia="Times New Roman" w:hAnsi="Times New Roman" w:cs="Times New Roman"/>
        </w:rPr>
        <w:t>SyC</w:t>
      </w:r>
      <w:proofErr w:type="spellEnd"/>
      <w:r w:rsidRPr="00FC3596">
        <w:rPr>
          <w:rFonts w:ascii="Times New Roman" w:eastAsia="Times New Roman" w:hAnsi="Times New Roman" w:cs="Times New Roman"/>
        </w:rPr>
        <w:t xml:space="preserve"> Smart Cities – Howard Choe</w:t>
      </w:r>
    </w:p>
    <w:p w14:paraId="49DB14D1" w14:textId="77777777" w:rsidR="00B26AC3" w:rsidRPr="00FC3596" w:rsidRDefault="00B26AC3" w:rsidP="00B26AC3">
      <w:pPr>
        <w:pStyle w:val="ListParagraph"/>
        <w:numPr>
          <w:ilvl w:val="0"/>
          <w:numId w:val="19"/>
        </w:numPr>
        <w:spacing w:after="0" w:line="240" w:lineRule="auto"/>
        <w:contextualSpacing w:val="0"/>
        <w:rPr>
          <w:rFonts w:ascii="Times New Roman" w:eastAsia="Times New Roman" w:hAnsi="Times New Roman" w:cs="Times New Roman"/>
        </w:rPr>
      </w:pPr>
      <w:proofErr w:type="spellStart"/>
      <w:r w:rsidRPr="00FC3596">
        <w:rPr>
          <w:rFonts w:ascii="Times New Roman" w:eastAsia="Times New Roman" w:hAnsi="Times New Roman" w:cs="Times New Roman"/>
        </w:rPr>
        <w:t>SyC</w:t>
      </w:r>
      <w:proofErr w:type="spellEnd"/>
      <w:r w:rsidRPr="00FC3596">
        <w:rPr>
          <w:rFonts w:ascii="Times New Roman" w:eastAsia="Times New Roman" w:hAnsi="Times New Roman" w:cs="Times New Roman"/>
        </w:rPr>
        <w:t xml:space="preserve"> LVDC – Keith Goshia, Brian Patterson</w:t>
      </w:r>
    </w:p>
    <w:p w14:paraId="3A38D7D8" w14:textId="612361BB" w:rsidR="00AB0409" w:rsidRPr="0067642A" w:rsidRDefault="00B26AC3">
      <w:pPr>
        <w:pStyle w:val="ListParagraph"/>
        <w:numPr>
          <w:ilvl w:val="0"/>
          <w:numId w:val="19"/>
        </w:numPr>
        <w:spacing w:after="0" w:line="240" w:lineRule="auto"/>
        <w:contextualSpacing w:val="0"/>
        <w:rPr>
          <w:rFonts w:ascii="Times New Roman" w:eastAsia="Times New Roman" w:hAnsi="Times New Roman" w:cs="Times New Roman"/>
        </w:rPr>
      </w:pPr>
      <w:proofErr w:type="spellStart"/>
      <w:r w:rsidRPr="00FC3596">
        <w:rPr>
          <w:rFonts w:ascii="Times New Roman" w:eastAsia="Times New Roman" w:hAnsi="Times New Roman" w:cs="Times New Roman"/>
        </w:rPr>
        <w:t>SyC</w:t>
      </w:r>
      <w:proofErr w:type="spellEnd"/>
      <w:r w:rsidRPr="00FC3596">
        <w:rPr>
          <w:rFonts w:ascii="Times New Roman" w:eastAsia="Times New Roman" w:hAnsi="Times New Roman" w:cs="Times New Roman"/>
        </w:rPr>
        <w:t xml:space="preserve"> Smart Energy – Gary Rackliffe </w:t>
      </w:r>
    </w:p>
    <w:p w14:paraId="322D238B" w14:textId="6B24C2EA" w:rsidR="00B26AC3" w:rsidRPr="00FC3596" w:rsidRDefault="00B26AC3" w:rsidP="00B26AC3">
      <w:pPr>
        <w:pStyle w:val="ListParagraph"/>
        <w:numPr>
          <w:ilvl w:val="0"/>
          <w:numId w:val="19"/>
        </w:numPr>
        <w:spacing w:after="0" w:line="240" w:lineRule="auto"/>
        <w:contextualSpacing w:val="0"/>
        <w:rPr>
          <w:rFonts w:ascii="Times New Roman" w:eastAsia="Times New Roman" w:hAnsi="Times New Roman" w:cs="Times New Roman"/>
        </w:rPr>
      </w:pPr>
      <w:r w:rsidRPr="00FC3596">
        <w:rPr>
          <w:rFonts w:ascii="Times New Roman" w:eastAsia="Times New Roman" w:hAnsi="Times New Roman" w:cs="Times New Roman"/>
        </w:rPr>
        <w:t xml:space="preserve">SG 11 – Bob Sherwin, Eric Franca, Brian Marchionini </w:t>
      </w:r>
      <w:r w:rsidR="00E93479">
        <w:rPr>
          <w:rFonts w:ascii="Times New Roman" w:eastAsia="Times New Roman" w:hAnsi="Times New Roman" w:cs="Times New Roman"/>
        </w:rPr>
        <w:t>– no written report was submitted, but this group was discussed.</w:t>
      </w:r>
    </w:p>
    <w:p w14:paraId="497F1F44" w14:textId="2C2D3303" w:rsidR="00FC3596" w:rsidRPr="00FC3596" w:rsidRDefault="00FC3596" w:rsidP="00FC3596">
      <w:pPr>
        <w:spacing w:after="0" w:line="240" w:lineRule="auto"/>
        <w:rPr>
          <w:rFonts w:ascii="Times New Roman" w:eastAsia="Times New Roman" w:hAnsi="Times New Roman" w:cs="Times New Roman"/>
        </w:rPr>
      </w:pPr>
    </w:p>
    <w:p w14:paraId="5D0AB834" w14:textId="68DB8435" w:rsidR="00FC3596" w:rsidRPr="00FC3596" w:rsidRDefault="00FC3596" w:rsidP="00FC3596">
      <w:pPr>
        <w:spacing w:after="0" w:line="240" w:lineRule="auto"/>
        <w:ind w:left="360"/>
        <w:rPr>
          <w:rFonts w:ascii="Times New Roman" w:eastAsia="Times New Roman" w:hAnsi="Times New Roman" w:cs="Times New Roman"/>
        </w:rPr>
      </w:pPr>
      <w:r w:rsidRPr="00FC3596">
        <w:rPr>
          <w:rFonts w:ascii="Times New Roman" w:eastAsia="Times New Roman" w:hAnsi="Times New Roman" w:cs="Times New Roman"/>
        </w:rPr>
        <w:t xml:space="preserve">TMC members had a brief discussion on SG 11, the group that IEC SMB looks to for hot topics. Ms. Choe is currently the co-convenor of SG 11. She noted that this group is a good area to propose new work and that it is a highly strategic group. Members discussed the process for analyzing and prioritizing hot topics. SG 11 will meet next in June 2025 and they intend to select their final three or four hot topics to present to the IEC SMB. </w:t>
      </w:r>
    </w:p>
    <w:p w14:paraId="550925AB" w14:textId="77777777" w:rsidR="00C35C18" w:rsidRDefault="00C35C18" w:rsidP="002669C3">
      <w:pPr>
        <w:spacing w:after="0" w:line="240" w:lineRule="auto"/>
        <w:rPr>
          <w:rFonts w:ascii="Times New Roman" w:hAnsi="Times New Roman" w:cs="Times New Roman"/>
        </w:rPr>
      </w:pPr>
    </w:p>
    <w:p w14:paraId="13A0C7C2" w14:textId="7FCE135A" w:rsidR="00E62FE9" w:rsidRPr="00E132C3" w:rsidRDefault="00E62FE9" w:rsidP="00E62FE9">
      <w:pPr>
        <w:spacing w:after="0" w:line="240" w:lineRule="auto"/>
        <w:rPr>
          <w:rFonts w:ascii="Times New Roman" w:hAnsi="Times New Roman" w:cs="Times New Roman"/>
          <w:b/>
          <w:u w:val="single"/>
        </w:rPr>
      </w:pPr>
      <w:r w:rsidRPr="000024DD">
        <w:rPr>
          <w:rFonts w:ascii="Times New Roman" w:hAnsi="Times New Roman" w:cs="Times New Roman"/>
          <w:b/>
          <w:u w:val="single"/>
        </w:rPr>
        <w:t xml:space="preserve">Section </w:t>
      </w:r>
      <w:r w:rsidR="002303F9">
        <w:rPr>
          <w:rFonts w:ascii="Times New Roman" w:hAnsi="Times New Roman" w:cs="Times New Roman"/>
          <w:b/>
          <w:u w:val="single"/>
        </w:rPr>
        <w:t>6</w:t>
      </w:r>
      <w:r w:rsidRPr="000024DD">
        <w:rPr>
          <w:rFonts w:ascii="Times New Roman" w:hAnsi="Times New Roman" w:cs="Times New Roman"/>
          <w:b/>
          <w:u w:val="single"/>
        </w:rPr>
        <w:t xml:space="preserve"> –</w:t>
      </w:r>
      <w:r w:rsidR="00E132C3">
        <w:rPr>
          <w:rFonts w:ascii="Times New Roman" w:hAnsi="Times New Roman" w:cs="Times New Roman"/>
          <w:b/>
          <w:u w:val="single"/>
        </w:rPr>
        <w:t xml:space="preserve"> </w:t>
      </w:r>
      <w:r>
        <w:rPr>
          <w:rFonts w:ascii="Times New Roman" w:hAnsi="Times New Roman" w:cs="Times New Roman"/>
          <w:b/>
          <w:u w:val="single"/>
        </w:rPr>
        <w:t>USNC Technical Advisory Group &amp; IEC Technical Committee Updates</w:t>
      </w:r>
      <w:r w:rsidRPr="000024DD">
        <w:rPr>
          <w:rFonts w:ascii="Times New Roman" w:hAnsi="Times New Roman" w:cs="Times New Roman"/>
          <w:b/>
        </w:rPr>
        <w:tab/>
      </w:r>
      <w:r w:rsidRPr="000024DD">
        <w:rPr>
          <w:rFonts w:ascii="Times New Roman" w:hAnsi="Times New Roman" w:cs="Times New Roman"/>
          <w:b/>
        </w:rPr>
        <w:tab/>
      </w:r>
    </w:p>
    <w:p w14:paraId="33F278DA" w14:textId="77777777" w:rsidR="0057036A" w:rsidRPr="0057036A" w:rsidRDefault="0057036A" w:rsidP="00343BB4">
      <w:pPr>
        <w:spacing w:after="0"/>
        <w:rPr>
          <w:rFonts w:ascii="Times New Roman" w:hAnsi="Times New Roman" w:cs="Times New Roman"/>
          <w:bCs/>
        </w:rPr>
      </w:pPr>
    </w:p>
    <w:p w14:paraId="1A1C099D" w14:textId="53E21D2A" w:rsidR="00E62FE9" w:rsidRPr="0078420E" w:rsidRDefault="000833C5" w:rsidP="00E62FE9">
      <w:pPr>
        <w:spacing w:after="0"/>
        <w:ind w:left="720"/>
        <w:rPr>
          <w:rFonts w:ascii="Times New Roman" w:hAnsi="Times New Roman" w:cs="Times New Roman"/>
          <w:b/>
        </w:rPr>
      </w:pPr>
      <w:r>
        <w:rPr>
          <w:rFonts w:ascii="Times New Roman" w:hAnsi="Times New Roman" w:cs="Times New Roman"/>
          <w:b/>
        </w:rPr>
        <w:t>6</w:t>
      </w:r>
      <w:r w:rsidR="0057036A">
        <w:rPr>
          <w:rFonts w:ascii="Times New Roman" w:hAnsi="Times New Roman" w:cs="Times New Roman"/>
          <w:b/>
        </w:rPr>
        <w:t>.</w:t>
      </w:r>
      <w:r w:rsidR="007B5092">
        <w:rPr>
          <w:rFonts w:ascii="Times New Roman" w:hAnsi="Times New Roman" w:cs="Times New Roman"/>
          <w:b/>
        </w:rPr>
        <w:t>1</w:t>
      </w:r>
      <w:r w:rsidR="0057036A">
        <w:rPr>
          <w:rFonts w:ascii="Times New Roman" w:hAnsi="Times New Roman" w:cs="Times New Roman"/>
          <w:b/>
        </w:rPr>
        <w:tab/>
      </w:r>
      <w:r w:rsidR="00E62FE9" w:rsidRPr="00B53EF7">
        <w:rPr>
          <w:rFonts w:ascii="Times New Roman" w:hAnsi="Times New Roman" w:cs="Times New Roman"/>
          <w:b/>
          <w:u w:val="single"/>
        </w:rPr>
        <w:t>ISO/IEC JTC 3 on Quantum Technologies</w:t>
      </w:r>
    </w:p>
    <w:p w14:paraId="2AFDDFBE" w14:textId="2C2E8B12" w:rsidR="00E62FE9" w:rsidRDefault="00E132C3" w:rsidP="00E62FE9">
      <w:pPr>
        <w:spacing w:after="0" w:line="240" w:lineRule="auto"/>
        <w:ind w:left="1440"/>
        <w:rPr>
          <w:rFonts w:ascii="Times New Roman" w:hAnsi="Times New Roman" w:cs="Times New Roman"/>
        </w:rPr>
      </w:pPr>
      <w:r>
        <w:rPr>
          <w:rFonts w:ascii="Times New Roman" w:hAnsi="Times New Roman" w:cs="Times New Roman"/>
        </w:rPr>
        <w:t>Ms.</w:t>
      </w:r>
      <w:r w:rsidR="008B536E">
        <w:rPr>
          <w:rFonts w:ascii="Times New Roman" w:hAnsi="Times New Roman" w:cs="Times New Roman"/>
        </w:rPr>
        <w:t xml:space="preserve"> </w:t>
      </w:r>
      <w:r w:rsidR="00764CB3">
        <w:rPr>
          <w:rFonts w:ascii="Times New Roman" w:hAnsi="Times New Roman" w:cs="Times New Roman"/>
        </w:rPr>
        <w:t>Gladstein</w:t>
      </w:r>
      <w:r w:rsidR="00E62FE9" w:rsidRPr="0078420E">
        <w:rPr>
          <w:rFonts w:ascii="Times New Roman" w:hAnsi="Times New Roman" w:cs="Times New Roman"/>
        </w:rPr>
        <w:t xml:space="preserve"> provide</w:t>
      </w:r>
      <w:r>
        <w:rPr>
          <w:rFonts w:ascii="Times New Roman" w:hAnsi="Times New Roman" w:cs="Times New Roman"/>
        </w:rPr>
        <w:t>d</w:t>
      </w:r>
      <w:r w:rsidR="00E62FE9" w:rsidRPr="0078420E">
        <w:rPr>
          <w:rFonts w:ascii="Times New Roman" w:hAnsi="Times New Roman" w:cs="Times New Roman"/>
        </w:rPr>
        <w:t xml:space="preserve"> an update on ISO/IEC JTC </w:t>
      </w:r>
      <w:r w:rsidR="00E62FE9">
        <w:rPr>
          <w:rFonts w:ascii="Times New Roman" w:hAnsi="Times New Roman" w:cs="Times New Roman"/>
        </w:rPr>
        <w:t>3</w:t>
      </w:r>
      <w:r w:rsidR="00E62FE9" w:rsidRPr="0078420E">
        <w:rPr>
          <w:rFonts w:ascii="Times New Roman" w:hAnsi="Times New Roman" w:cs="Times New Roman"/>
        </w:rPr>
        <w:t xml:space="preserve"> quantum technologies and its corresponding TAG.</w:t>
      </w:r>
      <w:r w:rsidR="00CA27E0">
        <w:rPr>
          <w:rFonts w:ascii="Times New Roman" w:hAnsi="Times New Roman" w:cs="Times New Roman"/>
        </w:rPr>
        <w:t xml:space="preserve"> Ms. Gladstein is in regular contact with the JTC 3 TAG officers, who recently shared that U.S. experts actively participate in all of the </w:t>
      </w:r>
      <w:proofErr w:type="spellStart"/>
      <w:r w:rsidR="00CA27E0">
        <w:rPr>
          <w:rFonts w:ascii="Times New Roman" w:hAnsi="Times New Roman" w:cs="Times New Roman"/>
        </w:rPr>
        <w:t>ahGs</w:t>
      </w:r>
      <w:proofErr w:type="spellEnd"/>
      <w:r w:rsidR="00CA27E0">
        <w:rPr>
          <w:rFonts w:ascii="Times New Roman" w:hAnsi="Times New Roman" w:cs="Times New Roman"/>
        </w:rPr>
        <w:t xml:space="preserve"> and have been building relationships and working closely with experts from other countries. </w:t>
      </w:r>
    </w:p>
    <w:p w14:paraId="109A0C0E" w14:textId="00CD38C0" w:rsidR="00CA27E0" w:rsidRDefault="00CA27E0" w:rsidP="00E62FE9">
      <w:pPr>
        <w:spacing w:after="0" w:line="240" w:lineRule="auto"/>
        <w:ind w:left="1440"/>
        <w:rPr>
          <w:rFonts w:ascii="Times New Roman" w:hAnsi="Times New Roman" w:cs="Times New Roman"/>
        </w:rPr>
      </w:pPr>
    </w:p>
    <w:p w14:paraId="5C06D20C" w14:textId="775E9BE1" w:rsidR="00CA27E0" w:rsidRDefault="00CA27E0" w:rsidP="00E62FE9">
      <w:pPr>
        <w:spacing w:after="0" w:line="240" w:lineRule="auto"/>
        <w:ind w:left="1440"/>
        <w:rPr>
          <w:rFonts w:ascii="Times New Roman" w:hAnsi="Times New Roman" w:cs="Times New Roman"/>
        </w:rPr>
      </w:pPr>
      <w:r>
        <w:rPr>
          <w:rFonts w:ascii="Times New Roman" w:hAnsi="Times New Roman" w:cs="Times New Roman"/>
        </w:rPr>
        <w:t xml:space="preserve">The USNC TAG is continuing to identify areas for where they can proactively collaborate in JTC 3 work, and are looking for opportunities to take on leadership roles and participate in different areas. </w:t>
      </w:r>
    </w:p>
    <w:p w14:paraId="568DE188" w14:textId="64D8FF23" w:rsidR="00AD1402" w:rsidRPr="00CA27E0" w:rsidRDefault="00AD1402" w:rsidP="00E62FE9">
      <w:pPr>
        <w:spacing w:after="0"/>
        <w:rPr>
          <w:rFonts w:ascii="Times New Roman" w:hAnsi="Times New Roman" w:cs="Times New Roman"/>
          <w:bCs/>
        </w:rPr>
      </w:pPr>
      <w:r w:rsidRPr="00C37B37">
        <w:rPr>
          <w:rFonts w:ascii="Times New Roman" w:hAnsi="Times New Roman" w:cs="Times New Roman"/>
          <w:bCs/>
          <w:color w:val="FF0000"/>
        </w:rPr>
        <w:tab/>
      </w:r>
      <w:r w:rsidRPr="00C37B37">
        <w:rPr>
          <w:rFonts w:ascii="Times New Roman" w:hAnsi="Times New Roman" w:cs="Times New Roman"/>
          <w:bCs/>
          <w:color w:val="FF0000"/>
        </w:rPr>
        <w:tab/>
      </w:r>
    </w:p>
    <w:p w14:paraId="39D63BC9" w14:textId="0C9CA637" w:rsidR="00BD5ADD" w:rsidRPr="00CA27E0" w:rsidRDefault="00AD1402" w:rsidP="00C37B37">
      <w:pPr>
        <w:spacing w:after="0"/>
        <w:ind w:left="1440"/>
        <w:rPr>
          <w:rFonts w:ascii="Times New Roman" w:hAnsi="Times New Roman" w:cs="Times New Roman"/>
          <w:bCs/>
        </w:rPr>
      </w:pPr>
      <w:r w:rsidRPr="00CA27E0">
        <w:rPr>
          <w:rFonts w:ascii="Times New Roman" w:hAnsi="Times New Roman" w:cs="Times New Roman"/>
          <w:bCs/>
        </w:rPr>
        <w:t xml:space="preserve">The </w:t>
      </w:r>
      <w:r w:rsidR="00C37B37" w:rsidRPr="00CA27E0">
        <w:rPr>
          <w:rFonts w:ascii="Times New Roman" w:hAnsi="Times New Roman" w:cs="Times New Roman"/>
          <w:bCs/>
        </w:rPr>
        <w:t xml:space="preserve">TAG has been meeting to prepare for the </w:t>
      </w:r>
      <w:r w:rsidRPr="00CA27E0">
        <w:rPr>
          <w:rFonts w:ascii="Times New Roman" w:hAnsi="Times New Roman" w:cs="Times New Roman"/>
          <w:bCs/>
        </w:rPr>
        <w:t xml:space="preserve">next </w:t>
      </w:r>
      <w:r w:rsidR="00C37B37" w:rsidRPr="00CA27E0">
        <w:rPr>
          <w:rFonts w:ascii="Times New Roman" w:hAnsi="Times New Roman" w:cs="Times New Roman"/>
          <w:bCs/>
        </w:rPr>
        <w:t>plenary, which will be held</w:t>
      </w:r>
      <w:r w:rsidRPr="00CA27E0">
        <w:rPr>
          <w:rFonts w:ascii="Times New Roman" w:hAnsi="Times New Roman" w:cs="Times New Roman"/>
          <w:bCs/>
        </w:rPr>
        <w:t xml:space="preserve"> in Tokyo</w:t>
      </w:r>
      <w:r w:rsidR="00C37B37" w:rsidRPr="00CA27E0">
        <w:rPr>
          <w:rFonts w:ascii="Times New Roman" w:hAnsi="Times New Roman" w:cs="Times New Roman"/>
          <w:bCs/>
        </w:rPr>
        <w:t xml:space="preserve"> at the end of </w:t>
      </w:r>
      <w:r w:rsidR="00CA27E0" w:rsidRPr="00CA27E0">
        <w:rPr>
          <w:rFonts w:ascii="Times New Roman" w:hAnsi="Times New Roman" w:cs="Times New Roman"/>
          <w:bCs/>
        </w:rPr>
        <w:t>May 2025 (JTC3/63A/DA)</w:t>
      </w:r>
      <w:r w:rsidR="00C37B37" w:rsidRPr="00CA27E0">
        <w:rPr>
          <w:rFonts w:ascii="Times New Roman" w:hAnsi="Times New Roman" w:cs="Times New Roman"/>
          <w:bCs/>
        </w:rPr>
        <w:t xml:space="preserve">. </w:t>
      </w:r>
      <w:r w:rsidR="00BD5ADD" w:rsidRPr="00CA27E0">
        <w:rPr>
          <w:rFonts w:ascii="Times New Roman" w:hAnsi="Times New Roman" w:cs="Times New Roman"/>
          <w:bCs/>
        </w:rPr>
        <w:t xml:space="preserve">The US </w:t>
      </w:r>
      <w:r w:rsidR="004911F2" w:rsidRPr="00CA27E0">
        <w:rPr>
          <w:rFonts w:ascii="Times New Roman" w:hAnsi="Times New Roman" w:cs="Times New Roman"/>
          <w:bCs/>
        </w:rPr>
        <w:t xml:space="preserve">has </w:t>
      </w:r>
      <w:r w:rsidR="00BD5ADD" w:rsidRPr="00CA27E0">
        <w:rPr>
          <w:rFonts w:ascii="Times New Roman" w:hAnsi="Times New Roman" w:cs="Times New Roman"/>
          <w:bCs/>
        </w:rPr>
        <w:t>submitted three informational presentations for discussion during the meeting</w:t>
      </w:r>
      <w:r w:rsidR="00CA27E0" w:rsidRPr="00CA27E0">
        <w:rPr>
          <w:rFonts w:ascii="Times New Roman" w:hAnsi="Times New Roman" w:cs="Times New Roman"/>
          <w:bCs/>
        </w:rPr>
        <w:t>.</w:t>
      </w:r>
    </w:p>
    <w:p w14:paraId="70A1558F" w14:textId="785C3706" w:rsidR="00CA27E0" w:rsidRPr="00CA27E0" w:rsidRDefault="00CA27E0" w:rsidP="00C37B37">
      <w:pPr>
        <w:spacing w:after="0"/>
        <w:ind w:left="1440"/>
        <w:rPr>
          <w:rFonts w:ascii="Times New Roman" w:hAnsi="Times New Roman" w:cs="Times New Roman"/>
          <w:bCs/>
        </w:rPr>
      </w:pPr>
    </w:p>
    <w:p w14:paraId="4B954003" w14:textId="2842C3B2" w:rsidR="00AD1402" w:rsidRPr="00913CDA" w:rsidRDefault="00CA27E0" w:rsidP="00913CDA">
      <w:pPr>
        <w:spacing w:after="0"/>
        <w:ind w:left="1440"/>
        <w:rPr>
          <w:rFonts w:ascii="Times New Roman" w:hAnsi="Times New Roman" w:cs="Times New Roman"/>
          <w:bCs/>
        </w:rPr>
      </w:pPr>
      <w:r w:rsidRPr="00CA27E0">
        <w:rPr>
          <w:rFonts w:ascii="Times New Roman" w:hAnsi="Times New Roman" w:cs="Times New Roman"/>
          <w:bCs/>
        </w:rPr>
        <w:lastRenderedPageBreak/>
        <w:t xml:space="preserve">On the administrative side of ISO/IEC JTC 3, this group has seen improvements. Members confirmed there have been positive changes to the format of the meetings. However, it was noted that there is still a concern with the number of </w:t>
      </w:r>
      <w:r>
        <w:rPr>
          <w:rFonts w:ascii="Times New Roman" w:hAnsi="Times New Roman" w:cs="Times New Roman"/>
          <w:bCs/>
        </w:rPr>
        <w:t xml:space="preserve">technical reports. </w:t>
      </w:r>
    </w:p>
    <w:p w14:paraId="03633229" w14:textId="77777777" w:rsidR="006B51D2" w:rsidRDefault="006B51D2" w:rsidP="00E62FE9">
      <w:pPr>
        <w:spacing w:after="0"/>
        <w:rPr>
          <w:rFonts w:ascii="Times New Roman" w:hAnsi="Times New Roman" w:cs="Times New Roman"/>
          <w:b/>
        </w:rPr>
      </w:pPr>
    </w:p>
    <w:p w14:paraId="4BE3FB16" w14:textId="71289498" w:rsidR="00E62FE9" w:rsidRPr="00E132C3" w:rsidRDefault="000833C5" w:rsidP="00E132C3">
      <w:pPr>
        <w:spacing w:after="0"/>
        <w:ind w:left="1440" w:hanging="720"/>
        <w:rPr>
          <w:rFonts w:ascii="Times New Roman" w:hAnsi="Times New Roman" w:cs="Times New Roman"/>
          <w:b/>
          <w:u w:val="single"/>
        </w:rPr>
      </w:pPr>
      <w:r>
        <w:rPr>
          <w:rFonts w:ascii="Times New Roman" w:hAnsi="Times New Roman" w:cs="Times New Roman"/>
          <w:b/>
        </w:rPr>
        <w:t>6</w:t>
      </w:r>
      <w:r w:rsidR="00E62FE9" w:rsidRPr="00821124">
        <w:rPr>
          <w:rFonts w:ascii="Times New Roman" w:hAnsi="Times New Roman" w:cs="Times New Roman"/>
          <w:b/>
        </w:rPr>
        <w:t>.</w:t>
      </w:r>
      <w:r w:rsidR="00B53EF7">
        <w:rPr>
          <w:rFonts w:ascii="Times New Roman" w:hAnsi="Times New Roman" w:cs="Times New Roman"/>
          <w:b/>
        </w:rPr>
        <w:t>2</w:t>
      </w:r>
      <w:r w:rsidR="00E62FE9" w:rsidRPr="00821124">
        <w:rPr>
          <w:rFonts w:ascii="Times New Roman" w:hAnsi="Times New Roman" w:cs="Times New Roman"/>
          <w:b/>
        </w:rPr>
        <w:tab/>
      </w:r>
      <w:r w:rsidR="00E62FE9" w:rsidRPr="00821124">
        <w:rPr>
          <w:rFonts w:ascii="Times New Roman" w:hAnsi="Times New Roman" w:cs="Times New Roman"/>
          <w:b/>
          <w:u w:val="single"/>
        </w:rPr>
        <w:t>Review of US Leadership on IEC TCs/SCs/</w:t>
      </w:r>
      <w:proofErr w:type="spellStart"/>
      <w:r w:rsidR="00E62FE9" w:rsidRPr="00821124">
        <w:rPr>
          <w:rFonts w:ascii="Times New Roman" w:hAnsi="Times New Roman" w:cs="Times New Roman"/>
          <w:b/>
          <w:u w:val="single"/>
        </w:rPr>
        <w:t>SyCs</w:t>
      </w:r>
      <w:proofErr w:type="spellEnd"/>
      <w:r w:rsidR="00E62FE9" w:rsidRPr="00821124">
        <w:rPr>
          <w:rFonts w:ascii="Times New Roman" w:hAnsi="Times New Roman" w:cs="Times New Roman"/>
          <w:b/>
          <w:u w:val="single"/>
        </w:rPr>
        <w:t xml:space="preserve"> &amp; USNC TAGs</w:t>
      </w:r>
    </w:p>
    <w:p w14:paraId="5D0630C8" w14:textId="3B1C4D7B" w:rsidR="00E132C3" w:rsidRDefault="00E132C3" w:rsidP="00E132C3">
      <w:pPr>
        <w:spacing w:after="0" w:line="240" w:lineRule="auto"/>
        <w:ind w:left="1440"/>
        <w:rPr>
          <w:rFonts w:ascii="Times New Roman" w:hAnsi="Times New Roman" w:cs="Times New Roman"/>
        </w:rPr>
      </w:pPr>
      <w:r>
        <w:rPr>
          <w:rFonts w:ascii="Times New Roman" w:hAnsi="Times New Roman" w:cs="Times New Roman"/>
        </w:rPr>
        <w:t xml:space="preserve">Ms. </w:t>
      </w:r>
      <w:r w:rsidRPr="00821124">
        <w:rPr>
          <w:rFonts w:ascii="Times New Roman" w:hAnsi="Times New Roman" w:cs="Times New Roman"/>
        </w:rPr>
        <w:t xml:space="preserve">Choe </w:t>
      </w:r>
      <w:r>
        <w:rPr>
          <w:rFonts w:ascii="Times New Roman" w:hAnsi="Times New Roman" w:cs="Times New Roman"/>
        </w:rPr>
        <w:t>reviewed</w:t>
      </w:r>
      <w:r w:rsidRPr="00821124">
        <w:rPr>
          <w:rFonts w:ascii="Times New Roman" w:hAnsi="Times New Roman" w:cs="Times New Roman"/>
        </w:rPr>
        <w:t xml:space="preserve"> </w:t>
      </w:r>
      <w:r w:rsidRPr="00125385">
        <w:rPr>
          <w:rFonts w:ascii="Times New Roman" w:hAnsi="Times New Roman" w:cs="Times New Roman"/>
        </w:rPr>
        <w:t>current US leadership on IEC TCs/SCs/</w:t>
      </w:r>
      <w:proofErr w:type="spellStart"/>
      <w:r w:rsidRPr="00125385">
        <w:rPr>
          <w:rFonts w:ascii="Times New Roman" w:hAnsi="Times New Roman" w:cs="Times New Roman"/>
        </w:rPr>
        <w:t>SyCs</w:t>
      </w:r>
      <w:proofErr w:type="spellEnd"/>
      <w:r w:rsidRPr="00125385">
        <w:rPr>
          <w:rFonts w:ascii="Times New Roman" w:hAnsi="Times New Roman" w:cs="Times New Roman"/>
        </w:rPr>
        <w:t xml:space="preserve"> and USNC TAGs (USNC/TMC 1</w:t>
      </w:r>
      <w:r>
        <w:rPr>
          <w:rFonts w:ascii="Times New Roman" w:hAnsi="Times New Roman" w:cs="Times New Roman"/>
        </w:rPr>
        <w:t>301</w:t>
      </w:r>
      <w:r w:rsidRPr="00125385">
        <w:rPr>
          <w:rFonts w:ascii="Times New Roman" w:hAnsi="Times New Roman" w:cs="Times New Roman"/>
        </w:rPr>
        <w:t>)</w:t>
      </w:r>
      <w:r>
        <w:rPr>
          <w:rFonts w:ascii="Times New Roman" w:hAnsi="Times New Roman" w:cs="Times New Roman"/>
        </w:rPr>
        <w:t xml:space="preserve">. Per the action item from the 28 January 2025 TMC meeting, USNC staff updated this document to include additional tabs for different roles as well as filters. </w:t>
      </w:r>
    </w:p>
    <w:p w14:paraId="47D52E0B" w14:textId="585424FA" w:rsidR="00E132C3" w:rsidRDefault="00E132C3" w:rsidP="00E132C3">
      <w:pPr>
        <w:spacing w:after="0" w:line="240" w:lineRule="auto"/>
        <w:ind w:left="1440"/>
        <w:rPr>
          <w:rFonts w:ascii="Times New Roman" w:hAnsi="Times New Roman" w:cs="Times New Roman"/>
        </w:rPr>
      </w:pPr>
    </w:p>
    <w:p w14:paraId="2F1B6184" w14:textId="25692E75" w:rsidR="00E132C3" w:rsidRDefault="00E132C3" w:rsidP="00E132C3">
      <w:pPr>
        <w:spacing w:after="0" w:line="240" w:lineRule="auto"/>
        <w:ind w:left="1440"/>
        <w:rPr>
          <w:rFonts w:ascii="Times New Roman" w:hAnsi="Times New Roman" w:cs="Times New Roman"/>
        </w:rPr>
      </w:pPr>
      <w:r>
        <w:rPr>
          <w:rFonts w:ascii="Times New Roman" w:hAnsi="Times New Roman" w:cs="Times New Roman"/>
        </w:rPr>
        <w:t xml:space="preserve">TMC members were encouraged to review the leadership roles and terms to see if there </w:t>
      </w:r>
      <w:r w:rsidR="00DE4C84">
        <w:rPr>
          <w:rFonts w:ascii="Times New Roman" w:hAnsi="Times New Roman" w:cs="Times New Roman"/>
        </w:rPr>
        <w:t>were</w:t>
      </w:r>
      <w:r>
        <w:rPr>
          <w:rFonts w:ascii="Times New Roman" w:hAnsi="Times New Roman" w:cs="Times New Roman"/>
        </w:rPr>
        <w:t xml:space="preserve"> anyone they would propose to nominate, and if there are any opportunities for U.S. leadership roles in any other </w:t>
      </w:r>
      <w:proofErr w:type="gramStart"/>
      <w:r>
        <w:rPr>
          <w:rFonts w:ascii="Times New Roman" w:hAnsi="Times New Roman" w:cs="Times New Roman"/>
        </w:rPr>
        <w:t>committees</w:t>
      </w:r>
      <w:proofErr w:type="gramEnd"/>
      <w:r>
        <w:rPr>
          <w:rFonts w:ascii="Times New Roman" w:hAnsi="Times New Roman" w:cs="Times New Roman"/>
        </w:rPr>
        <w:t xml:space="preserve"> members are involved in.  </w:t>
      </w:r>
    </w:p>
    <w:p w14:paraId="7C993016" w14:textId="1BD6C138" w:rsidR="00E132C3" w:rsidRDefault="00E132C3" w:rsidP="00E132C3">
      <w:pPr>
        <w:spacing w:after="0" w:line="240" w:lineRule="auto"/>
        <w:ind w:left="1440"/>
        <w:rPr>
          <w:rFonts w:ascii="Times New Roman" w:hAnsi="Times New Roman" w:cs="Times New Roman"/>
        </w:rPr>
      </w:pPr>
    </w:p>
    <w:p w14:paraId="18BF3353" w14:textId="68E6DEF0" w:rsidR="00E132C3" w:rsidRDefault="00E132C3" w:rsidP="00E132C3">
      <w:pPr>
        <w:spacing w:after="0" w:line="240" w:lineRule="auto"/>
        <w:ind w:left="1440"/>
        <w:rPr>
          <w:rFonts w:ascii="Times New Roman" w:hAnsi="Times New Roman" w:cs="Times New Roman"/>
        </w:rPr>
      </w:pPr>
      <w:r>
        <w:rPr>
          <w:rFonts w:ascii="Times New Roman" w:hAnsi="Times New Roman" w:cs="Times New Roman"/>
        </w:rPr>
        <w:t xml:space="preserve">It was suggested to include JTC 1 on this spreadsheet moving forward. </w:t>
      </w:r>
    </w:p>
    <w:p w14:paraId="01DFB528" w14:textId="77777777" w:rsidR="00E62FE9" w:rsidRDefault="00E62FE9" w:rsidP="00E62FE9">
      <w:pPr>
        <w:spacing w:after="0" w:line="240" w:lineRule="auto"/>
        <w:ind w:left="1440"/>
        <w:rPr>
          <w:rFonts w:ascii="Times New Roman" w:hAnsi="Times New Roman" w:cs="Times New Roman"/>
        </w:rPr>
      </w:pPr>
    </w:p>
    <w:p w14:paraId="7E35770D" w14:textId="385ABA59" w:rsidR="00E62FE9" w:rsidRPr="00D0459D" w:rsidRDefault="000833C5" w:rsidP="00E62FE9">
      <w:pPr>
        <w:spacing w:after="0"/>
        <w:ind w:left="1440" w:hanging="720"/>
        <w:rPr>
          <w:rFonts w:ascii="Times New Roman" w:hAnsi="Times New Roman" w:cs="Times New Roman"/>
          <w:b/>
        </w:rPr>
      </w:pPr>
      <w:r>
        <w:rPr>
          <w:rFonts w:ascii="Times New Roman" w:hAnsi="Times New Roman" w:cs="Times New Roman"/>
          <w:b/>
        </w:rPr>
        <w:t>6</w:t>
      </w:r>
      <w:r w:rsidR="00E62FE9" w:rsidRPr="00D0459D">
        <w:rPr>
          <w:rFonts w:ascii="Times New Roman" w:hAnsi="Times New Roman" w:cs="Times New Roman"/>
          <w:b/>
        </w:rPr>
        <w:t>.</w:t>
      </w:r>
      <w:r w:rsidR="00B53EF7">
        <w:rPr>
          <w:rFonts w:ascii="Times New Roman" w:hAnsi="Times New Roman" w:cs="Times New Roman"/>
          <w:b/>
        </w:rPr>
        <w:t>3</w:t>
      </w:r>
      <w:r w:rsidR="00E62FE9" w:rsidRPr="00D0459D">
        <w:rPr>
          <w:rFonts w:ascii="Times New Roman" w:hAnsi="Times New Roman" w:cs="Times New Roman"/>
          <w:b/>
        </w:rPr>
        <w:tab/>
      </w:r>
      <w:r w:rsidR="00E62FE9">
        <w:rPr>
          <w:rFonts w:ascii="Times New Roman" w:hAnsi="Times New Roman" w:cs="Times New Roman"/>
          <w:b/>
          <w:u w:val="single"/>
        </w:rPr>
        <w:t>Concerns</w:t>
      </w:r>
      <w:r w:rsidR="0071411D">
        <w:rPr>
          <w:rFonts w:ascii="Times New Roman" w:hAnsi="Times New Roman" w:cs="Times New Roman"/>
          <w:b/>
          <w:u w:val="single"/>
        </w:rPr>
        <w:t>/</w:t>
      </w:r>
      <w:r w:rsidR="00233D3B">
        <w:rPr>
          <w:rFonts w:ascii="Times New Roman" w:hAnsi="Times New Roman" w:cs="Times New Roman"/>
          <w:b/>
          <w:u w:val="single"/>
        </w:rPr>
        <w:t>I</w:t>
      </w:r>
      <w:r w:rsidR="0071411D">
        <w:rPr>
          <w:rFonts w:ascii="Times New Roman" w:hAnsi="Times New Roman" w:cs="Times New Roman"/>
          <w:b/>
          <w:u w:val="single"/>
        </w:rPr>
        <w:t xml:space="preserve">ssues of </w:t>
      </w:r>
      <w:r w:rsidR="00233D3B">
        <w:rPr>
          <w:rFonts w:ascii="Times New Roman" w:hAnsi="Times New Roman" w:cs="Times New Roman"/>
          <w:b/>
          <w:u w:val="single"/>
        </w:rPr>
        <w:t>I</w:t>
      </w:r>
      <w:r w:rsidR="0071411D">
        <w:rPr>
          <w:rFonts w:ascii="Times New Roman" w:hAnsi="Times New Roman" w:cs="Times New Roman"/>
          <w:b/>
          <w:u w:val="single"/>
        </w:rPr>
        <w:t>mportance</w:t>
      </w:r>
      <w:r w:rsidR="00E62FE9" w:rsidRPr="00D0459D">
        <w:rPr>
          <w:rFonts w:ascii="Times New Roman" w:hAnsi="Times New Roman" w:cs="Times New Roman"/>
          <w:b/>
          <w:u w:val="single"/>
        </w:rPr>
        <w:t xml:space="preserve"> Raised by </w:t>
      </w:r>
      <w:r w:rsidR="00E62FE9">
        <w:rPr>
          <w:rFonts w:ascii="Times New Roman" w:hAnsi="Times New Roman" w:cs="Times New Roman"/>
          <w:b/>
          <w:u w:val="single"/>
        </w:rPr>
        <w:t>US</w:t>
      </w:r>
      <w:r w:rsidR="00233D3B">
        <w:rPr>
          <w:rFonts w:ascii="Times New Roman" w:hAnsi="Times New Roman" w:cs="Times New Roman"/>
          <w:b/>
          <w:u w:val="single"/>
        </w:rPr>
        <w:t>NC</w:t>
      </w:r>
      <w:r w:rsidR="00E62FE9">
        <w:rPr>
          <w:rFonts w:ascii="Times New Roman" w:hAnsi="Times New Roman" w:cs="Times New Roman"/>
          <w:b/>
          <w:u w:val="single"/>
        </w:rPr>
        <w:t xml:space="preserve"> </w:t>
      </w:r>
      <w:r w:rsidR="00482D53">
        <w:rPr>
          <w:rFonts w:ascii="Times New Roman" w:hAnsi="Times New Roman" w:cs="Times New Roman"/>
          <w:b/>
          <w:u w:val="single"/>
        </w:rPr>
        <w:t xml:space="preserve">TAGs or </w:t>
      </w:r>
      <w:r w:rsidR="00E62FE9">
        <w:rPr>
          <w:rFonts w:ascii="Times New Roman" w:hAnsi="Times New Roman" w:cs="Times New Roman"/>
          <w:b/>
          <w:u w:val="single"/>
        </w:rPr>
        <w:t>Experts</w:t>
      </w:r>
    </w:p>
    <w:p w14:paraId="4F21D5BB" w14:textId="745DD776" w:rsidR="00E62FE9" w:rsidRDefault="00E62FE9" w:rsidP="00E62FE9">
      <w:pPr>
        <w:spacing w:after="0" w:line="240" w:lineRule="auto"/>
        <w:ind w:left="1440"/>
        <w:rPr>
          <w:rFonts w:ascii="Times New Roman" w:hAnsi="Times New Roman" w:cs="Times New Roman"/>
        </w:rPr>
      </w:pPr>
      <w:r>
        <w:rPr>
          <w:rFonts w:ascii="Times New Roman" w:hAnsi="Times New Roman" w:cs="Times New Roman"/>
        </w:rPr>
        <w:t>This is a standing TMC agenda item as a reminder to share any issues of concern with USNC leadership and with fellow TAG administrators</w:t>
      </w:r>
      <w:r w:rsidRPr="00821124">
        <w:rPr>
          <w:rFonts w:ascii="Times New Roman" w:hAnsi="Times New Roman" w:cs="Times New Roman"/>
        </w:rPr>
        <w:t>.</w:t>
      </w:r>
    </w:p>
    <w:p w14:paraId="4F1FAE32" w14:textId="0D6A9666" w:rsidR="00392C4F" w:rsidRDefault="00392C4F" w:rsidP="00E62FE9">
      <w:pPr>
        <w:spacing w:after="0" w:line="240" w:lineRule="auto"/>
        <w:ind w:left="1440"/>
        <w:rPr>
          <w:rFonts w:ascii="Times New Roman" w:hAnsi="Times New Roman" w:cs="Times New Roman"/>
        </w:rPr>
      </w:pPr>
    </w:p>
    <w:p w14:paraId="4D187F8D" w14:textId="355F9AFC" w:rsidR="00392C4F" w:rsidRDefault="004A24C5" w:rsidP="00E62FE9">
      <w:pPr>
        <w:spacing w:after="0" w:line="240" w:lineRule="auto"/>
        <w:ind w:left="1440"/>
        <w:rPr>
          <w:rFonts w:ascii="Times New Roman" w:hAnsi="Times New Roman" w:cs="Times New Roman"/>
        </w:rPr>
      </w:pPr>
      <w:r>
        <w:rPr>
          <w:rFonts w:ascii="Times New Roman" w:hAnsi="Times New Roman" w:cs="Times New Roman"/>
        </w:rPr>
        <w:t xml:space="preserve">TMC members were encouraged to flag any issues to </w:t>
      </w:r>
      <w:r w:rsidR="00243CF9">
        <w:rPr>
          <w:rFonts w:ascii="Times New Roman" w:hAnsi="Times New Roman" w:cs="Times New Roman"/>
        </w:rPr>
        <w:t>Ms.</w:t>
      </w:r>
      <w:r>
        <w:rPr>
          <w:rFonts w:ascii="Times New Roman" w:hAnsi="Times New Roman" w:cs="Times New Roman"/>
        </w:rPr>
        <w:t xml:space="preserve"> Choe and staff. It is helpful to discuss with counterparts at SMB meetings to resolve issues. That has worked well in the past.</w:t>
      </w:r>
    </w:p>
    <w:p w14:paraId="2FC9863F" w14:textId="612FEA6A" w:rsidR="00B4602F" w:rsidRDefault="00B4602F" w:rsidP="00E62FE9">
      <w:pPr>
        <w:spacing w:after="0" w:line="240" w:lineRule="auto"/>
        <w:ind w:left="1440"/>
        <w:rPr>
          <w:rFonts w:ascii="Times New Roman" w:hAnsi="Times New Roman" w:cs="Times New Roman"/>
        </w:rPr>
      </w:pPr>
    </w:p>
    <w:p w14:paraId="0640C1F2" w14:textId="433BF652" w:rsidR="00B4602F" w:rsidRDefault="00B4602F" w:rsidP="00E62FE9">
      <w:pPr>
        <w:spacing w:after="0" w:line="240" w:lineRule="auto"/>
        <w:ind w:left="1440"/>
        <w:rPr>
          <w:rFonts w:ascii="Times New Roman" w:hAnsi="Times New Roman" w:cs="Times New Roman"/>
        </w:rPr>
      </w:pPr>
      <w:r w:rsidRPr="0015087A">
        <w:rPr>
          <w:rFonts w:ascii="Times New Roman" w:hAnsi="Times New Roman" w:cs="Times New Roman"/>
        </w:rPr>
        <w:t>No issues were raised</w:t>
      </w:r>
      <w:r w:rsidR="00FA7B5F">
        <w:rPr>
          <w:rFonts w:ascii="Times New Roman" w:hAnsi="Times New Roman" w:cs="Times New Roman"/>
        </w:rPr>
        <w:t xml:space="preserve"> during the meeting.</w:t>
      </w:r>
    </w:p>
    <w:p w14:paraId="41B6E69A" w14:textId="77777777" w:rsidR="000833C5" w:rsidRDefault="000833C5" w:rsidP="000833C5">
      <w:pPr>
        <w:spacing w:after="0" w:line="240" w:lineRule="auto"/>
        <w:rPr>
          <w:rFonts w:ascii="Times New Roman" w:hAnsi="Times New Roman" w:cs="Times New Roman"/>
        </w:rPr>
      </w:pPr>
    </w:p>
    <w:p w14:paraId="758DCEE2" w14:textId="04DF8EEF" w:rsidR="004A24C5" w:rsidRPr="004A24C5" w:rsidRDefault="000833C5" w:rsidP="008136B0">
      <w:pPr>
        <w:spacing w:after="0" w:line="240" w:lineRule="auto"/>
        <w:rPr>
          <w:rFonts w:ascii="Times New Roman" w:hAnsi="Times New Roman" w:cs="Times New Roman"/>
          <w:b/>
          <w:bCs/>
        </w:rPr>
      </w:pPr>
      <w:r>
        <w:rPr>
          <w:rFonts w:ascii="Times New Roman" w:hAnsi="Times New Roman" w:cs="Times New Roman"/>
        </w:rPr>
        <w:tab/>
      </w:r>
      <w:r w:rsidRPr="000833C5">
        <w:rPr>
          <w:rFonts w:ascii="Times New Roman" w:hAnsi="Times New Roman" w:cs="Times New Roman"/>
          <w:b/>
          <w:bCs/>
        </w:rPr>
        <w:t>6.4</w:t>
      </w:r>
      <w:r w:rsidRPr="000833C5">
        <w:rPr>
          <w:rFonts w:ascii="Times New Roman" w:hAnsi="Times New Roman" w:cs="Times New Roman"/>
          <w:b/>
          <w:bCs/>
        </w:rPr>
        <w:tab/>
      </w:r>
      <w:r w:rsidRPr="000833C5">
        <w:rPr>
          <w:rFonts w:ascii="Times New Roman" w:hAnsi="Times New Roman" w:cs="Times New Roman"/>
          <w:b/>
          <w:bCs/>
          <w:u w:val="single"/>
        </w:rPr>
        <w:t>Any other business related to TMC/SMB</w:t>
      </w:r>
    </w:p>
    <w:p w14:paraId="7E724C98" w14:textId="129CB2CB" w:rsidR="004A24C5" w:rsidRDefault="00EE76C3" w:rsidP="00E53C80">
      <w:pPr>
        <w:pStyle w:val="ListParagraph"/>
        <w:numPr>
          <w:ilvl w:val="0"/>
          <w:numId w:val="28"/>
        </w:numPr>
        <w:spacing w:after="0" w:line="240" w:lineRule="auto"/>
        <w:rPr>
          <w:rFonts w:ascii="Times New Roman" w:hAnsi="Times New Roman" w:cs="Times New Roman"/>
          <w:bCs/>
        </w:rPr>
      </w:pPr>
      <w:r w:rsidRPr="00E53C80">
        <w:rPr>
          <w:rFonts w:ascii="Times New Roman" w:hAnsi="Times New Roman" w:cs="Times New Roman"/>
          <w:bCs/>
        </w:rPr>
        <w:t xml:space="preserve">The proposed joint technical committee (JTC) on digital product passport was discussed. A potential overlap issue with this proposal and the work of TC 65 and JTC 1 SC 31 was noted. A TMC member highlighted the need for U.S. aligned positions on ISO and IEC sides going forward. There was a recent coordinated meeting of relevant U.S. stakeholders from ISO and IEC (JTC 1, ISO TC 154, JTC1/SC 31, IEC TC 65) and USNC and AIC leadership to develop U.S. comments for submission to TMB and SMB. Ms. Choe requested a longer discussion on this topic at the upcoming June 2025 SMB meeting. Ms. Choe has connected with Canada, UK and APCF members about this proposal and shared that they all have similar concerns. Comments are due to the IEC SMB by </w:t>
      </w:r>
      <w:r w:rsidR="00E53C80" w:rsidRPr="00E53C80">
        <w:rPr>
          <w:rFonts w:ascii="Times New Roman" w:hAnsi="Times New Roman" w:cs="Times New Roman"/>
          <w:bCs/>
        </w:rPr>
        <w:t xml:space="preserve">23 May 2025. </w:t>
      </w:r>
    </w:p>
    <w:p w14:paraId="2083D5E3" w14:textId="77777777" w:rsidR="00E53C80" w:rsidRDefault="00E53C80" w:rsidP="00E53C80">
      <w:pPr>
        <w:pStyle w:val="ListParagraph"/>
        <w:spacing w:after="0" w:line="240" w:lineRule="auto"/>
        <w:ind w:left="2160"/>
        <w:rPr>
          <w:rFonts w:ascii="Times New Roman" w:hAnsi="Times New Roman" w:cs="Times New Roman"/>
          <w:bCs/>
        </w:rPr>
      </w:pPr>
    </w:p>
    <w:p w14:paraId="41130B13" w14:textId="39416B52" w:rsidR="00E53C80" w:rsidRDefault="00E53C80" w:rsidP="00E53C80">
      <w:pPr>
        <w:pStyle w:val="ListParagraph"/>
        <w:numPr>
          <w:ilvl w:val="0"/>
          <w:numId w:val="28"/>
        </w:numPr>
        <w:spacing w:after="0" w:line="240" w:lineRule="auto"/>
        <w:rPr>
          <w:rFonts w:ascii="Times New Roman" w:hAnsi="Times New Roman" w:cs="Times New Roman"/>
          <w:bCs/>
        </w:rPr>
      </w:pPr>
      <w:r>
        <w:rPr>
          <w:rFonts w:ascii="Times New Roman" w:hAnsi="Times New Roman" w:cs="Times New Roman"/>
          <w:bCs/>
        </w:rPr>
        <w:t xml:space="preserve">An action item from the 20 May 2025 USNC CAPCC meeting was discussed. CAPCC recommended to TMC that they incorporate discussion on the CEN/CENELEC JTC 21 relation to ISO/IEC JTC1/SC 42 </w:t>
      </w:r>
      <w:r w:rsidR="00447D9E">
        <w:rPr>
          <w:rFonts w:ascii="Times New Roman" w:hAnsi="Times New Roman" w:cs="Times New Roman"/>
          <w:bCs/>
        </w:rPr>
        <w:t>being turned into</w:t>
      </w:r>
      <w:r>
        <w:rPr>
          <w:rFonts w:ascii="Times New Roman" w:hAnsi="Times New Roman" w:cs="Times New Roman"/>
          <w:bCs/>
        </w:rPr>
        <w:t xml:space="preserve"> observer status, as well as leveraging the Frankfurt Agreements in standardization activities.</w:t>
      </w:r>
    </w:p>
    <w:p w14:paraId="0E5CF482" w14:textId="77777777" w:rsidR="00E53C80" w:rsidRPr="00E53C80" w:rsidRDefault="00E53C80" w:rsidP="00E53C80">
      <w:pPr>
        <w:pStyle w:val="ListParagraph"/>
        <w:rPr>
          <w:rFonts w:ascii="Times New Roman" w:hAnsi="Times New Roman" w:cs="Times New Roman"/>
          <w:bCs/>
        </w:rPr>
      </w:pPr>
    </w:p>
    <w:p w14:paraId="4B72C07B" w14:textId="360FEE24" w:rsidR="00E53C80" w:rsidRDefault="00A503F1" w:rsidP="00E53C80">
      <w:pPr>
        <w:pStyle w:val="ListParagraph"/>
        <w:spacing w:after="0" w:line="240" w:lineRule="auto"/>
        <w:ind w:left="2160"/>
        <w:rPr>
          <w:rFonts w:ascii="Times New Roman" w:hAnsi="Times New Roman" w:cs="Times New Roman"/>
          <w:bCs/>
        </w:rPr>
      </w:pPr>
      <w:r>
        <w:rPr>
          <w:rFonts w:ascii="Times New Roman" w:hAnsi="Times New Roman" w:cs="Times New Roman"/>
          <w:bCs/>
        </w:rPr>
        <w:t>It was noted that now ISO/IEC</w:t>
      </w:r>
      <w:r w:rsidR="00E53C80">
        <w:rPr>
          <w:rFonts w:ascii="Times New Roman" w:hAnsi="Times New Roman" w:cs="Times New Roman"/>
          <w:bCs/>
        </w:rPr>
        <w:t xml:space="preserve"> JTC 1/SC 42 </w:t>
      </w:r>
      <w:r w:rsidR="0007205D">
        <w:rPr>
          <w:rFonts w:ascii="Times New Roman" w:hAnsi="Times New Roman" w:cs="Times New Roman"/>
          <w:bCs/>
        </w:rPr>
        <w:t>has an</w:t>
      </w:r>
      <w:r w:rsidR="00F860B1">
        <w:rPr>
          <w:rFonts w:ascii="Times New Roman" w:hAnsi="Times New Roman" w:cs="Times New Roman"/>
          <w:bCs/>
        </w:rPr>
        <w:t xml:space="preserve"> </w:t>
      </w:r>
      <w:r w:rsidR="00E53C80">
        <w:rPr>
          <w:rFonts w:ascii="Times New Roman" w:hAnsi="Times New Roman" w:cs="Times New Roman"/>
          <w:bCs/>
        </w:rPr>
        <w:t xml:space="preserve">observer status on CEN/CENELEC JTC 21 </w:t>
      </w:r>
      <w:r w:rsidR="0007205D">
        <w:rPr>
          <w:rFonts w:ascii="Times New Roman" w:hAnsi="Times New Roman" w:cs="Times New Roman"/>
          <w:bCs/>
        </w:rPr>
        <w:t xml:space="preserve">which is concerning </w:t>
      </w:r>
      <w:r w:rsidR="00E53C80">
        <w:rPr>
          <w:rFonts w:ascii="Times New Roman" w:hAnsi="Times New Roman" w:cs="Times New Roman"/>
          <w:bCs/>
        </w:rPr>
        <w:t>given duplication and divergence issues. Discussion took place around how USNC can leverag</w:t>
      </w:r>
      <w:r w:rsidR="00E46948">
        <w:rPr>
          <w:rFonts w:ascii="Times New Roman" w:hAnsi="Times New Roman" w:cs="Times New Roman"/>
          <w:bCs/>
        </w:rPr>
        <w:t>e</w:t>
      </w:r>
      <w:r w:rsidR="00E53C80">
        <w:rPr>
          <w:rFonts w:ascii="Times New Roman" w:hAnsi="Times New Roman" w:cs="Times New Roman"/>
          <w:bCs/>
        </w:rPr>
        <w:t xml:space="preserve"> the Frankfurt agreement to </w:t>
      </w:r>
      <w:r w:rsidR="00E46948">
        <w:rPr>
          <w:rFonts w:ascii="Times New Roman" w:hAnsi="Times New Roman" w:cs="Times New Roman"/>
          <w:bCs/>
        </w:rPr>
        <w:t xml:space="preserve">ensure work is done in international environment and not regionally to </w:t>
      </w:r>
      <w:r w:rsidR="00E53C80">
        <w:rPr>
          <w:rFonts w:ascii="Times New Roman" w:hAnsi="Times New Roman" w:cs="Times New Roman"/>
          <w:bCs/>
        </w:rPr>
        <w:t>avoid duplication. It was noted that the U.S. is seeing pushback on this; the EU Commission is interested in creating standards with</w:t>
      </w:r>
      <w:r w:rsidR="007534FD">
        <w:rPr>
          <w:rFonts w:ascii="Times New Roman" w:hAnsi="Times New Roman" w:cs="Times New Roman"/>
          <w:bCs/>
        </w:rPr>
        <w:t>out</w:t>
      </w:r>
      <w:r w:rsidR="00E53C80">
        <w:rPr>
          <w:rFonts w:ascii="Times New Roman" w:hAnsi="Times New Roman" w:cs="Times New Roman"/>
          <w:bCs/>
        </w:rPr>
        <w:t xml:space="preserve"> non-EU based </w:t>
      </w:r>
      <w:r w:rsidR="00E53C80">
        <w:rPr>
          <w:rFonts w:ascii="Times New Roman" w:hAnsi="Times New Roman" w:cs="Times New Roman"/>
          <w:bCs/>
        </w:rPr>
        <w:lastRenderedPageBreak/>
        <w:t>organization</w:t>
      </w:r>
      <w:r w:rsidR="007534FD">
        <w:rPr>
          <w:rFonts w:ascii="Times New Roman" w:hAnsi="Times New Roman" w:cs="Times New Roman"/>
          <w:bCs/>
        </w:rPr>
        <w:t>, including</w:t>
      </w:r>
      <w:r w:rsidR="00E53C80">
        <w:rPr>
          <w:rFonts w:ascii="Times New Roman" w:hAnsi="Times New Roman" w:cs="Times New Roman"/>
          <w:bCs/>
        </w:rPr>
        <w:t xml:space="preserve"> IEC and ISO. This is an issue to connect with our European counterparts and may be a good topic for upcoming bilateral meetings and the ANSI meeting with ESOs in November 2025. </w:t>
      </w:r>
    </w:p>
    <w:p w14:paraId="4DB0BDBE" w14:textId="77777777" w:rsidR="00E53C80" w:rsidRDefault="00E53C80" w:rsidP="00E53C80">
      <w:pPr>
        <w:pStyle w:val="ListParagraph"/>
        <w:spacing w:after="0" w:line="240" w:lineRule="auto"/>
        <w:ind w:left="2160"/>
        <w:rPr>
          <w:rFonts w:ascii="Times New Roman" w:hAnsi="Times New Roman" w:cs="Times New Roman"/>
          <w:bCs/>
        </w:rPr>
      </w:pPr>
    </w:p>
    <w:p w14:paraId="379D1D81" w14:textId="308DE6EA" w:rsidR="00E53C80" w:rsidRPr="00E53C80" w:rsidRDefault="00E53C80" w:rsidP="00E53C80">
      <w:pPr>
        <w:pStyle w:val="ListParagraph"/>
        <w:spacing w:after="0" w:line="240" w:lineRule="auto"/>
        <w:ind w:left="2160"/>
        <w:rPr>
          <w:rFonts w:ascii="Times New Roman" w:hAnsi="Times New Roman" w:cs="Times New Roman"/>
          <w:bCs/>
        </w:rPr>
      </w:pPr>
      <w:r w:rsidRPr="00BF21AC">
        <w:rPr>
          <w:rFonts w:ascii="Times New Roman" w:hAnsi="Times New Roman" w:cs="Times New Roman"/>
        </w:rPr>
        <w:t>TMC requests discussions during the upcoming ANSI-ESO meeting as well as with ANSI IPAG to find ways to work with the European Commission’s view of using only European developed standards and how that may hamper international standardization. TMC would like to use the case of CEN/CENELEC JTC 21 and ISO/IEC JTC 1/SC 42, where the two groups coordinated and harmonized standards development, but that tie was broken, and ISO/IEC JTC1/SC 42 is no longer allowed to participate in CEN/CENELEC JTC 21</w:t>
      </w:r>
      <w:r>
        <w:rPr>
          <w:rFonts w:ascii="Times New Roman" w:hAnsi="Times New Roman" w:cs="Times New Roman"/>
        </w:rPr>
        <w:t xml:space="preserve"> </w:t>
      </w:r>
      <w:r w:rsidRPr="00E53C80">
        <w:rPr>
          <w:rFonts w:ascii="Times New Roman" w:hAnsi="Times New Roman" w:cs="Times New Roman"/>
          <w:b/>
          <w:bCs/>
        </w:rPr>
        <w:t>(ACTION ITEM #</w:t>
      </w:r>
      <w:r w:rsidR="002834C6">
        <w:rPr>
          <w:rFonts w:ascii="Times New Roman" w:hAnsi="Times New Roman" w:cs="Times New Roman"/>
          <w:b/>
          <w:bCs/>
        </w:rPr>
        <w:t>202505-0</w:t>
      </w:r>
      <w:r w:rsidR="00FD1EE5">
        <w:rPr>
          <w:rFonts w:ascii="Times New Roman" w:hAnsi="Times New Roman" w:cs="Times New Roman"/>
          <w:b/>
          <w:bCs/>
        </w:rPr>
        <w:t>2</w:t>
      </w:r>
      <w:r w:rsidRPr="00E53C80">
        <w:rPr>
          <w:rFonts w:ascii="Times New Roman" w:hAnsi="Times New Roman" w:cs="Times New Roman"/>
          <w:b/>
          <w:bCs/>
        </w:rPr>
        <w:t>)</w:t>
      </w:r>
      <w:r>
        <w:rPr>
          <w:rFonts w:ascii="Times New Roman" w:hAnsi="Times New Roman" w:cs="Times New Roman"/>
        </w:rPr>
        <w:t xml:space="preserve">. </w:t>
      </w:r>
    </w:p>
    <w:p w14:paraId="2181BD79" w14:textId="77777777" w:rsidR="00E53C80" w:rsidRDefault="00E53C80" w:rsidP="00E53C80">
      <w:pPr>
        <w:pStyle w:val="ListParagraph"/>
        <w:spacing w:after="0" w:line="240" w:lineRule="auto"/>
        <w:rPr>
          <w:rFonts w:ascii="Times New Roman" w:hAnsi="Times New Roman" w:cs="Times New Roman"/>
          <w:b/>
          <w:bCs/>
        </w:rPr>
      </w:pPr>
    </w:p>
    <w:p w14:paraId="15A95A03" w14:textId="4EE06DAF" w:rsidR="00E53C80" w:rsidRDefault="00E53C80" w:rsidP="00E53C80">
      <w:pPr>
        <w:pStyle w:val="xmsonormal"/>
        <w:ind w:left="2160"/>
        <w:rPr>
          <w:rFonts w:ascii="Times New Roman" w:hAnsi="Times New Roman" w:cs="Times New Roman"/>
        </w:rPr>
      </w:pPr>
      <w:r w:rsidRPr="00E53C80">
        <w:rPr>
          <w:rFonts w:ascii="Times New Roman" w:hAnsi="Times New Roman" w:cs="Times New Roman"/>
        </w:rPr>
        <w:t>TMC members requested that Ms.</w:t>
      </w:r>
      <w:r>
        <w:rPr>
          <w:rFonts w:ascii="Times New Roman" w:hAnsi="Times New Roman" w:cs="Times New Roman"/>
          <w:b/>
          <w:bCs/>
        </w:rPr>
        <w:t xml:space="preserve"> </w:t>
      </w:r>
      <w:r w:rsidRPr="00BF21AC">
        <w:rPr>
          <w:rFonts w:ascii="Times New Roman" w:hAnsi="Times New Roman" w:cs="Times New Roman"/>
        </w:rPr>
        <w:t>Choe raise the European standards development issue at the June SMB/TMB meeting, using the case of CEN/CENELEC JTC 21 and ISO/IEC JTC 1/SC 42</w:t>
      </w:r>
      <w:r>
        <w:rPr>
          <w:rFonts w:ascii="Times New Roman" w:hAnsi="Times New Roman" w:cs="Times New Roman"/>
        </w:rPr>
        <w:t xml:space="preserve"> </w:t>
      </w:r>
      <w:r w:rsidRPr="00E53C80">
        <w:rPr>
          <w:rFonts w:ascii="Times New Roman" w:hAnsi="Times New Roman" w:cs="Times New Roman"/>
          <w:b/>
          <w:bCs/>
        </w:rPr>
        <w:t>(ACTION ITEM #</w:t>
      </w:r>
      <w:r w:rsidR="002834C6">
        <w:rPr>
          <w:rFonts w:ascii="Times New Roman" w:hAnsi="Times New Roman" w:cs="Times New Roman"/>
          <w:b/>
          <w:bCs/>
        </w:rPr>
        <w:t>202505-0</w:t>
      </w:r>
      <w:r w:rsidR="00FD1EE5">
        <w:rPr>
          <w:rFonts w:ascii="Times New Roman" w:hAnsi="Times New Roman" w:cs="Times New Roman"/>
          <w:b/>
          <w:bCs/>
        </w:rPr>
        <w:t>3</w:t>
      </w:r>
      <w:r w:rsidRPr="00E53C80">
        <w:rPr>
          <w:rFonts w:ascii="Times New Roman" w:hAnsi="Times New Roman" w:cs="Times New Roman"/>
          <w:b/>
          <w:bCs/>
        </w:rPr>
        <w:t xml:space="preserve">). </w:t>
      </w:r>
    </w:p>
    <w:p w14:paraId="12E5999E" w14:textId="77777777" w:rsidR="00E53C80" w:rsidRDefault="00E53C80" w:rsidP="00E53C80">
      <w:pPr>
        <w:pStyle w:val="xmsonormal"/>
        <w:ind w:left="2160"/>
        <w:rPr>
          <w:rFonts w:ascii="Times New Roman" w:hAnsi="Times New Roman" w:cs="Times New Roman"/>
        </w:rPr>
      </w:pPr>
    </w:p>
    <w:p w14:paraId="2C8A91BB" w14:textId="12DCA1C7" w:rsidR="00E53C80" w:rsidRPr="00BF21AC" w:rsidRDefault="00E53C80" w:rsidP="00E53C80">
      <w:pPr>
        <w:pStyle w:val="xmsonormal"/>
        <w:ind w:left="2160"/>
        <w:rPr>
          <w:rFonts w:ascii="Times New Roman" w:hAnsi="Times New Roman" w:cs="Times New Roman"/>
        </w:rPr>
      </w:pPr>
      <w:r w:rsidRPr="00BF21AC">
        <w:rPr>
          <w:rFonts w:ascii="Times New Roman" w:hAnsi="Times New Roman" w:cs="Times New Roman"/>
        </w:rPr>
        <w:t>TMC recommends to USNC Council that USNC raises the European standards development issue during upcoming bilateral meetings, using the case of CEN/CENELEC JTC 21 and ISO/IEC JTC 1/SC 42</w:t>
      </w:r>
      <w:r w:rsidR="003A0A3A">
        <w:rPr>
          <w:rFonts w:ascii="Times New Roman" w:hAnsi="Times New Roman" w:cs="Times New Roman"/>
        </w:rPr>
        <w:t xml:space="preserve"> </w:t>
      </w:r>
      <w:r w:rsidR="003A0A3A" w:rsidRPr="003A0A3A">
        <w:rPr>
          <w:rFonts w:ascii="Times New Roman" w:hAnsi="Times New Roman" w:cs="Times New Roman"/>
          <w:b/>
          <w:bCs/>
        </w:rPr>
        <w:t>(ACTION ITEM #</w:t>
      </w:r>
      <w:r w:rsidR="002834C6">
        <w:rPr>
          <w:rFonts w:ascii="Times New Roman" w:hAnsi="Times New Roman" w:cs="Times New Roman"/>
          <w:b/>
          <w:bCs/>
        </w:rPr>
        <w:t>202505-0</w:t>
      </w:r>
      <w:r w:rsidR="00FD1EE5">
        <w:rPr>
          <w:rFonts w:ascii="Times New Roman" w:hAnsi="Times New Roman" w:cs="Times New Roman"/>
          <w:b/>
          <w:bCs/>
        </w:rPr>
        <w:t>4</w:t>
      </w:r>
      <w:r w:rsidR="003A0A3A" w:rsidRPr="003A0A3A">
        <w:rPr>
          <w:rFonts w:ascii="Times New Roman" w:hAnsi="Times New Roman" w:cs="Times New Roman"/>
          <w:b/>
          <w:bCs/>
        </w:rPr>
        <w:t>)</w:t>
      </w:r>
      <w:r w:rsidR="003A0A3A">
        <w:rPr>
          <w:rFonts w:ascii="Times New Roman" w:hAnsi="Times New Roman" w:cs="Times New Roman"/>
        </w:rPr>
        <w:t xml:space="preserve">. </w:t>
      </w:r>
    </w:p>
    <w:p w14:paraId="7CD7C9E7" w14:textId="77777777" w:rsidR="004C7CCE" w:rsidRDefault="004C7CCE" w:rsidP="005C1311">
      <w:pPr>
        <w:spacing w:after="0" w:line="240" w:lineRule="auto"/>
        <w:rPr>
          <w:rFonts w:ascii="Times New Roman" w:hAnsi="Times New Roman" w:cs="Times New Roman"/>
          <w:b/>
          <w:u w:val="single"/>
        </w:rPr>
      </w:pPr>
      <w:bookmarkStart w:id="2" w:name="_Hlk175762503"/>
    </w:p>
    <w:p w14:paraId="2E8FEE50" w14:textId="5EEE6219" w:rsidR="004C54FF" w:rsidRPr="00741733" w:rsidRDefault="005C1311" w:rsidP="005C1311">
      <w:pPr>
        <w:spacing w:after="0" w:line="240" w:lineRule="auto"/>
        <w:rPr>
          <w:rFonts w:ascii="Times New Roman" w:hAnsi="Times New Roman" w:cs="Times New Roman"/>
          <w:b/>
        </w:rPr>
      </w:pPr>
      <w:r w:rsidRPr="00741733">
        <w:rPr>
          <w:rFonts w:ascii="Times New Roman" w:hAnsi="Times New Roman" w:cs="Times New Roman"/>
          <w:b/>
          <w:u w:val="single"/>
        </w:rPr>
        <w:t xml:space="preserve">Section </w:t>
      </w:r>
      <w:r w:rsidR="00174C06">
        <w:rPr>
          <w:rFonts w:ascii="Times New Roman" w:hAnsi="Times New Roman" w:cs="Times New Roman"/>
          <w:b/>
          <w:u w:val="single"/>
        </w:rPr>
        <w:t>7</w:t>
      </w:r>
      <w:r w:rsidR="003E3E2E">
        <w:rPr>
          <w:rFonts w:ascii="Times New Roman" w:hAnsi="Times New Roman" w:cs="Times New Roman"/>
          <w:b/>
          <w:u w:val="single"/>
        </w:rPr>
        <w:t xml:space="preserve"> </w:t>
      </w:r>
      <w:r w:rsidRPr="00741733">
        <w:rPr>
          <w:rFonts w:ascii="Times New Roman" w:hAnsi="Times New Roman" w:cs="Times New Roman"/>
          <w:b/>
          <w:u w:val="single"/>
        </w:rPr>
        <w:t>–</w:t>
      </w:r>
      <w:r w:rsidR="00243CF9">
        <w:rPr>
          <w:rFonts w:ascii="Times New Roman" w:hAnsi="Times New Roman" w:cs="Times New Roman"/>
          <w:b/>
          <w:u w:val="single"/>
        </w:rPr>
        <w:t xml:space="preserve"> </w:t>
      </w:r>
      <w:r w:rsidRPr="00741733">
        <w:rPr>
          <w:rFonts w:ascii="Times New Roman" w:hAnsi="Times New Roman" w:cs="Times New Roman"/>
          <w:b/>
          <w:u w:val="single"/>
        </w:rPr>
        <w:t xml:space="preserve">Management and Communication </w:t>
      </w:r>
      <w:r w:rsidR="003E4DC3" w:rsidRPr="00741733">
        <w:rPr>
          <w:rFonts w:ascii="Times New Roman" w:hAnsi="Times New Roman" w:cs="Times New Roman"/>
          <w:b/>
          <w:u w:val="single"/>
        </w:rPr>
        <w:t xml:space="preserve">Items </w:t>
      </w:r>
    </w:p>
    <w:bookmarkEnd w:id="2"/>
    <w:p w14:paraId="26204970" w14:textId="77777777" w:rsidR="00243CF9" w:rsidRDefault="00243CF9" w:rsidP="00780476">
      <w:pPr>
        <w:spacing w:after="0" w:line="240" w:lineRule="auto"/>
        <w:ind w:left="1440" w:hanging="720"/>
        <w:rPr>
          <w:rFonts w:ascii="Times New Roman" w:hAnsi="Times New Roman" w:cs="Times New Roman"/>
          <w:b/>
        </w:rPr>
      </w:pPr>
    </w:p>
    <w:p w14:paraId="3E33D8C6" w14:textId="432DE1B8" w:rsidR="00A2403C" w:rsidRPr="00BD2AC6" w:rsidRDefault="00174C06" w:rsidP="00913CDA">
      <w:pPr>
        <w:spacing w:after="0" w:line="240" w:lineRule="auto"/>
        <w:ind w:left="1440" w:hanging="720"/>
        <w:rPr>
          <w:rFonts w:ascii="Times New Roman" w:hAnsi="Times New Roman" w:cs="Times New Roman"/>
          <w:b/>
        </w:rPr>
      </w:pPr>
      <w:r>
        <w:rPr>
          <w:rFonts w:ascii="Times New Roman" w:hAnsi="Times New Roman" w:cs="Times New Roman"/>
          <w:b/>
        </w:rPr>
        <w:t>7</w:t>
      </w:r>
      <w:r w:rsidR="008F41CE" w:rsidRPr="00BD2AC6">
        <w:rPr>
          <w:rFonts w:ascii="Times New Roman" w:hAnsi="Times New Roman" w:cs="Times New Roman"/>
          <w:b/>
        </w:rPr>
        <w:t>.</w:t>
      </w:r>
      <w:r w:rsidR="007B5092">
        <w:rPr>
          <w:rFonts w:ascii="Times New Roman" w:hAnsi="Times New Roman" w:cs="Times New Roman"/>
          <w:b/>
        </w:rPr>
        <w:t>1</w:t>
      </w:r>
      <w:r w:rsidR="006171B0" w:rsidRPr="00BD2AC6">
        <w:rPr>
          <w:rFonts w:ascii="Times New Roman" w:hAnsi="Times New Roman" w:cs="Times New Roman"/>
          <w:b/>
        </w:rPr>
        <w:tab/>
      </w:r>
      <w:r w:rsidR="00A2403C" w:rsidRPr="00BD2AC6">
        <w:rPr>
          <w:rFonts w:ascii="Times New Roman" w:hAnsi="Times New Roman" w:cs="Times New Roman"/>
          <w:b/>
          <w:u w:val="single"/>
        </w:rPr>
        <w:t xml:space="preserve">USNC Subcommittee on Operating </w:t>
      </w:r>
      <w:r w:rsidR="00F83C7D" w:rsidRPr="00BD2AC6">
        <w:rPr>
          <w:rFonts w:ascii="Times New Roman" w:hAnsi="Times New Roman" w:cs="Times New Roman"/>
          <w:b/>
          <w:u w:val="single"/>
        </w:rPr>
        <w:t xml:space="preserve">Procedures </w:t>
      </w:r>
      <w:r w:rsidR="00A2403C" w:rsidRPr="00BD2AC6">
        <w:rPr>
          <w:rFonts w:ascii="Times New Roman" w:hAnsi="Times New Roman" w:cs="Times New Roman"/>
          <w:b/>
        </w:rPr>
        <w:tab/>
      </w:r>
      <w:r w:rsidR="00A2403C" w:rsidRPr="00BD2AC6">
        <w:rPr>
          <w:rFonts w:ascii="Times New Roman" w:hAnsi="Times New Roman" w:cs="Times New Roman"/>
          <w:b/>
        </w:rPr>
        <w:tab/>
      </w:r>
      <w:r w:rsidR="00A2403C" w:rsidRPr="00BD2AC6">
        <w:rPr>
          <w:rFonts w:ascii="Times New Roman" w:hAnsi="Times New Roman" w:cs="Times New Roman"/>
          <w:b/>
        </w:rPr>
        <w:tab/>
      </w:r>
      <w:r w:rsidR="00A2403C" w:rsidRPr="00BD2AC6">
        <w:rPr>
          <w:rFonts w:ascii="Times New Roman" w:hAnsi="Times New Roman" w:cs="Times New Roman"/>
          <w:b/>
        </w:rPr>
        <w:tab/>
        <w:t xml:space="preserve">       </w:t>
      </w:r>
    </w:p>
    <w:p w14:paraId="4246C323" w14:textId="21DCC492" w:rsidR="00C80534" w:rsidRDefault="00243CF9" w:rsidP="00243CF9">
      <w:pPr>
        <w:spacing w:after="0" w:line="240" w:lineRule="auto"/>
        <w:ind w:left="1440"/>
        <w:rPr>
          <w:rFonts w:ascii="Times New Roman" w:hAnsi="Times New Roman" w:cs="Times New Roman"/>
        </w:rPr>
      </w:pPr>
      <w:r>
        <w:rPr>
          <w:rFonts w:ascii="Times New Roman" w:hAnsi="Times New Roman" w:cs="Times New Roman"/>
        </w:rPr>
        <w:t xml:space="preserve">Ms. </w:t>
      </w:r>
      <w:r w:rsidR="00343BB4">
        <w:rPr>
          <w:rFonts w:ascii="Times New Roman" w:hAnsi="Times New Roman" w:cs="Times New Roman"/>
        </w:rPr>
        <w:t>Valara Davis</w:t>
      </w:r>
      <w:r>
        <w:rPr>
          <w:rFonts w:ascii="Times New Roman" w:hAnsi="Times New Roman" w:cs="Times New Roman"/>
        </w:rPr>
        <w:t xml:space="preserve">, Chair, provided an update (USNC/TMC 1302) on the work of the Subcommittee on Operating Procedures (SCOOP). </w:t>
      </w:r>
      <w:r w:rsidR="00D66887" w:rsidRPr="00BD2AC6">
        <w:rPr>
          <w:rFonts w:ascii="Times New Roman" w:hAnsi="Times New Roman" w:cs="Times New Roman"/>
        </w:rPr>
        <w:t xml:space="preserve"> </w:t>
      </w:r>
    </w:p>
    <w:p w14:paraId="2D6DE570" w14:textId="6C07CFB4" w:rsidR="00243CF9" w:rsidRDefault="00243CF9" w:rsidP="00243CF9">
      <w:pPr>
        <w:spacing w:after="0" w:line="240" w:lineRule="auto"/>
        <w:ind w:left="1440"/>
        <w:rPr>
          <w:rFonts w:ascii="Times New Roman" w:hAnsi="Times New Roman" w:cs="Times New Roman"/>
        </w:rPr>
      </w:pPr>
    </w:p>
    <w:p w14:paraId="76F30EEF" w14:textId="71AD88C4" w:rsidR="00C35C18" w:rsidRDefault="00243CF9" w:rsidP="00243CF9">
      <w:pPr>
        <w:spacing w:after="0" w:line="240" w:lineRule="auto"/>
        <w:ind w:left="1440"/>
        <w:rPr>
          <w:rFonts w:ascii="Times New Roman" w:hAnsi="Times New Roman" w:cs="Times New Roman"/>
        </w:rPr>
      </w:pPr>
      <w:r>
        <w:rPr>
          <w:rFonts w:ascii="Times New Roman" w:hAnsi="Times New Roman" w:cs="Times New Roman"/>
        </w:rPr>
        <w:t xml:space="preserve">The first meeting of the OSD subgroup was held in January; this group has had two follow up meetings since to continue working on the OSD Supplement. This document will be uploaded to the USNC Toolbox once it is finalized. SCOOP met in May to review comments received from TAG officers, which has been addressed in the draft USNC Model Operating Procedures (MOP) and OSD Supplement. </w:t>
      </w:r>
    </w:p>
    <w:p w14:paraId="2964B533" w14:textId="77777777" w:rsidR="00243CF9" w:rsidRPr="00243CF9" w:rsidRDefault="00243CF9" w:rsidP="00243CF9">
      <w:pPr>
        <w:spacing w:after="0" w:line="240" w:lineRule="auto"/>
        <w:ind w:left="1440"/>
        <w:rPr>
          <w:rFonts w:ascii="Times New Roman" w:hAnsi="Times New Roman" w:cs="Times New Roman"/>
        </w:rPr>
      </w:pPr>
    </w:p>
    <w:p w14:paraId="20549762" w14:textId="4CC0F6F0" w:rsidR="00960249" w:rsidRDefault="00122A70" w:rsidP="00913CDA">
      <w:pPr>
        <w:spacing w:after="0" w:line="240" w:lineRule="auto"/>
        <w:rPr>
          <w:rFonts w:ascii="Times New Roman" w:hAnsi="Times New Roman" w:cs="Times New Roman"/>
          <w:b/>
        </w:rPr>
      </w:pPr>
      <w:r w:rsidRPr="00DB37BA">
        <w:rPr>
          <w:rFonts w:ascii="Times New Roman" w:hAnsi="Times New Roman" w:cs="Times New Roman"/>
          <w:b/>
          <w:u w:val="single"/>
        </w:rPr>
        <w:t xml:space="preserve">Section </w:t>
      </w:r>
      <w:r w:rsidR="00174C06">
        <w:rPr>
          <w:rFonts w:ascii="Times New Roman" w:hAnsi="Times New Roman" w:cs="Times New Roman"/>
          <w:b/>
          <w:u w:val="single"/>
        </w:rPr>
        <w:t>8</w:t>
      </w:r>
      <w:r w:rsidR="005C1311" w:rsidRPr="00DB37BA">
        <w:rPr>
          <w:rFonts w:ascii="Times New Roman" w:hAnsi="Times New Roman" w:cs="Times New Roman"/>
          <w:b/>
          <w:u w:val="single"/>
        </w:rPr>
        <w:t xml:space="preserve"> –</w:t>
      </w:r>
      <w:r w:rsidR="00317EEE">
        <w:rPr>
          <w:rFonts w:ascii="Times New Roman" w:hAnsi="Times New Roman" w:cs="Times New Roman"/>
          <w:b/>
          <w:u w:val="single"/>
        </w:rPr>
        <w:t xml:space="preserve"> </w:t>
      </w:r>
      <w:r w:rsidR="007D4555" w:rsidRPr="00DB37BA">
        <w:rPr>
          <w:rFonts w:ascii="Times New Roman" w:hAnsi="Times New Roman" w:cs="Times New Roman"/>
          <w:b/>
          <w:u w:val="single"/>
        </w:rPr>
        <w:t xml:space="preserve">Meeting Schedule </w:t>
      </w:r>
      <w:r w:rsidR="00EC2629">
        <w:rPr>
          <w:rFonts w:ascii="Times New Roman" w:hAnsi="Times New Roman" w:cs="Times New Roman"/>
          <w:b/>
          <w:u w:val="single"/>
        </w:rPr>
        <w:t>202</w:t>
      </w:r>
      <w:r w:rsidR="009D4E53">
        <w:rPr>
          <w:rFonts w:ascii="Times New Roman" w:hAnsi="Times New Roman" w:cs="Times New Roman"/>
          <w:b/>
          <w:u w:val="single"/>
        </w:rPr>
        <w:t>5</w:t>
      </w:r>
      <w:r w:rsidR="005C1311" w:rsidRPr="00DB37BA">
        <w:rPr>
          <w:rFonts w:ascii="Times New Roman" w:hAnsi="Times New Roman" w:cs="Times New Roman"/>
          <w:b/>
          <w:u w:val="single"/>
        </w:rPr>
        <w:t xml:space="preserve"> and </w:t>
      </w:r>
      <w:r w:rsidR="00D91510" w:rsidRPr="00DB37BA">
        <w:rPr>
          <w:rFonts w:ascii="Times New Roman" w:hAnsi="Times New Roman" w:cs="Times New Roman"/>
          <w:b/>
          <w:u w:val="single"/>
        </w:rPr>
        <w:t xml:space="preserve">Beyond </w:t>
      </w:r>
    </w:p>
    <w:p w14:paraId="0924D775" w14:textId="730DEF5E" w:rsidR="00343BB4" w:rsidRDefault="00A85535" w:rsidP="00913CDA">
      <w:pPr>
        <w:tabs>
          <w:tab w:val="left" w:pos="270"/>
        </w:tabs>
        <w:spacing w:after="0" w:line="240" w:lineRule="auto"/>
        <w:rPr>
          <w:rFonts w:ascii="Times New Roman" w:hAnsi="Times New Roman" w:cs="Times New Roman"/>
        </w:rPr>
      </w:pPr>
      <w:bookmarkStart w:id="3" w:name="_Hlk153271475"/>
      <w:r>
        <w:rPr>
          <w:rFonts w:ascii="Times New Roman" w:hAnsi="Times New Roman" w:cs="Times New Roman"/>
        </w:rPr>
        <w:t>Future meeting dates were reviewed.</w:t>
      </w:r>
    </w:p>
    <w:p w14:paraId="033A417C" w14:textId="5F446A00" w:rsidR="00317EEE" w:rsidRDefault="00317EEE" w:rsidP="00343BB4">
      <w:pPr>
        <w:tabs>
          <w:tab w:val="left" w:pos="270"/>
        </w:tabs>
        <w:spacing w:after="0" w:line="240" w:lineRule="auto"/>
        <w:rPr>
          <w:rFonts w:ascii="Times New Roman" w:hAnsi="Times New Roman" w:cs="Times New Roman"/>
        </w:rPr>
      </w:pPr>
    </w:p>
    <w:p w14:paraId="298DD6BC" w14:textId="0AB47EAA" w:rsidR="009D4E53" w:rsidRPr="00A85535" w:rsidRDefault="00317EEE" w:rsidP="00A85535">
      <w:pPr>
        <w:tabs>
          <w:tab w:val="left" w:pos="270"/>
        </w:tabs>
        <w:spacing w:after="0" w:line="240" w:lineRule="auto"/>
        <w:rPr>
          <w:rFonts w:ascii="Times New Roman" w:hAnsi="Times New Roman" w:cs="Times New Roman"/>
        </w:rPr>
      </w:pPr>
      <w:r>
        <w:rPr>
          <w:rFonts w:ascii="Times New Roman" w:hAnsi="Times New Roman" w:cs="Times New Roman"/>
        </w:rPr>
        <w:t xml:space="preserve">It was recommended </w:t>
      </w:r>
      <w:r w:rsidR="00BF21AC">
        <w:rPr>
          <w:rFonts w:ascii="Times New Roman" w:hAnsi="Times New Roman" w:cs="Times New Roman"/>
        </w:rPr>
        <w:t xml:space="preserve">to USNC staff that they include a list of acronyms with the calendar, update the USNC/IEC calendar on ANSI.org and link to that webpage on policy committee agendas moving forward. </w:t>
      </w:r>
      <w:bookmarkEnd w:id="3"/>
    </w:p>
    <w:p w14:paraId="3C4008C5" w14:textId="77777777" w:rsidR="00EA39B4" w:rsidRDefault="00EA39B4" w:rsidP="00EC2629">
      <w:pPr>
        <w:spacing w:after="0" w:line="240" w:lineRule="auto"/>
        <w:rPr>
          <w:rFonts w:ascii="Times New Roman" w:hAnsi="Times New Roman" w:cs="Times New Roman"/>
          <w:b/>
          <w:u w:val="single"/>
        </w:rPr>
      </w:pPr>
    </w:p>
    <w:p w14:paraId="1E3507FF" w14:textId="687935F6" w:rsidR="00EC2629" w:rsidRPr="00063CB9" w:rsidRDefault="00B43FB8" w:rsidP="00EC2629">
      <w:pPr>
        <w:spacing w:after="0" w:line="240" w:lineRule="auto"/>
        <w:rPr>
          <w:rFonts w:ascii="Times New Roman" w:hAnsi="Times New Roman" w:cs="Times New Roman"/>
          <w:b/>
          <w:u w:val="single"/>
        </w:rPr>
      </w:pPr>
      <w:r>
        <w:rPr>
          <w:rFonts w:ascii="Times New Roman" w:hAnsi="Times New Roman" w:cs="Times New Roman"/>
          <w:b/>
          <w:u w:val="single"/>
        </w:rPr>
        <w:t xml:space="preserve">Section </w:t>
      </w:r>
      <w:r w:rsidR="008D42F6">
        <w:rPr>
          <w:rFonts w:ascii="Times New Roman" w:hAnsi="Times New Roman" w:cs="Times New Roman"/>
          <w:b/>
          <w:u w:val="single"/>
        </w:rPr>
        <w:t>9</w:t>
      </w:r>
      <w:r w:rsidR="00EC2629" w:rsidRPr="00063CB9">
        <w:rPr>
          <w:rFonts w:ascii="Times New Roman" w:hAnsi="Times New Roman" w:cs="Times New Roman"/>
          <w:b/>
          <w:u w:val="single"/>
        </w:rPr>
        <w:t xml:space="preserve"> – Review of Action Items</w:t>
      </w:r>
    </w:p>
    <w:p w14:paraId="4DA125F3" w14:textId="7E411281" w:rsidR="00C63AA9" w:rsidRDefault="00BF21AC" w:rsidP="00543A9B">
      <w:pPr>
        <w:spacing w:after="0" w:line="240" w:lineRule="auto"/>
        <w:rPr>
          <w:rFonts w:ascii="Times New Roman" w:hAnsi="Times New Roman" w:cs="Times New Roman"/>
          <w:b/>
          <w:u w:val="single"/>
        </w:rPr>
      </w:pPr>
      <w:r>
        <w:rPr>
          <w:rFonts w:ascii="Times New Roman" w:hAnsi="Times New Roman" w:cs="Times New Roman"/>
          <w:color w:val="000000"/>
        </w:rPr>
        <w:t xml:space="preserve">Ms. </w:t>
      </w:r>
      <w:r w:rsidR="009D4E53">
        <w:rPr>
          <w:rFonts w:ascii="Times New Roman" w:hAnsi="Times New Roman" w:cs="Times New Roman"/>
          <w:color w:val="000000"/>
        </w:rPr>
        <w:t>Gladstein</w:t>
      </w:r>
      <w:r w:rsidR="005B1473" w:rsidRPr="005B1473">
        <w:rPr>
          <w:rFonts w:ascii="Times New Roman" w:hAnsi="Times New Roman" w:cs="Times New Roman"/>
          <w:color w:val="000000"/>
        </w:rPr>
        <w:t xml:space="preserve"> review</w:t>
      </w:r>
      <w:r>
        <w:rPr>
          <w:rFonts w:ascii="Times New Roman" w:hAnsi="Times New Roman" w:cs="Times New Roman"/>
          <w:color w:val="000000"/>
        </w:rPr>
        <w:t>ed</w:t>
      </w:r>
      <w:r w:rsidR="005B1473" w:rsidRPr="005B1473">
        <w:rPr>
          <w:rFonts w:ascii="Times New Roman" w:hAnsi="Times New Roman" w:cs="Times New Roman"/>
          <w:color w:val="000000"/>
        </w:rPr>
        <w:t xml:space="preserve"> the ac</w:t>
      </w:r>
      <w:r w:rsidR="005B1473">
        <w:rPr>
          <w:rFonts w:ascii="Times New Roman" w:hAnsi="Times New Roman" w:cs="Times New Roman"/>
          <w:color w:val="000000"/>
        </w:rPr>
        <w:t xml:space="preserve">tion items captured during the </w:t>
      </w:r>
      <w:r>
        <w:rPr>
          <w:rFonts w:ascii="Times New Roman" w:hAnsi="Times New Roman" w:cs="Times New Roman"/>
          <w:color w:val="000000"/>
        </w:rPr>
        <w:t>20</w:t>
      </w:r>
      <w:r w:rsidR="009D4E53">
        <w:rPr>
          <w:rFonts w:ascii="Times New Roman" w:hAnsi="Times New Roman" w:cs="Times New Roman"/>
          <w:color w:val="000000"/>
        </w:rPr>
        <w:t xml:space="preserve"> May</w:t>
      </w:r>
      <w:r w:rsidR="00A804EF">
        <w:rPr>
          <w:rFonts w:ascii="Times New Roman" w:hAnsi="Times New Roman" w:cs="Times New Roman"/>
          <w:color w:val="000000"/>
        </w:rPr>
        <w:t xml:space="preserve"> </w:t>
      </w:r>
      <w:r w:rsidR="005B1473" w:rsidRPr="005B1473">
        <w:rPr>
          <w:rFonts w:ascii="Times New Roman" w:hAnsi="Times New Roman" w:cs="Times New Roman"/>
          <w:color w:val="000000"/>
        </w:rPr>
        <w:t>TMC meeting.</w:t>
      </w:r>
    </w:p>
    <w:p w14:paraId="348FF775" w14:textId="6CC6F098" w:rsidR="00174C06" w:rsidRPr="00BF21AC" w:rsidRDefault="00174C06" w:rsidP="009145FA">
      <w:pPr>
        <w:spacing w:after="0" w:line="240" w:lineRule="auto"/>
        <w:rPr>
          <w:rFonts w:ascii="Times New Roman" w:hAnsi="Times New Roman" w:cs="Times New Roman"/>
          <w:b/>
        </w:rPr>
      </w:pPr>
    </w:p>
    <w:p w14:paraId="537CBF21" w14:textId="3537028B" w:rsidR="00BF21AC" w:rsidRDefault="00B65A34" w:rsidP="009145FA">
      <w:pPr>
        <w:pStyle w:val="xmsonormal"/>
        <w:numPr>
          <w:ilvl w:val="0"/>
          <w:numId w:val="26"/>
        </w:numPr>
        <w:rPr>
          <w:rFonts w:ascii="Times New Roman" w:hAnsi="Times New Roman" w:cs="Times New Roman"/>
        </w:rPr>
      </w:pPr>
      <w:r w:rsidRPr="00BF21AC">
        <w:rPr>
          <w:rFonts w:ascii="Times New Roman" w:hAnsi="Times New Roman" w:cs="Times New Roman"/>
          <w:b/>
          <w:bCs/>
        </w:rPr>
        <w:t>ACTION ITEM #</w:t>
      </w:r>
      <w:r w:rsidR="002834C6">
        <w:rPr>
          <w:rFonts w:ascii="Times New Roman" w:hAnsi="Times New Roman" w:cs="Times New Roman"/>
          <w:b/>
          <w:bCs/>
        </w:rPr>
        <w:t>202505-0</w:t>
      </w:r>
      <w:r w:rsidR="00FD1EE5">
        <w:rPr>
          <w:rFonts w:ascii="Times New Roman" w:hAnsi="Times New Roman" w:cs="Times New Roman"/>
          <w:b/>
          <w:bCs/>
        </w:rPr>
        <w:t>1</w:t>
      </w:r>
      <w:r w:rsidRPr="00BF21AC">
        <w:rPr>
          <w:rFonts w:ascii="Times New Roman" w:hAnsi="Times New Roman" w:cs="Times New Roman"/>
          <w:b/>
          <w:bCs/>
        </w:rPr>
        <w:t>:</w:t>
      </w:r>
      <w:r w:rsidRPr="00BF21AC">
        <w:rPr>
          <w:rFonts w:ascii="Times New Roman" w:hAnsi="Times New Roman" w:cs="Times New Roman"/>
        </w:rPr>
        <w:t xml:space="preserve"> Hae Choe to request additional</w:t>
      </w:r>
      <w:r w:rsidR="007732E6">
        <w:rPr>
          <w:rFonts w:ascii="Times New Roman" w:hAnsi="Times New Roman" w:cs="Times New Roman"/>
        </w:rPr>
        <w:t>/follow-up</w:t>
      </w:r>
      <w:r w:rsidRPr="00BF21AC">
        <w:rPr>
          <w:rFonts w:ascii="Times New Roman" w:hAnsi="Times New Roman" w:cs="Times New Roman"/>
        </w:rPr>
        <w:t xml:space="preserve"> discussion from SMB on how TCs can handle the type 3 essential patent issue and where to go for guidance. Note – IEC/ISO/ITU has a patent policy, but committees are asking for further help</w:t>
      </w:r>
      <w:r w:rsidR="00BF21AC">
        <w:rPr>
          <w:rFonts w:ascii="Times New Roman" w:hAnsi="Times New Roman" w:cs="Times New Roman"/>
        </w:rPr>
        <w:t>.</w:t>
      </w:r>
    </w:p>
    <w:p w14:paraId="3AA6591A" w14:textId="77777777" w:rsidR="00BF21AC" w:rsidRDefault="00BF21AC" w:rsidP="009145FA">
      <w:pPr>
        <w:pStyle w:val="xmsonormal"/>
        <w:ind w:left="1080"/>
        <w:rPr>
          <w:rFonts w:ascii="Times New Roman" w:hAnsi="Times New Roman" w:cs="Times New Roman"/>
        </w:rPr>
      </w:pPr>
    </w:p>
    <w:p w14:paraId="777B7E39" w14:textId="1A6971A1" w:rsidR="00BF21AC" w:rsidRDefault="00B65A34" w:rsidP="009145FA">
      <w:pPr>
        <w:pStyle w:val="xmsonormal"/>
        <w:numPr>
          <w:ilvl w:val="0"/>
          <w:numId w:val="26"/>
        </w:numPr>
        <w:rPr>
          <w:rFonts w:ascii="Times New Roman" w:hAnsi="Times New Roman" w:cs="Times New Roman"/>
        </w:rPr>
      </w:pPr>
      <w:r w:rsidRPr="00BF21AC">
        <w:rPr>
          <w:rFonts w:ascii="Times New Roman" w:hAnsi="Times New Roman" w:cs="Times New Roman"/>
          <w:b/>
          <w:bCs/>
        </w:rPr>
        <w:t>ACTION ITEM #</w:t>
      </w:r>
      <w:r w:rsidR="002834C6">
        <w:rPr>
          <w:rFonts w:ascii="Times New Roman" w:hAnsi="Times New Roman" w:cs="Times New Roman"/>
          <w:b/>
          <w:bCs/>
        </w:rPr>
        <w:t>202505-0</w:t>
      </w:r>
      <w:r w:rsidR="00FD1EE5">
        <w:rPr>
          <w:rFonts w:ascii="Times New Roman" w:hAnsi="Times New Roman" w:cs="Times New Roman"/>
          <w:b/>
          <w:bCs/>
        </w:rPr>
        <w:t>2</w:t>
      </w:r>
      <w:r w:rsidRPr="00BF21AC">
        <w:rPr>
          <w:rFonts w:ascii="Times New Roman" w:hAnsi="Times New Roman" w:cs="Times New Roman"/>
          <w:b/>
          <w:bCs/>
        </w:rPr>
        <w:t>:</w:t>
      </w:r>
      <w:r w:rsidRPr="00BF21AC">
        <w:rPr>
          <w:rFonts w:ascii="Times New Roman" w:hAnsi="Times New Roman" w:cs="Times New Roman"/>
        </w:rPr>
        <w:t xml:space="preserve"> TMC requests discussions during the upcoming ANSI-ESO meeting as well as with ANSI IPAG to find ways to work with the European Commission’s </w:t>
      </w:r>
      <w:r w:rsidRPr="00BF21AC">
        <w:rPr>
          <w:rFonts w:ascii="Times New Roman" w:hAnsi="Times New Roman" w:cs="Times New Roman"/>
        </w:rPr>
        <w:lastRenderedPageBreak/>
        <w:t>view of using only European developed standards and how that may hamper international standardization. TMC would like to use the case of CEN/CENELEC JTC 21 and ISO/IEC JTC 1/SC 42, where the two groups coordinated and harmonized standards development, but that tie was broken, and ISO/IEC JTC1/SC 42 is no longer allowed to participate in CEN/CENELEC JTC 21.</w:t>
      </w:r>
    </w:p>
    <w:p w14:paraId="57A643F2" w14:textId="77777777" w:rsidR="00BF21AC" w:rsidRDefault="00BF21AC" w:rsidP="009145FA">
      <w:pPr>
        <w:pStyle w:val="ListParagraph"/>
        <w:spacing w:after="0" w:line="240" w:lineRule="auto"/>
        <w:rPr>
          <w:rFonts w:ascii="Times New Roman" w:hAnsi="Times New Roman" w:cs="Times New Roman"/>
          <w:b/>
          <w:bCs/>
        </w:rPr>
      </w:pPr>
    </w:p>
    <w:p w14:paraId="06E32297" w14:textId="5A38ECE0" w:rsidR="00BF21AC" w:rsidRDefault="00B65A34" w:rsidP="009145FA">
      <w:pPr>
        <w:pStyle w:val="xmsonormal"/>
        <w:numPr>
          <w:ilvl w:val="0"/>
          <w:numId w:val="26"/>
        </w:numPr>
        <w:rPr>
          <w:rFonts w:ascii="Times New Roman" w:hAnsi="Times New Roman" w:cs="Times New Roman"/>
        </w:rPr>
      </w:pPr>
      <w:r w:rsidRPr="00BF21AC">
        <w:rPr>
          <w:rFonts w:ascii="Times New Roman" w:hAnsi="Times New Roman" w:cs="Times New Roman"/>
          <w:b/>
          <w:bCs/>
        </w:rPr>
        <w:t>ACTION ITEM #</w:t>
      </w:r>
      <w:r w:rsidR="002834C6">
        <w:rPr>
          <w:rFonts w:ascii="Times New Roman" w:hAnsi="Times New Roman" w:cs="Times New Roman"/>
          <w:b/>
          <w:bCs/>
        </w:rPr>
        <w:t>202505-0</w:t>
      </w:r>
      <w:r w:rsidR="00FD1EE5">
        <w:rPr>
          <w:rFonts w:ascii="Times New Roman" w:hAnsi="Times New Roman" w:cs="Times New Roman"/>
          <w:b/>
          <w:bCs/>
        </w:rPr>
        <w:t>3</w:t>
      </w:r>
      <w:r w:rsidRPr="00BF21AC">
        <w:rPr>
          <w:rFonts w:ascii="Times New Roman" w:hAnsi="Times New Roman" w:cs="Times New Roman"/>
          <w:b/>
          <w:bCs/>
        </w:rPr>
        <w:t>:</w:t>
      </w:r>
      <w:r w:rsidRPr="00BF21AC">
        <w:rPr>
          <w:rFonts w:ascii="Times New Roman" w:hAnsi="Times New Roman" w:cs="Times New Roman"/>
        </w:rPr>
        <w:t xml:space="preserve"> Hae Choe to raise the European standards development issue at the June SMB/TMB meeting, using the case of CEN/CENELEC JTC 21 and ISO/IEC JTC 1/SC 42.</w:t>
      </w:r>
    </w:p>
    <w:p w14:paraId="52B2BD17" w14:textId="77777777" w:rsidR="00BF21AC" w:rsidRDefault="00BF21AC" w:rsidP="009145FA">
      <w:pPr>
        <w:pStyle w:val="ListParagraph"/>
        <w:spacing w:after="0" w:line="240" w:lineRule="auto"/>
        <w:rPr>
          <w:rFonts w:ascii="Times New Roman" w:hAnsi="Times New Roman" w:cs="Times New Roman"/>
          <w:b/>
          <w:bCs/>
        </w:rPr>
      </w:pPr>
    </w:p>
    <w:p w14:paraId="2D393022" w14:textId="54E440D7" w:rsidR="00B65A34" w:rsidRPr="00BF21AC" w:rsidRDefault="00B65A34" w:rsidP="009145FA">
      <w:pPr>
        <w:pStyle w:val="xmsonormal"/>
        <w:numPr>
          <w:ilvl w:val="0"/>
          <w:numId w:val="26"/>
        </w:numPr>
        <w:rPr>
          <w:rFonts w:ascii="Times New Roman" w:hAnsi="Times New Roman" w:cs="Times New Roman"/>
        </w:rPr>
      </w:pPr>
      <w:r w:rsidRPr="00BF21AC">
        <w:rPr>
          <w:rFonts w:ascii="Times New Roman" w:hAnsi="Times New Roman" w:cs="Times New Roman"/>
          <w:b/>
          <w:bCs/>
        </w:rPr>
        <w:t>ACTION ITEM #</w:t>
      </w:r>
      <w:r w:rsidR="002834C6">
        <w:rPr>
          <w:rFonts w:ascii="Times New Roman" w:hAnsi="Times New Roman" w:cs="Times New Roman"/>
          <w:b/>
          <w:bCs/>
        </w:rPr>
        <w:t>202505-0</w:t>
      </w:r>
      <w:r w:rsidR="00FD1EE5">
        <w:rPr>
          <w:rFonts w:ascii="Times New Roman" w:hAnsi="Times New Roman" w:cs="Times New Roman"/>
          <w:b/>
          <w:bCs/>
        </w:rPr>
        <w:t>4</w:t>
      </w:r>
      <w:r w:rsidRPr="00BF21AC">
        <w:rPr>
          <w:rFonts w:ascii="Times New Roman" w:hAnsi="Times New Roman" w:cs="Times New Roman"/>
          <w:b/>
          <w:bCs/>
        </w:rPr>
        <w:t>:</w:t>
      </w:r>
      <w:r w:rsidRPr="00BF21AC">
        <w:rPr>
          <w:rFonts w:ascii="Times New Roman" w:hAnsi="Times New Roman" w:cs="Times New Roman"/>
        </w:rPr>
        <w:t xml:space="preserve"> TMC recommends to USNC Council that USNC raises the European standards development issue during upcoming bilateral meetings, using the case of CEN/CENELEC JTC 21 and ISO/IEC JTC 1/SC 42.</w:t>
      </w:r>
    </w:p>
    <w:p w14:paraId="1C11E3F9" w14:textId="77777777" w:rsidR="00C05A45" w:rsidRDefault="00C05A45" w:rsidP="00543A9B">
      <w:pPr>
        <w:spacing w:after="0" w:line="240" w:lineRule="auto"/>
        <w:rPr>
          <w:rFonts w:ascii="Times New Roman" w:hAnsi="Times New Roman" w:cs="Times New Roman"/>
          <w:b/>
          <w:u w:val="single"/>
        </w:rPr>
      </w:pPr>
    </w:p>
    <w:p w14:paraId="17BFF0C5" w14:textId="2E0D0B13" w:rsidR="008E0BB2" w:rsidRPr="00BF21AC" w:rsidRDefault="00122A70" w:rsidP="00543A9B">
      <w:pPr>
        <w:spacing w:after="0" w:line="240" w:lineRule="auto"/>
        <w:rPr>
          <w:rFonts w:ascii="Times New Roman" w:hAnsi="Times New Roman" w:cs="Times New Roman"/>
          <w:b/>
          <w:u w:val="single"/>
        </w:rPr>
      </w:pPr>
      <w:r w:rsidRPr="00216E43">
        <w:rPr>
          <w:rFonts w:ascii="Times New Roman" w:hAnsi="Times New Roman" w:cs="Times New Roman"/>
          <w:b/>
          <w:u w:val="single"/>
        </w:rPr>
        <w:t xml:space="preserve">Section </w:t>
      </w:r>
      <w:r w:rsidR="00463B4A">
        <w:rPr>
          <w:rFonts w:ascii="Times New Roman" w:hAnsi="Times New Roman" w:cs="Times New Roman"/>
          <w:b/>
          <w:u w:val="single"/>
        </w:rPr>
        <w:t>1</w:t>
      </w:r>
      <w:r w:rsidR="008D42F6">
        <w:rPr>
          <w:rFonts w:ascii="Times New Roman" w:hAnsi="Times New Roman" w:cs="Times New Roman"/>
          <w:b/>
          <w:u w:val="single"/>
        </w:rPr>
        <w:t>0</w:t>
      </w:r>
      <w:r w:rsidR="005C1311" w:rsidRPr="00216E43">
        <w:rPr>
          <w:rFonts w:ascii="Times New Roman" w:hAnsi="Times New Roman" w:cs="Times New Roman"/>
          <w:b/>
          <w:u w:val="single"/>
        </w:rPr>
        <w:t xml:space="preserve"> – Adjournment</w:t>
      </w:r>
    </w:p>
    <w:p w14:paraId="1343D28A" w14:textId="5D8A65CB" w:rsidR="006C5B96" w:rsidRDefault="009145FA" w:rsidP="00543A9B">
      <w:pPr>
        <w:spacing w:after="0" w:line="240" w:lineRule="auto"/>
        <w:rPr>
          <w:rFonts w:ascii="Times New Roman" w:hAnsi="Times New Roman" w:cs="Times New Roman"/>
        </w:rPr>
      </w:pPr>
      <w:r>
        <w:rPr>
          <w:rFonts w:ascii="Times New Roman" w:hAnsi="Times New Roman" w:cs="Times New Roman"/>
        </w:rPr>
        <w:t xml:space="preserve">Ms. Choe thanked UL Standards &amp; Engagement for hosting and closed the meeting at 2:43 PM CT. </w:t>
      </w:r>
    </w:p>
    <w:p w14:paraId="60634576" w14:textId="340BA087" w:rsidR="00476412" w:rsidRPr="00476412" w:rsidRDefault="00476412" w:rsidP="00543A9B">
      <w:pPr>
        <w:spacing w:after="0" w:line="240" w:lineRule="auto"/>
        <w:rPr>
          <w:rFonts w:ascii="Times New Roman" w:hAnsi="Times New Roman" w:cs="Times New Roman"/>
          <w:color w:val="FF0000"/>
          <w:sz w:val="40"/>
          <w:szCs w:val="40"/>
        </w:rPr>
      </w:pPr>
    </w:p>
    <w:sectPr w:rsidR="00476412" w:rsidRPr="00476412" w:rsidSect="00882FC7">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53713" w14:textId="77777777" w:rsidR="008916F0" w:rsidRDefault="008916F0" w:rsidP="00F83C7D">
      <w:pPr>
        <w:spacing w:after="0" w:line="240" w:lineRule="auto"/>
      </w:pPr>
      <w:r>
        <w:separator/>
      </w:r>
    </w:p>
  </w:endnote>
  <w:endnote w:type="continuationSeparator" w:id="0">
    <w:p w14:paraId="2F438A3C" w14:textId="77777777" w:rsidR="008916F0" w:rsidRDefault="008916F0" w:rsidP="00F83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63268875"/>
      <w:docPartObj>
        <w:docPartGallery w:val="Page Numbers (Bottom of Page)"/>
        <w:docPartUnique/>
      </w:docPartObj>
    </w:sdtPr>
    <w:sdtEndPr>
      <w:rPr>
        <w:noProof/>
      </w:rPr>
    </w:sdtEndPr>
    <w:sdtContent>
      <w:p w14:paraId="21644C38" w14:textId="103E729A" w:rsidR="006A56B1" w:rsidRDefault="006A56B1">
        <w:pPr>
          <w:pStyle w:val="Footer"/>
          <w:jc w:val="right"/>
        </w:pPr>
        <w:r w:rsidRPr="006A56B1">
          <w:rPr>
            <w:rFonts w:ascii="Times New Roman" w:hAnsi="Times New Roman" w:cs="Times New Roman"/>
            <w:sz w:val="18"/>
            <w:szCs w:val="18"/>
          </w:rPr>
          <w:fldChar w:fldCharType="begin"/>
        </w:r>
        <w:r w:rsidRPr="006A56B1">
          <w:rPr>
            <w:rFonts w:ascii="Times New Roman" w:hAnsi="Times New Roman" w:cs="Times New Roman"/>
            <w:sz w:val="18"/>
            <w:szCs w:val="18"/>
          </w:rPr>
          <w:instrText xml:space="preserve"> PAGE   \* MERGEFORMAT </w:instrText>
        </w:r>
        <w:r w:rsidRPr="006A56B1">
          <w:rPr>
            <w:rFonts w:ascii="Times New Roman" w:hAnsi="Times New Roman" w:cs="Times New Roman"/>
            <w:sz w:val="18"/>
            <w:szCs w:val="18"/>
          </w:rPr>
          <w:fldChar w:fldCharType="separate"/>
        </w:r>
        <w:r w:rsidR="00AB0E82">
          <w:rPr>
            <w:rFonts w:ascii="Times New Roman" w:hAnsi="Times New Roman" w:cs="Times New Roman"/>
            <w:noProof/>
            <w:sz w:val="18"/>
            <w:szCs w:val="18"/>
          </w:rPr>
          <w:t>6</w:t>
        </w:r>
        <w:r w:rsidRPr="006A56B1">
          <w:rPr>
            <w:rFonts w:ascii="Times New Roman" w:hAnsi="Times New Roman" w:cs="Times New Roman"/>
            <w:noProof/>
            <w:sz w:val="18"/>
            <w:szCs w:val="18"/>
          </w:rPr>
          <w:fldChar w:fldCharType="end"/>
        </w:r>
      </w:p>
    </w:sdtContent>
  </w:sdt>
  <w:p w14:paraId="6263E6E4" w14:textId="77777777" w:rsidR="00D81F5A" w:rsidRDefault="00D81F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99EF5" w14:textId="77777777" w:rsidR="008916F0" w:rsidRDefault="008916F0" w:rsidP="00F83C7D">
      <w:pPr>
        <w:spacing w:after="0" w:line="240" w:lineRule="auto"/>
      </w:pPr>
      <w:r>
        <w:separator/>
      </w:r>
    </w:p>
  </w:footnote>
  <w:footnote w:type="continuationSeparator" w:id="0">
    <w:p w14:paraId="3219710F" w14:textId="77777777" w:rsidR="008916F0" w:rsidRDefault="008916F0" w:rsidP="00F83C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2872"/>
    <w:multiLevelType w:val="hybridMultilevel"/>
    <w:tmpl w:val="C68EF0B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1AD686C"/>
    <w:multiLevelType w:val="hybridMultilevel"/>
    <w:tmpl w:val="83A01DAA"/>
    <w:lvl w:ilvl="0" w:tplc="04090001">
      <w:start w:val="1"/>
      <w:numFmt w:val="bullet"/>
      <w:lvlText w:val=""/>
      <w:lvlJc w:val="left"/>
      <w:pPr>
        <w:ind w:left="4320" w:hanging="360"/>
      </w:pPr>
      <w:rPr>
        <w:rFonts w:ascii="Symbol" w:hAnsi="Symbol"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2" w15:restartNumberingAfterBreak="0">
    <w:nsid w:val="071E3CB8"/>
    <w:multiLevelType w:val="hybridMultilevel"/>
    <w:tmpl w:val="EBFE0BA0"/>
    <w:lvl w:ilvl="0" w:tplc="774C2118">
      <w:start w:val="6"/>
      <w:numFmt w:val="bullet"/>
      <w:lvlText w:val="-"/>
      <w:lvlJc w:val="left"/>
      <w:pPr>
        <w:ind w:left="2160" w:hanging="360"/>
      </w:pPr>
      <w:rPr>
        <w:rFonts w:ascii="Times New Roman" w:eastAsiaTheme="minorHAnsi" w:hAnsi="Times New Roman" w:cs="Times New Roman" w:hint="default"/>
        <w:b w:val="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A0F21B5"/>
    <w:multiLevelType w:val="multilevel"/>
    <w:tmpl w:val="3AA63D4C"/>
    <w:numStyleLink w:val="Annexes"/>
  </w:abstractNum>
  <w:abstractNum w:abstractNumId="4" w15:restartNumberingAfterBreak="0">
    <w:nsid w:val="175143BC"/>
    <w:multiLevelType w:val="hybridMultilevel"/>
    <w:tmpl w:val="05B68C38"/>
    <w:lvl w:ilvl="0" w:tplc="04090001">
      <w:start w:val="1"/>
      <w:numFmt w:val="bullet"/>
      <w:lvlText w:val=""/>
      <w:lvlJc w:val="left"/>
      <w:pPr>
        <w:ind w:left="2520" w:hanging="360"/>
      </w:pPr>
      <w:rPr>
        <w:rFonts w:ascii="Symbol" w:hAnsi="Symbol"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5" w15:restartNumberingAfterBreak="0">
    <w:nsid w:val="1DCF5059"/>
    <w:multiLevelType w:val="hybridMultilevel"/>
    <w:tmpl w:val="58FE5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A25FFB"/>
    <w:multiLevelType w:val="hybridMultilevel"/>
    <w:tmpl w:val="E9561F4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2CF576E0"/>
    <w:multiLevelType w:val="hybridMultilevel"/>
    <w:tmpl w:val="65945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41221C"/>
    <w:multiLevelType w:val="hybridMultilevel"/>
    <w:tmpl w:val="7DA6A9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4293AF5"/>
    <w:multiLevelType w:val="hybridMultilevel"/>
    <w:tmpl w:val="1162392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3B683819"/>
    <w:multiLevelType w:val="multilevel"/>
    <w:tmpl w:val="3AA63D4C"/>
    <w:styleLink w:val="Annexes"/>
    <w:lvl w:ilvl="0">
      <w:start w:val="1"/>
      <w:numFmt w:val="upperLetter"/>
      <w:pStyle w:val="ANNEXtitle"/>
      <w:suff w:val="nothing"/>
      <w:lvlText w:val="Annex %1"/>
      <w:lvlJc w:val="center"/>
      <w:pPr>
        <w:ind w:left="0" w:firstLine="51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454"/>
        </w:tabs>
        <w:ind w:left="0" w:firstLine="454"/>
      </w:pPr>
      <w:rPr>
        <w:rFonts w:hint="default"/>
      </w:rPr>
    </w:lvl>
    <w:lvl w:ilvl="7">
      <w:start w:val="1"/>
      <w:numFmt w:val="decimal"/>
      <w:lvlText w:val="%1.%2.%3.%4.%5.%6.%7.%8"/>
      <w:lvlJc w:val="left"/>
      <w:pPr>
        <w:tabs>
          <w:tab w:val="num" w:pos="454"/>
        </w:tabs>
        <w:ind w:left="0" w:firstLine="454"/>
      </w:pPr>
      <w:rPr>
        <w:rFonts w:hint="default"/>
      </w:rPr>
    </w:lvl>
    <w:lvl w:ilvl="8">
      <w:start w:val="1"/>
      <w:numFmt w:val="decimal"/>
      <w:lvlText w:val="%1.%2.%3.%4.%5.%6.%7.%8.%9"/>
      <w:lvlJc w:val="left"/>
      <w:pPr>
        <w:tabs>
          <w:tab w:val="num" w:pos="454"/>
        </w:tabs>
        <w:ind w:left="0" w:firstLine="454"/>
      </w:pPr>
      <w:rPr>
        <w:rFonts w:hint="default"/>
      </w:rPr>
    </w:lvl>
  </w:abstractNum>
  <w:abstractNum w:abstractNumId="11" w15:restartNumberingAfterBreak="0">
    <w:nsid w:val="3C69486C"/>
    <w:multiLevelType w:val="hybridMultilevel"/>
    <w:tmpl w:val="5C664F6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3CBE0A25"/>
    <w:multiLevelType w:val="hybridMultilevel"/>
    <w:tmpl w:val="A6826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DCB5216"/>
    <w:multiLevelType w:val="hybridMultilevel"/>
    <w:tmpl w:val="C5FCEC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786470"/>
    <w:multiLevelType w:val="hybridMultilevel"/>
    <w:tmpl w:val="711E10CA"/>
    <w:lvl w:ilvl="0" w:tplc="04090017">
      <w:start w:val="1"/>
      <w:numFmt w:val="lowerLetter"/>
      <w:lvlText w:val="%1)"/>
      <w:lvlJc w:val="left"/>
      <w:pPr>
        <w:ind w:left="1610" w:hanging="360"/>
      </w:pPr>
    </w:lvl>
    <w:lvl w:ilvl="1" w:tplc="04090019">
      <w:start w:val="1"/>
      <w:numFmt w:val="lowerLetter"/>
      <w:lvlText w:val="%2."/>
      <w:lvlJc w:val="left"/>
      <w:pPr>
        <w:ind w:left="2330" w:hanging="360"/>
      </w:pPr>
    </w:lvl>
    <w:lvl w:ilvl="2" w:tplc="0409001B">
      <w:start w:val="1"/>
      <w:numFmt w:val="lowerRoman"/>
      <w:lvlText w:val="%3."/>
      <w:lvlJc w:val="right"/>
      <w:pPr>
        <w:ind w:left="3050" w:hanging="180"/>
      </w:pPr>
    </w:lvl>
    <w:lvl w:ilvl="3" w:tplc="0409000F" w:tentative="1">
      <w:start w:val="1"/>
      <w:numFmt w:val="decimal"/>
      <w:lvlText w:val="%4."/>
      <w:lvlJc w:val="left"/>
      <w:pPr>
        <w:ind w:left="3770" w:hanging="360"/>
      </w:pPr>
    </w:lvl>
    <w:lvl w:ilvl="4" w:tplc="04090019" w:tentative="1">
      <w:start w:val="1"/>
      <w:numFmt w:val="lowerLetter"/>
      <w:lvlText w:val="%5."/>
      <w:lvlJc w:val="left"/>
      <w:pPr>
        <w:ind w:left="4490" w:hanging="360"/>
      </w:pPr>
    </w:lvl>
    <w:lvl w:ilvl="5" w:tplc="0409001B" w:tentative="1">
      <w:start w:val="1"/>
      <w:numFmt w:val="lowerRoman"/>
      <w:lvlText w:val="%6."/>
      <w:lvlJc w:val="right"/>
      <w:pPr>
        <w:ind w:left="5210" w:hanging="180"/>
      </w:pPr>
    </w:lvl>
    <w:lvl w:ilvl="6" w:tplc="0409000F" w:tentative="1">
      <w:start w:val="1"/>
      <w:numFmt w:val="decimal"/>
      <w:lvlText w:val="%7."/>
      <w:lvlJc w:val="left"/>
      <w:pPr>
        <w:ind w:left="5930" w:hanging="360"/>
      </w:pPr>
    </w:lvl>
    <w:lvl w:ilvl="7" w:tplc="04090019" w:tentative="1">
      <w:start w:val="1"/>
      <w:numFmt w:val="lowerLetter"/>
      <w:lvlText w:val="%8."/>
      <w:lvlJc w:val="left"/>
      <w:pPr>
        <w:ind w:left="6650" w:hanging="360"/>
      </w:pPr>
    </w:lvl>
    <w:lvl w:ilvl="8" w:tplc="0409001B" w:tentative="1">
      <w:start w:val="1"/>
      <w:numFmt w:val="lowerRoman"/>
      <w:lvlText w:val="%9."/>
      <w:lvlJc w:val="right"/>
      <w:pPr>
        <w:ind w:left="7370" w:hanging="180"/>
      </w:pPr>
    </w:lvl>
  </w:abstractNum>
  <w:abstractNum w:abstractNumId="15" w15:restartNumberingAfterBreak="0">
    <w:nsid w:val="45547971"/>
    <w:multiLevelType w:val="hybridMultilevel"/>
    <w:tmpl w:val="7F763200"/>
    <w:lvl w:ilvl="0" w:tplc="9F646EF8">
      <w:start w:val="1"/>
      <w:numFmt w:val="decimal"/>
      <w:lvlText w:val="%1."/>
      <w:lvlJc w:val="left"/>
      <w:pPr>
        <w:ind w:left="457" w:hanging="332"/>
        <w:jc w:val="right"/>
      </w:pPr>
      <w:rPr>
        <w:rFonts w:ascii="Arial" w:eastAsia="Arial" w:hAnsi="Arial" w:cs="Arial" w:hint="default"/>
        <w:b w:val="0"/>
        <w:bCs w:val="0"/>
        <w:i w:val="0"/>
        <w:iCs w:val="0"/>
        <w:spacing w:val="-1"/>
        <w:w w:val="100"/>
        <w:sz w:val="22"/>
        <w:szCs w:val="22"/>
        <w:lang w:val="en-US" w:eastAsia="en-US" w:bidi="ar-SA"/>
      </w:rPr>
    </w:lvl>
    <w:lvl w:ilvl="1" w:tplc="79ECAF30">
      <w:start w:val="1"/>
      <w:numFmt w:val="lowerLetter"/>
      <w:lvlText w:val="%2."/>
      <w:lvlJc w:val="left"/>
      <w:pPr>
        <w:ind w:left="1173" w:hanging="358"/>
        <w:jc w:val="left"/>
      </w:pPr>
      <w:rPr>
        <w:rFonts w:ascii="Arial" w:eastAsia="Arial" w:hAnsi="Arial" w:cs="Arial" w:hint="default"/>
        <w:b w:val="0"/>
        <w:bCs w:val="0"/>
        <w:i w:val="0"/>
        <w:iCs w:val="0"/>
        <w:spacing w:val="-1"/>
        <w:w w:val="100"/>
        <w:sz w:val="22"/>
        <w:szCs w:val="22"/>
        <w:lang w:val="en-US" w:eastAsia="en-US" w:bidi="ar-SA"/>
      </w:rPr>
    </w:lvl>
    <w:lvl w:ilvl="2" w:tplc="65D2AF0E">
      <w:start w:val="1"/>
      <w:numFmt w:val="lowerRoman"/>
      <w:lvlText w:val="%3."/>
      <w:lvlJc w:val="left"/>
      <w:pPr>
        <w:ind w:left="1897" w:hanging="471"/>
        <w:jc w:val="left"/>
      </w:pPr>
      <w:rPr>
        <w:rFonts w:ascii="Arial" w:eastAsia="Arial" w:hAnsi="Arial" w:cs="Arial" w:hint="default"/>
        <w:b w:val="0"/>
        <w:bCs w:val="0"/>
        <w:i w:val="0"/>
        <w:iCs w:val="0"/>
        <w:spacing w:val="-2"/>
        <w:w w:val="100"/>
        <w:sz w:val="22"/>
        <w:szCs w:val="22"/>
        <w:lang w:val="en-US" w:eastAsia="en-US" w:bidi="ar-SA"/>
      </w:rPr>
    </w:lvl>
    <w:lvl w:ilvl="3" w:tplc="21B6AFA6">
      <w:numFmt w:val="bullet"/>
      <w:lvlText w:val="•"/>
      <w:lvlJc w:val="left"/>
      <w:pPr>
        <w:ind w:left="2920" w:hanging="471"/>
      </w:pPr>
      <w:rPr>
        <w:rFonts w:hint="default"/>
        <w:lang w:val="en-US" w:eastAsia="en-US" w:bidi="ar-SA"/>
      </w:rPr>
    </w:lvl>
    <w:lvl w:ilvl="4" w:tplc="184C6D3E">
      <w:numFmt w:val="bullet"/>
      <w:lvlText w:val="•"/>
      <w:lvlJc w:val="left"/>
      <w:pPr>
        <w:ind w:left="3941" w:hanging="471"/>
      </w:pPr>
      <w:rPr>
        <w:rFonts w:hint="default"/>
        <w:lang w:val="en-US" w:eastAsia="en-US" w:bidi="ar-SA"/>
      </w:rPr>
    </w:lvl>
    <w:lvl w:ilvl="5" w:tplc="6D5031A2">
      <w:numFmt w:val="bullet"/>
      <w:lvlText w:val="•"/>
      <w:lvlJc w:val="left"/>
      <w:pPr>
        <w:ind w:left="4961" w:hanging="471"/>
      </w:pPr>
      <w:rPr>
        <w:rFonts w:hint="default"/>
        <w:lang w:val="en-US" w:eastAsia="en-US" w:bidi="ar-SA"/>
      </w:rPr>
    </w:lvl>
    <w:lvl w:ilvl="6" w:tplc="9DD463EC">
      <w:numFmt w:val="bullet"/>
      <w:lvlText w:val="•"/>
      <w:lvlJc w:val="left"/>
      <w:pPr>
        <w:ind w:left="5982" w:hanging="471"/>
      </w:pPr>
      <w:rPr>
        <w:rFonts w:hint="default"/>
        <w:lang w:val="en-US" w:eastAsia="en-US" w:bidi="ar-SA"/>
      </w:rPr>
    </w:lvl>
    <w:lvl w:ilvl="7" w:tplc="B4CA4254">
      <w:numFmt w:val="bullet"/>
      <w:lvlText w:val="•"/>
      <w:lvlJc w:val="left"/>
      <w:pPr>
        <w:ind w:left="7002" w:hanging="471"/>
      </w:pPr>
      <w:rPr>
        <w:rFonts w:hint="default"/>
        <w:lang w:val="en-US" w:eastAsia="en-US" w:bidi="ar-SA"/>
      </w:rPr>
    </w:lvl>
    <w:lvl w:ilvl="8" w:tplc="0D26EC58">
      <w:numFmt w:val="bullet"/>
      <w:lvlText w:val="•"/>
      <w:lvlJc w:val="left"/>
      <w:pPr>
        <w:ind w:left="8023" w:hanging="471"/>
      </w:pPr>
      <w:rPr>
        <w:rFonts w:hint="default"/>
        <w:lang w:val="en-US" w:eastAsia="en-US" w:bidi="ar-SA"/>
      </w:rPr>
    </w:lvl>
  </w:abstractNum>
  <w:abstractNum w:abstractNumId="16" w15:restartNumberingAfterBreak="0">
    <w:nsid w:val="48F64A81"/>
    <w:multiLevelType w:val="hybridMultilevel"/>
    <w:tmpl w:val="0B806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C300721"/>
    <w:multiLevelType w:val="hybridMultilevel"/>
    <w:tmpl w:val="4742327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551852B1"/>
    <w:multiLevelType w:val="hybridMultilevel"/>
    <w:tmpl w:val="77322932"/>
    <w:lvl w:ilvl="0" w:tplc="04090003">
      <w:start w:val="1"/>
      <w:numFmt w:val="bullet"/>
      <w:lvlText w:val="o"/>
      <w:lvlJc w:val="left"/>
      <w:pPr>
        <w:ind w:left="990" w:hanging="360"/>
      </w:pPr>
      <w:rPr>
        <w:rFonts w:ascii="Courier New" w:hAnsi="Courier New" w:cs="Courier New" w:hint="default"/>
      </w:rPr>
    </w:lvl>
    <w:lvl w:ilvl="1" w:tplc="FB163678">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2A4826"/>
    <w:multiLevelType w:val="multilevel"/>
    <w:tmpl w:val="E4181E34"/>
    <w:lvl w:ilvl="0">
      <w:start w:val="1"/>
      <w:numFmt w:val="decimal"/>
      <w:lvlText w:val="%1"/>
      <w:lvlJc w:val="left"/>
      <w:pPr>
        <w:ind w:left="720" w:hanging="720"/>
      </w:pPr>
      <w:rPr>
        <w:rFonts w:hint="default"/>
      </w:rPr>
    </w:lvl>
    <w:lvl w:ilvl="1">
      <w:start w:val="1"/>
      <w:numFmt w:val="decimal"/>
      <w:lvlText w:val="%1.%2"/>
      <w:lvlJc w:val="left"/>
      <w:pPr>
        <w:ind w:left="1440" w:hanging="72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6611749C"/>
    <w:multiLevelType w:val="hybridMultilevel"/>
    <w:tmpl w:val="932473B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1" w15:restartNumberingAfterBreak="0">
    <w:nsid w:val="6F0B5419"/>
    <w:multiLevelType w:val="hybridMultilevel"/>
    <w:tmpl w:val="FB1CE824"/>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2" w15:restartNumberingAfterBreak="0">
    <w:nsid w:val="70390F24"/>
    <w:multiLevelType w:val="hybridMultilevel"/>
    <w:tmpl w:val="F2961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F418C9"/>
    <w:multiLevelType w:val="hybridMultilevel"/>
    <w:tmpl w:val="1DAEFD1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4"/>
  </w:num>
  <w:num w:numId="2">
    <w:abstractNumId w:val="18"/>
  </w:num>
  <w:num w:numId="3">
    <w:abstractNumId w:val="21"/>
  </w:num>
  <w:num w:numId="4">
    <w:abstractNumId w:val="11"/>
  </w:num>
  <w:num w:numId="5">
    <w:abstractNumId w:val="0"/>
  </w:num>
  <w:num w:numId="6">
    <w:abstractNumId w:val="2"/>
  </w:num>
  <w:num w:numId="7">
    <w:abstractNumId w:val="23"/>
  </w:num>
  <w:num w:numId="8">
    <w:abstractNumId w:val="4"/>
  </w:num>
  <w:num w:numId="9">
    <w:abstractNumId w:val="12"/>
  </w:num>
  <w:num w:numId="10">
    <w:abstractNumId w:val="16"/>
  </w:num>
  <w:num w:numId="11">
    <w:abstractNumId w:val="22"/>
  </w:num>
  <w:num w:numId="12">
    <w:abstractNumId w:val="19"/>
  </w:num>
  <w:num w:numId="13">
    <w:abstractNumId w:val="20"/>
  </w:num>
  <w:num w:numId="14">
    <w:abstractNumId w:val="1"/>
  </w:num>
  <w:num w:numId="15">
    <w:abstractNumId w:val="5"/>
  </w:num>
  <w:num w:numId="16">
    <w:abstractNumId w:val="12"/>
  </w:num>
  <w:num w:numId="17">
    <w:abstractNumId w:val="16"/>
  </w:num>
  <w:num w:numId="18">
    <w:abstractNumId w:val="12"/>
  </w:num>
  <w:num w:numId="19">
    <w:abstractNumId w:val="16"/>
  </w:num>
  <w:num w:numId="20">
    <w:abstractNumId w:val="10"/>
  </w:num>
  <w:num w:numId="21">
    <w:abstractNumId w:val="3"/>
    <w:lvlOverride w:ilvl="0">
      <w:lvl w:ilvl="0">
        <w:start w:val="1"/>
        <w:numFmt w:val="upperLetter"/>
        <w:pStyle w:val="ANNEXtitle"/>
        <w:suff w:val="nothing"/>
        <w:lvlText w:val="Annex %1"/>
        <w:lvlJc w:val="center"/>
        <w:pPr>
          <w:ind w:left="0" w:firstLine="510"/>
        </w:pPr>
        <w:rPr>
          <w:rFonts w:ascii="Times New Roman" w:hAnsi="Times New Roman" w:cs="Times New Roman" w:hint="default"/>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effect w:val="none"/>
          <w:vertAlign w:val="baseline"/>
          <w:em w:val="none"/>
          <w14:ligatures w14:val="none"/>
          <w14:numForm w14:val="default"/>
          <w14:numSpacing w14:val="default"/>
          <w14:stylisticSets/>
          <w14:cntxtAlts w14:val="0"/>
        </w:rPr>
      </w:lvl>
    </w:lvlOverride>
    <w:lvlOverride w:ilvl="1">
      <w:lvl w:ilvl="1">
        <w:start w:val="1"/>
        <w:numFmt w:val="decimal"/>
        <w:pStyle w:val="ANNEX-heading1"/>
        <w:lvlText w:val="%1.%2"/>
        <w:lvlJc w:val="left"/>
        <w:pPr>
          <w:tabs>
            <w:tab w:val="num" w:pos="680"/>
          </w:tabs>
          <w:ind w:left="680" w:hanging="680"/>
        </w:pPr>
        <w:rPr>
          <w:rFonts w:hint="default"/>
        </w:rPr>
      </w:lvl>
    </w:lvlOverride>
    <w:lvlOverride w:ilvl="2">
      <w:lvl w:ilvl="2">
        <w:start w:val="1"/>
        <w:numFmt w:val="decimal"/>
        <w:pStyle w:val="ANNEX-heading2"/>
        <w:lvlText w:val="%1.%2.%3"/>
        <w:lvlJc w:val="left"/>
        <w:pPr>
          <w:tabs>
            <w:tab w:val="num" w:pos="907"/>
          </w:tabs>
          <w:ind w:left="907" w:hanging="907"/>
        </w:pPr>
        <w:rPr>
          <w:rFonts w:hint="default"/>
        </w:rPr>
      </w:lvl>
    </w:lvlOverride>
    <w:lvlOverride w:ilvl="3">
      <w:lvl w:ilvl="3">
        <w:start w:val="1"/>
        <w:numFmt w:val="decimal"/>
        <w:pStyle w:val="ANNEX-heading3"/>
        <w:lvlText w:val="%1.%2.%3.%4"/>
        <w:lvlJc w:val="left"/>
        <w:pPr>
          <w:tabs>
            <w:tab w:val="num" w:pos="1134"/>
          </w:tabs>
          <w:ind w:left="1134" w:hanging="1134"/>
        </w:pPr>
        <w:rPr>
          <w:rFonts w:hint="default"/>
        </w:rPr>
      </w:lvl>
    </w:lvlOverride>
    <w:lvlOverride w:ilvl="4">
      <w:lvl w:ilvl="4">
        <w:start w:val="1"/>
        <w:numFmt w:val="decimal"/>
        <w:pStyle w:val="ANNEX-heading4"/>
        <w:lvlText w:val="%1.%2.%3.%4.%5"/>
        <w:lvlJc w:val="left"/>
        <w:pPr>
          <w:tabs>
            <w:tab w:val="num" w:pos="1361"/>
          </w:tabs>
          <w:ind w:left="1361" w:hanging="1361"/>
        </w:pPr>
        <w:rPr>
          <w:rFonts w:hint="default"/>
        </w:rPr>
      </w:lvl>
    </w:lvlOverride>
    <w:lvlOverride w:ilvl="5">
      <w:lvl w:ilvl="5">
        <w:start w:val="1"/>
        <w:numFmt w:val="decimal"/>
        <w:pStyle w:val="ANNEX-heading5"/>
        <w:lvlText w:val="%1.%2.%3.%4.%5.%6"/>
        <w:lvlJc w:val="left"/>
        <w:pPr>
          <w:tabs>
            <w:tab w:val="num" w:pos="1588"/>
          </w:tabs>
          <w:ind w:left="1588" w:hanging="1588"/>
        </w:pPr>
        <w:rPr>
          <w:rFonts w:hint="default"/>
        </w:rPr>
      </w:lvl>
    </w:lvlOverride>
    <w:lvlOverride w:ilvl="6">
      <w:lvl w:ilvl="6">
        <w:start w:val="1"/>
        <w:numFmt w:val="decimal"/>
        <w:lvlText w:val="%1.%2.%3.%4.%5.%6.%7"/>
        <w:lvlJc w:val="left"/>
        <w:pPr>
          <w:tabs>
            <w:tab w:val="num" w:pos="454"/>
          </w:tabs>
          <w:ind w:left="0" w:firstLine="454"/>
        </w:pPr>
        <w:rPr>
          <w:rFonts w:hint="default"/>
        </w:rPr>
      </w:lvl>
    </w:lvlOverride>
    <w:lvlOverride w:ilvl="7">
      <w:lvl w:ilvl="7">
        <w:start w:val="1"/>
        <w:numFmt w:val="decimal"/>
        <w:lvlText w:val="%1.%2.%3.%4.%5.%6.%7.%8"/>
        <w:lvlJc w:val="left"/>
        <w:pPr>
          <w:tabs>
            <w:tab w:val="num" w:pos="454"/>
          </w:tabs>
          <w:ind w:left="0" w:firstLine="454"/>
        </w:pPr>
        <w:rPr>
          <w:rFonts w:hint="default"/>
        </w:rPr>
      </w:lvl>
    </w:lvlOverride>
    <w:lvlOverride w:ilvl="8">
      <w:lvl w:ilvl="8">
        <w:start w:val="1"/>
        <w:numFmt w:val="decimal"/>
        <w:lvlText w:val="%1.%2.%3.%4.%5.%6.%7.%8.%9"/>
        <w:lvlJc w:val="left"/>
        <w:pPr>
          <w:tabs>
            <w:tab w:val="num" w:pos="454"/>
          </w:tabs>
          <w:ind w:left="0" w:firstLine="454"/>
        </w:pPr>
        <w:rPr>
          <w:rFonts w:hint="default"/>
        </w:rPr>
      </w:lvl>
    </w:lvlOverride>
  </w:num>
  <w:num w:numId="22">
    <w:abstractNumId w:val="13"/>
  </w:num>
  <w:num w:numId="23">
    <w:abstractNumId w:val="7"/>
  </w:num>
  <w:num w:numId="24">
    <w:abstractNumId w:val="15"/>
  </w:num>
  <w:num w:numId="25">
    <w:abstractNumId w:val="9"/>
  </w:num>
  <w:num w:numId="26">
    <w:abstractNumId w:val="8"/>
  </w:num>
  <w:num w:numId="27">
    <w:abstractNumId w:val="6"/>
  </w:num>
  <w:num w:numId="28">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1311"/>
    <w:rsid w:val="00001E28"/>
    <w:rsid w:val="000024DD"/>
    <w:rsid w:val="0000260D"/>
    <w:rsid w:val="00003221"/>
    <w:rsid w:val="00005A48"/>
    <w:rsid w:val="000063B5"/>
    <w:rsid w:val="00007112"/>
    <w:rsid w:val="000076A7"/>
    <w:rsid w:val="000077EF"/>
    <w:rsid w:val="0001025B"/>
    <w:rsid w:val="00010959"/>
    <w:rsid w:val="000138C4"/>
    <w:rsid w:val="00014434"/>
    <w:rsid w:val="00014528"/>
    <w:rsid w:val="000149C7"/>
    <w:rsid w:val="00014ED4"/>
    <w:rsid w:val="00014F96"/>
    <w:rsid w:val="00016EB2"/>
    <w:rsid w:val="0002051A"/>
    <w:rsid w:val="000231B6"/>
    <w:rsid w:val="00024A5B"/>
    <w:rsid w:val="00024D8B"/>
    <w:rsid w:val="00024E46"/>
    <w:rsid w:val="0002537F"/>
    <w:rsid w:val="0002573D"/>
    <w:rsid w:val="00025FF4"/>
    <w:rsid w:val="00026157"/>
    <w:rsid w:val="00027036"/>
    <w:rsid w:val="000318F5"/>
    <w:rsid w:val="00031A2C"/>
    <w:rsid w:val="00031EE4"/>
    <w:rsid w:val="000332A2"/>
    <w:rsid w:val="00037DE7"/>
    <w:rsid w:val="00040A97"/>
    <w:rsid w:val="000418D3"/>
    <w:rsid w:val="00042440"/>
    <w:rsid w:val="00043502"/>
    <w:rsid w:val="00045BB9"/>
    <w:rsid w:val="00045C28"/>
    <w:rsid w:val="00045C9C"/>
    <w:rsid w:val="00046134"/>
    <w:rsid w:val="00047630"/>
    <w:rsid w:val="00050019"/>
    <w:rsid w:val="00052CAD"/>
    <w:rsid w:val="0005501F"/>
    <w:rsid w:val="0005654A"/>
    <w:rsid w:val="000568CE"/>
    <w:rsid w:val="00057944"/>
    <w:rsid w:val="000628B7"/>
    <w:rsid w:val="000639EF"/>
    <w:rsid w:val="000649A9"/>
    <w:rsid w:val="00064A0A"/>
    <w:rsid w:val="00064DE2"/>
    <w:rsid w:val="00070555"/>
    <w:rsid w:val="00070836"/>
    <w:rsid w:val="00070B7F"/>
    <w:rsid w:val="0007205D"/>
    <w:rsid w:val="00073203"/>
    <w:rsid w:val="00073490"/>
    <w:rsid w:val="00074891"/>
    <w:rsid w:val="00074D6D"/>
    <w:rsid w:val="0007511C"/>
    <w:rsid w:val="000762C8"/>
    <w:rsid w:val="0007684F"/>
    <w:rsid w:val="00076DEB"/>
    <w:rsid w:val="00076EA4"/>
    <w:rsid w:val="00077BB5"/>
    <w:rsid w:val="0008038C"/>
    <w:rsid w:val="00081CE7"/>
    <w:rsid w:val="000824A8"/>
    <w:rsid w:val="00082EFA"/>
    <w:rsid w:val="000833C5"/>
    <w:rsid w:val="000835BB"/>
    <w:rsid w:val="00084008"/>
    <w:rsid w:val="00084FD3"/>
    <w:rsid w:val="0008500A"/>
    <w:rsid w:val="00085DB0"/>
    <w:rsid w:val="00085FDB"/>
    <w:rsid w:val="000866EC"/>
    <w:rsid w:val="000869F0"/>
    <w:rsid w:val="0008725D"/>
    <w:rsid w:val="0009012E"/>
    <w:rsid w:val="00090BB1"/>
    <w:rsid w:val="0009130A"/>
    <w:rsid w:val="0009154A"/>
    <w:rsid w:val="00091DD2"/>
    <w:rsid w:val="00092053"/>
    <w:rsid w:val="0009224D"/>
    <w:rsid w:val="000927C9"/>
    <w:rsid w:val="00092A26"/>
    <w:rsid w:val="00093800"/>
    <w:rsid w:val="000941B5"/>
    <w:rsid w:val="00094723"/>
    <w:rsid w:val="00094F9C"/>
    <w:rsid w:val="000966EC"/>
    <w:rsid w:val="00097D04"/>
    <w:rsid w:val="000A04F4"/>
    <w:rsid w:val="000A51B3"/>
    <w:rsid w:val="000A5873"/>
    <w:rsid w:val="000A6259"/>
    <w:rsid w:val="000A6959"/>
    <w:rsid w:val="000A76F4"/>
    <w:rsid w:val="000B0BF2"/>
    <w:rsid w:val="000B3FA0"/>
    <w:rsid w:val="000B5059"/>
    <w:rsid w:val="000B5293"/>
    <w:rsid w:val="000B5EB6"/>
    <w:rsid w:val="000B64B9"/>
    <w:rsid w:val="000B6CED"/>
    <w:rsid w:val="000B7870"/>
    <w:rsid w:val="000C06A4"/>
    <w:rsid w:val="000C27A4"/>
    <w:rsid w:val="000C2E85"/>
    <w:rsid w:val="000C304C"/>
    <w:rsid w:val="000C32D5"/>
    <w:rsid w:val="000C3899"/>
    <w:rsid w:val="000C6265"/>
    <w:rsid w:val="000C6BF2"/>
    <w:rsid w:val="000C6C75"/>
    <w:rsid w:val="000C784F"/>
    <w:rsid w:val="000D1616"/>
    <w:rsid w:val="000D244C"/>
    <w:rsid w:val="000D2564"/>
    <w:rsid w:val="000D2AE7"/>
    <w:rsid w:val="000D2BE6"/>
    <w:rsid w:val="000D3BEA"/>
    <w:rsid w:val="000D4CC4"/>
    <w:rsid w:val="000D5423"/>
    <w:rsid w:val="000E01C6"/>
    <w:rsid w:val="000E2C02"/>
    <w:rsid w:val="000E39EE"/>
    <w:rsid w:val="000E3C5A"/>
    <w:rsid w:val="000E47E2"/>
    <w:rsid w:val="000E5CA1"/>
    <w:rsid w:val="000E64D8"/>
    <w:rsid w:val="000E6631"/>
    <w:rsid w:val="000E6887"/>
    <w:rsid w:val="000E7D3C"/>
    <w:rsid w:val="000F02B2"/>
    <w:rsid w:val="000F2E0D"/>
    <w:rsid w:val="000F4C10"/>
    <w:rsid w:val="000F7168"/>
    <w:rsid w:val="000F7300"/>
    <w:rsid w:val="001002E8"/>
    <w:rsid w:val="00100522"/>
    <w:rsid w:val="001009CB"/>
    <w:rsid w:val="00100AF7"/>
    <w:rsid w:val="00101DFD"/>
    <w:rsid w:val="00103DA8"/>
    <w:rsid w:val="001048E0"/>
    <w:rsid w:val="0010665F"/>
    <w:rsid w:val="00107784"/>
    <w:rsid w:val="00112A69"/>
    <w:rsid w:val="00112AD5"/>
    <w:rsid w:val="00112DE5"/>
    <w:rsid w:val="00113BBA"/>
    <w:rsid w:val="00114104"/>
    <w:rsid w:val="00114714"/>
    <w:rsid w:val="00115345"/>
    <w:rsid w:val="00116F67"/>
    <w:rsid w:val="00117933"/>
    <w:rsid w:val="00120E26"/>
    <w:rsid w:val="00122A70"/>
    <w:rsid w:val="00125B41"/>
    <w:rsid w:val="00126F50"/>
    <w:rsid w:val="00130576"/>
    <w:rsid w:val="00131284"/>
    <w:rsid w:val="00131E19"/>
    <w:rsid w:val="00131E25"/>
    <w:rsid w:val="00132180"/>
    <w:rsid w:val="00132D1E"/>
    <w:rsid w:val="00132D8E"/>
    <w:rsid w:val="00132E7A"/>
    <w:rsid w:val="00133566"/>
    <w:rsid w:val="0013365C"/>
    <w:rsid w:val="00134BE3"/>
    <w:rsid w:val="001358D2"/>
    <w:rsid w:val="00135E82"/>
    <w:rsid w:val="001368C9"/>
    <w:rsid w:val="00137EAE"/>
    <w:rsid w:val="00140FB9"/>
    <w:rsid w:val="00141BB2"/>
    <w:rsid w:val="00142ADF"/>
    <w:rsid w:val="00142E3B"/>
    <w:rsid w:val="00142FE3"/>
    <w:rsid w:val="001439FC"/>
    <w:rsid w:val="001442A7"/>
    <w:rsid w:val="00144C23"/>
    <w:rsid w:val="00146F4B"/>
    <w:rsid w:val="001474C0"/>
    <w:rsid w:val="00147BE3"/>
    <w:rsid w:val="00147D1C"/>
    <w:rsid w:val="0015087A"/>
    <w:rsid w:val="0015188B"/>
    <w:rsid w:val="00152312"/>
    <w:rsid w:val="00153162"/>
    <w:rsid w:val="00153C32"/>
    <w:rsid w:val="00153E62"/>
    <w:rsid w:val="00153FC5"/>
    <w:rsid w:val="001555A8"/>
    <w:rsid w:val="00155DAF"/>
    <w:rsid w:val="00157103"/>
    <w:rsid w:val="00157A52"/>
    <w:rsid w:val="00157D97"/>
    <w:rsid w:val="00160379"/>
    <w:rsid w:val="00161584"/>
    <w:rsid w:val="00161C04"/>
    <w:rsid w:val="00162569"/>
    <w:rsid w:val="00162C2C"/>
    <w:rsid w:val="00162C66"/>
    <w:rsid w:val="00163323"/>
    <w:rsid w:val="00163575"/>
    <w:rsid w:val="00163D88"/>
    <w:rsid w:val="001655FC"/>
    <w:rsid w:val="00170E96"/>
    <w:rsid w:val="00174C06"/>
    <w:rsid w:val="00175A44"/>
    <w:rsid w:val="0017741B"/>
    <w:rsid w:val="00182092"/>
    <w:rsid w:val="0018506B"/>
    <w:rsid w:val="00185446"/>
    <w:rsid w:val="0018565A"/>
    <w:rsid w:val="0018604D"/>
    <w:rsid w:val="001866C6"/>
    <w:rsid w:val="00190469"/>
    <w:rsid w:val="00191AD9"/>
    <w:rsid w:val="00191D29"/>
    <w:rsid w:val="00193334"/>
    <w:rsid w:val="001964AB"/>
    <w:rsid w:val="00197DE2"/>
    <w:rsid w:val="001A00F2"/>
    <w:rsid w:val="001A34E0"/>
    <w:rsid w:val="001A42EF"/>
    <w:rsid w:val="001A7993"/>
    <w:rsid w:val="001A79D3"/>
    <w:rsid w:val="001B0378"/>
    <w:rsid w:val="001B148B"/>
    <w:rsid w:val="001B2272"/>
    <w:rsid w:val="001B2FB3"/>
    <w:rsid w:val="001B37CF"/>
    <w:rsid w:val="001B3832"/>
    <w:rsid w:val="001B405D"/>
    <w:rsid w:val="001B4307"/>
    <w:rsid w:val="001B4D47"/>
    <w:rsid w:val="001B60A8"/>
    <w:rsid w:val="001B6446"/>
    <w:rsid w:val="001C1100"/>
    <w:rsid w:val="001C3AEE"/>
    <w:rsid w:val="001C45FC"/>
    <w:rsid w:val="001C5255"/>
    <w:rsid w:val="001C5793"/>
    <w:rsid w:val="001C6734"/>
    <w:rsid w:val="001D05E7"/>
    <w:rsid w:val="001D0A2E"/>
    <w:rsid w:val="001D0AB0"/>
    <w:rsid w:val="001D0BBB"/>
    <w:rsid w:val="001D0CD4"/>
    <w:rsid w:val="001D0EDD"/>
    <w:rsid w:val="001D0EFE"/>
    <w:rsid w:val="001D1659"/>
    <w:rsid w:val="001D1A8A"/>
    <w:rsid w:val="001D4654"/>
    <w:rsid w:val="001D4BB2"/>
    <w:rsid w:val="001D4F0F"/>
    <w:rsid w:val="001D4F70"/>
    <w:rsid w:val="001D5115"/>
    <w:rsid w:val="001D53DB"/>
    <w:rsid w:val="001D65DA"/>
    <w:rsid w:val="001D674C"/>
    <w:rsid w:val="001E0EF7"/>
    <w:rsid w:val="001E1B34"/>
    <w:rsid w:val="001E31E0"/>
    <w:rsid w:val="001E3BAE"/>
    <w:rsid w:val="001E6DD4"/>
    <w:rsid w:val="001E756A"/>
    <w:rsid w:val="001F19AB"/>
    <w:rsid w:val="001F1F51"/>
    <w:rsid w:val="001F2D96"/>
    <w:rsid w:val="001F306B"/>
    <w:rsid w:val="001F3A09"/>
    <w:rsid w:val="001F6030"/>
    <w:rsid w:val="002011CB"/>
    <w:rsid w:val="00203982"/>
    <w:rsid w:val="002069C2"/>
    <w:rsid w:val="00206D76"/>
    <w:rsid w:val="00210F69"/>
    <w:rsid w:val="00211054"/>
    <w:rsid w:val="00211D0F"/>
    <w:rsid w:val="00213D61"/>
    <w:rsid w:val="00213EA0"/>
    <w:rsid w:val="00215090"/>
    <w:rsid w:val="00215E8F"/>
    <w:rsid w:val="00216E43"/>
    <w:rsid w:val="00217AC3"/>
    <w:rsid w:val="00222545"/>
    <w:rsid w:val="0022283B"/>
    <w:rsid w:val="00223CB7"/>
    <w:rsid w:val="00224C87"/>
    <w:rsid w:val="00225074"/>
    <w:rsid w:val="00225EA2"/>
    <w:rsid w:val="00226DE8"/>
    <w:rsid w:val="00226EAB"/>
    <w:rsid w:val="00227569"/>
    <w:rsid w:val="002303F9"/>
    <w:rsid w:val="002317E4"/>
    <w:rsid w:val="00231FD7"/>
    <w:rsid w:val="00233088"/>
    <w:rsid w:val="002334AE"/>
    <w:rsid w:val="00233D3B"/>
    <w:rsid w:val="002353DB"/>
    <w:rsid w:val="002354F1"/>
    <w:rsid w:val="00235757"/>
    <w:rsid w:val="0023713B"/>
    <w:rsid w:val="00237801"/>
    <w:rsid w:val="00237DD6"/>
    <w:rsid w:val="002428D8"/>
    <w:rsid w:val="00243B40"/>
    <w:rsid w:val="00243CF9"/>
    <w:rsid w:val="00244103"/>
    <w:rsid w:val="00247853"/>
    <w:rsid w:val="0025130B"/>
    <w:rsid w:val="00251472"/>
    <w:rsid w:val="00252027"/>
    <w:rsid w:val="002532D9"/>
    <w:rsid w:val="00256C9A"/>
    <w:rsid w:val="00257431"/>
    <w:rsid w:val="002601D2"/>
    <w:rsid w:val="00260407"/>
    <w:rsid w:val="002611A9"/>
    <w:rsid w:val="002623B2"/>
    <w:rsid w:val="0026295B"/>
    <w:rsid w:val="002632A3"/>
    <w:rsid w:val="00265D1B"/>
    <w:rsid w:val="00266004"/>
    <w:rsid w:val="0026650E"/>
    <w:rsid w:val="00266997"/>
    <w:rsid w:val="002669C3"/>
    <w:rsid w:val="002674FF"/>
    <w:rsid w:val="0027136F"/>
    <w:rsid w:val="0027291B"/>
    <w:rsid w:val="00273471"/>
    <w:rsid w:val="00273AF3"/>
    <w:rsid w:val="00276249"/>
    <w:rsid w:val="00276655"/>
    <w:rsid w:val="00280CA9"/>
    <w:rsid w:val="00280E47"/>
    <w:rsid w:val="00281257"/>
    <w:rsid w:val="00281B59"/>
    <w:rsid w:val="00281FD2"/>
    <w:rsid w:val="002828D7"/>
    <w:rsid w:val="00282CC1"/>
    <w:rsid w:val="002834A7"/>
    <w:rsid w:val="002834C6"/>
    <w:rsid w:val="0028350B"/>
    <w:rsid w:val="00283521"/>
    <w:rsid w:val="00283E30"/>
    <w:rsid w:val="00284203"/>
    <w:rsid w:val="0028463F"/>
    <w:rsid w:val="00284677"/>
    <w:rsid w:val="002860F6"/>
    <w:rsid w:val="00286155"/>
    <w:rsid w:val="00286B32"/>
    <w:rsid w:val="002872A3"/>
    <w:rsid w:val="002873D3"/>
    <w:rsid w:val="00290731"/>
    <w:rsid w:val="002923FF"/>
    <w:rsid w:val="002931B5"/>
    <w:rsid w:val="00294787"/>
    <w:rsid w:val="0029699D"/>
    <w:rsid w:val="002A12C5"/>
    <w:rsid w:val="002A1979"/>
    <w:rsid w:val="002A1CE3"/>
    <w:rsid w:val="002A3814"/>
    <w:rsid w:val="002A39F2"/>
    <w:rsid w:val="002A6463"/>
    <w:rsid w:val="002A6751"/>
    <w:rsid w:val="002A72D7"/>
    <w:rsid w:val="002A74B5"/>
    <w:rsid w:val="002B367E"/>
    <w:rsid w:val="002B388B"/>
    <w:rsid w:val="002B396E"/>
    <w:rsid w:val="002B39A8"/>
    <w:rsid w:val="002B5596"/>
    <w:rsid w:val="002B6068"/>
    <w:rsid w:val="002B6B5E"/>
    <w:rsid w:val="002B71D8"/>
    <w:rsid w:val="002B756B"/>
    <w:rsid w:val="002B7C5F"/>
    <w:rsid w:val="002C06C0"/>
    <w:rsid w:val="002C127C"/>
    <w:rsid w:val="002C3792"/>
    <w:rsid w:val="002C439D"/>
    <w:rsid w:val="002C4955"/>
    <w:rsid w:val="002C59A1"/>
    <w:rsid w:val="002C5F75"/>
    <w:rsid w:val="002C7D52"/>
    <w:rsid w:val="002D0707"/>
    <w:rsid w:val="002D29E5"/>
    <w:rsid w:val="002D2E18"/>
    <w:rsid w:val="002D378B"/>
    <w:rsid w:val="002D3E7E"/>
    <w:rsid w:val="002D3EBC"/>
    <w:rsid w:val="002D424D"/>
    <w:rsid w:val="002D52A3"/>
    <w:rsid w:val="002D62C2"/>
    <w:rsid w:val="002D790E"/>
    <w:rsid w:val="002E0CE6"/>
    <w:rsid w:val="002E1ACF"/>
    <w:rsid w:val="002E3147"/>
    <w:rsid w:val="002E32CB"/>
    <w:rsid w:val="002E374D"/>
    <w:rsid w:val="002E79B7"/>
    <w:rsid w:val="002E7B64"/>
    <w:rsid w:val="002F0915"/>
    <w:rsid w:val="002F0984"/>
    <w:rsid w:val="002F0B93"/>
    <w:rsid w:val="002F21F0"/>
    <w:rsid w:val="002F2B9D"/>
    <w:rsid w:val="002F2EAD"/>
    <w:rsid w:val="002F36E9"/>
    <w:rsid w:val="002F3A02"/>
    <w:rsid w:val="002F3A6E"/>
    <w:rsid w:val="002F3D5B"/>
    <w:rsid w:val="002F5A52"/>
    <w:rsid w:val="002F5DD6"/>
    <w:rsid w:val="002F7013"/>
    <w:rsid w:val="002F7FE3"/>
    <w:rsid w:val="00302149"/>
    <w:rsid w:val="00302D5B"/>
    <w:rsid w:val="0030340F"/>
    <w:rsid w:val="00303C51"/>
    <w:rsid w:val="00304079"/>
    <w:rsid w:val="00304BCA"/>
    <w:rsid w:val="00307E9F"/>
    <w:rsid w:val="00310480"/>
    <w:rsid w:val="00310584"/>
    <w:rsid w:val="003113B4"/>
    <w:rsid w:val="00311A3D"/>
    <w:rsid w:val="00311A65"/>
    <w:rsid w:val="003131E0"/>
    <w:rsid w:val="00314CB3"/>
    <w:rsid w:val="00315228"/>
    <w:rsid w:val="0031645B"/>
    <w:rsid w:val="00316735"/>
    <w:rsid w:val="00316B2E"/>
    <w:rsid w:val="00317EEE"/>
    <w:rsid w:val="00320138"/>
    <w:rsid w:val="0032113A"/>
    <w:rsid w:val="003214AD"/>
    <w:rsid w:val="00323CBF"/>
    <w:rsid w:val="0032432F"/>
    <w:rsid w:val="00324EB5"/>
    <w:rsid w:val="003256F5"/>
    <w:rsid w:val="00326590"/>
    <w:rsid w:val="00326719"/>
    <w:rsid w:val="0032778B"/>
    <w:rsid w:val="00327854"/>
    <w:rsid w:val="0033068A"/>
    <w:rsid w:val="00330BAC"/>
    <w:rsid w:val="003323A0"/>
    <w:rsid w:val="00332704"/>
    <w:rsid w:val="0033301B"/>
    <w:rsid w:val="00334C79"/>
    <w:rsid w:val="00334DE9"/>
    <w:rsid w:val="0033505D"/>
    <w:rsid w:val="003408D9"/>
    <w:rsid w:val="00343BB4"/>
    <w:rsid w:val="00346009"/>
    <w:rsid w:val="00346086"/>
    <w:rsid w:val="00346DA4"/>
    <w:rsid w:val="0034714A"/>
    <w:rsid w:val="00350040"/>
    <w:rsid w:val="00353572"/>
    <w:rsid w:val="003565D2"/>
    <w:rsid w:val="00356C93"/>
    <w:rsid w:val="00360200"/>
    <w:rsid w:val="0036063B"/>
    <w:rsid w:val="00360B17"/>
    <w:rsid w:val="003624F3"/>
    <w:rsid w:val="003646D2"/>
    <w:rsid w:val="003648DF"/>
    <w:rsid w:val="00364F4E"/>
    <w:rsid w:val="003679A4"/>
    <w:rsid w:val="00371E60"/>
    <w:rsid w:val="00372A9D"/>
    <w:rsid w:val="00374EB1"/>
    <w:rsid w:val="0037749F"/>
    <w:rsid w:val="00377513"/>
    <w:rsid w:val="0038198C"/>
    <w:rsid w:val="0038298D"/>
    <w:rsid w:val="00384E52"/>
    <w:rsid w:val="00386426"/>
    <w:rsid w:val="00387C48"/>
    <w:rsid w:val="003901D3"/>
    <w:rsid w:val="00390BA8"/>
    <w:rsid w:val="00391056"/>
    <w:rsid w:val="00391B4E"/>
    <w:rsid w:val="00391E83"/>
    <w:rsid w:val="00392239"/>
    <w:rsid w:val="003924F2"/>
    <w:rsid w:val="00392C4F"/>
    <w:rsid w:val="003942EF"/>
    <w:rsid w:val="003945B9"/>
    <w:rsid w:val="00394D38"/>
    <w:rsid w:val="003A0714"/>
    <w:rsid w:val="003A0A3A"/>
    <w:rsid w:val="003A1034"/>
    <w:rsid w:val="003A1CF9"/>
    <w:rsid w:val="003A227D"/>
    <w:rsid w:val="003A2B86"/>
    <w:rsid w:val="003A3571"/>
    <w:rsid w:val="003A44FA"/>
    <w:rsid w:val="003A481F"/>
    <w:rsid w:val="003A5DBC"/>
    <w:rsid w:val="003A64C1"/>
    <w:rsid w:val="003A7921"/>
    <w:rsid w:val="003A7ECB"/>
    <w:rsid w:val="003B04BF"/>
    <w:rsid w:val="003B1902"/>
    <w:rsid w:val="003B1990"/>
    <w:rsid w:val="003B1CBB"/>
    <w:rsid w:val="003B1EA1"/>
    <w:rsid w:val="003B3047"/>
    <w:rsid w:val="003B36F5"/>
    <w:rsid w:val="003B3A97"/>
    <w:rsid w:val="003B5420"/>
    <w:rsid w:val="003B5690"/>
    <w:rsid w:val="003B5855"/>
    <w:rsid w:val="003B6590"/>
    <w:rsid w:val="003B6716"/>
    <w:rsid w:val="003B6D1E"/>
    <w:rsid w:val="003C2388"/>
    <w:rsid w:val="003C2E34"/>
    <w:rsid w:val="003C303B"/>
    <w:rsid w:val="003C3EF9"/>
    <w:rsid w:val="003C4495"/>
    <w:rsid w:val="003C4DE3"/>
    <w:rsid w:val="003C6DDE"/>
    <w:rsid w:val="003C7E17"/>
    <w:rsid w:val="003D0E9F"/>
    <w:rsid w:val="003D0EAF"/>
    <w:rsid w:val="003D1360"/>
    <w:rsid w:val="003D40A2"/>
    <w:rsid w:val="003E24A2"/>
    <w:rsid w:val="003E3262"/>
    <w:rsid w:val="003E3E2E"/>
    <w:rsid w:val="003E4DC3"/>
    <w:rsid w:val="003E51AC"/>
    <w:rsid w:val="003E59F1"/>
    <w:rsid w:val="003E6797"/>
    <w:rsid w:val="003E6DA0"/>
    <w:rsid w:val="003E6DDF"/>
    <w:rsid w:val="003E73A5"/>
    <w:rsid w:val="003E7F82"/>
    <w:rsid w:val="003F16BF"/>
    <w:rsid w:val="003F1E22"/>
    <w:rsid w:val="003F5F60"/>
    <w:rsid w:val="003F6411"/>
    <w:rsid w:val="003F6C6F"/>
    <w:rsid w:val="004000CB"/>
    <w:rsid w:val="0040052F"/>
    <w:rsid w:val="0040073F"/>
    <w:rsid w:val="00401D1D"/>
    <w:rsid w:val="00401E22"/>
    <w:rsid w:val="00403D6E"/>
    <w:rsid w:val="004046C4"/>
    <w:rsid w:val="004049C1"/>
    <w:rsid w:val="00404B4D"/>
    <w:rsid w:val="00404F99"/>
    <w:rsid w:val="00405265"/>
    <w:rsid w:val="00405641"/>
    <w:rsid w:val="00405AD8"/>
    <w:rsid w:val="00407058"/>
    <w:rsid w:val="004077A0"/>
    <w:rsid w:val="004078B5"/>
    <w:rsid w:val="00415AD8"/>
    <w:rsid w:val="00417118"/>
    <w:rsid w:val="00420118"/>
    <w:rsid w:val="00420EB0"/>
    <w:rsid w:val="00420FB5"/>
    <w:rsid w:val="0042210A"/>
    <w:rsid w:val="0042386C"/>
    <w:rsid w:val="00424653"/>
    <w:rsid w:val="00424D52"/>
    <w:rsid w:val="004264F2"/>
    <w:rsid w:val="004276F6"/>
    <w:rsid w:val="00430BCD"/>
    <w:rsid w:val="00430EE3"/>
    <w:rsid w:val="0043145F"/>
    <w:rsid w:val="00432495"/>
    <w:rsid w:val="00433241"/>
    <w:rsid w:val="00433345"/>
    <w:rsid w:val="00433FEC"/>
    <w:rsid w:val="00437A6C"/>
    <w:rsid w:val="00437CD2"/>
    <w:rsid w:val="0044119D"/>
    <w:rsid w:val="004416E6"/>
    <w:rsid w:val="00441C1E"/>
    <w:rsid w:val="004439B0"/>
    <w:rsid w:val="00443D3D"/>
    <w:rsid w:val="0044463F"/>
    <w:rsid w:val="004454C4"/>
    <w:rsid w:val="00445FE2"/>
    <w:rsid w:val="00447D9E"/>
    <w:rsid w:val="0045261B"/>
    <w:rsid w:val="0045377D"/>
    <w:rsid w:val="004542AD"/>
    <w:rsid w:val="00454E8B"/>
    <w:rsid w:val="0045501D"/>
    <w:rsid w:val="00455186"/>
    <w:rsid w:val="00455B68"/>
    <w:rsid w:val="004607E0"/>
    <w:rsid w:val="00460F16"/>
    <w:rsid w:val="0046163C"/>
    <w:rsid w:val="004632A8"/>
    <w:rsid w:val="00463B4A"/>
    <w:rsid w:val="00464A20"/>
    <w:rsid w:val="00464BD2"/>
    <w:rsid w:val="00465011"/>
    <w:rsid w:val="004661EF"/>
    <w:rsid w:val="0046712C"/>
    <w:rsid w:val="00467F19"/>
    <w:rsid w:val="00471AD5"/>
    <w:rsid w:val="004721E0"/>
    <w:rsid w:val="004722EC"/>
    <w:rsid w:val="00473880"/>
    <w:rsid w:val="00473D1E"/>
    <w:rsid w:val="00476412"/>
    <w:rsid w:val="00476500"/>
    <w:rsid w:val="00476612"/>
    <w:rsid w:val="004766F5"/>
    <w:rsid w:val="00477B8D"/>
    <w:rsid w:val="00480828"/>
    <w:rsid w:val="0048180B"/>
    <w:rsid w:val="00482D53"/>
    <w:rsid w:val="004846E7"/>
    <w:rsid w:val="0048757A"/>
    <w:rsid w:val="00490A36"/>
    <w:rsid w:val="00490B30"/>
    <w:rsid w:val="004911F2"/>
    <w:rsid w:val="004922E6"/>
    <w:rsid w:val="004927BB"/>
    <w:rsid w:val="00493CD3"/>
    <w:rsid w:val="00493E7E"/>
    <w:rsid w:val="00494F18"/>
    <w:rsid w:val="004954F6"/>
    <w:rsid w:val="00495574"/>
    <w:rsid w:val="00495EBB"/>
    <w:rsid w:val="00497172"/>
    <w:rsid w:val="004973DC"/>
    <w:rsid w:val="004A0586"/>
    <w:rsid w:val="004A0C2C"/>
    <w:rsid w:val="004A0E25"/>
    <w:rsid w:val="004A1265"/>
    <w:rsid w:val="004A24C5"/>
    <w:rsid w:val="004A2ECB"/>
    <w:rsid w:val="004A314E"/>
    <w:rsid w:val="004A72E4"/>
    <w:rsid w:val="004B08BA"/>
    <w:rsid w:val="004B2408"/>
    <w:rsid w:val="004B382A"/>
    <w:rsid w:val="004B4351"/>
    <w:rsid w:val="004B5C57"/>
    <w:rsid w:val="004B65FF"/>
    <w:rsid w:val="004B7CB3"/>
    <w:rsid w:val="004C1ACA"/>
    <w:rsid w:val="004C2AE0"/>
    <w:rsid w:val="004C31C9"/>
    <w:rsid w:val="004C3B82"/>
    <w:rsid w:val="004C4C4B"/>
    <w:rsid w:val="004C4E74"/>
    <w:rsid w:val="004C4E9C"/>
    <w:rsid w:val="004C54FF"/>
    <w:rsid w:val="004C576D"/>
    <w:rsid w:val="004C7CCE"/>
    <w:rsid w:val="004D0523"/>
    <w:rsid w:val="004D116A"/>
    <w:rsid w:val="004D1547"/>
    <w:rsid w:val="004D1963"/>
    <w:rsid w:val="004D2AED"/>
    <w:rsid w:val="004D2E7D"/>
    <w:rsid w:val="004D41C0"/>
    <w:rsid w:val="004D4669"/>
    <w:rsid w:val="004D4DE9"/>
    <w:rsid w:val="004D542D"/>
    <w:rsid w:val="004D5795"/>
    <w:rsid w:val="004D57BD"/>
    <w:rsid w:val="004D615E"/>
    <w:rsid w:val="004D6EB9"/>
    <w:rsid w:val="004D7359"/>
    <w:rsid w:val="004E0612"/>
    <w:rsid w:val="004E3557"/>
    <w:rsid w:val="004E3751"/>
    <w:rsid w:val="004E4A38"/>
    <w:rsid w:val="004E6ACB"/>
    <w:rsid w:val="004E6EFD"/>
    <w:rsid w:val="004F1A92"/>
    <w:rsid w:val="004F2043"/>
    <w:rsid w:val="004F30A5"/>
    <w:rsid w:val="004F4D85"/>
    <w:rsid w:val="004F5CD3"/>
    <w:rsid w:val="004F6348"/>
    <w:rsid w:val="004F73C3"/>
    <w:rsid w:val="004F7402"/>
    <w:rsid w:val="004F7432"/>
    <w:rsid w:val="00500C7E"/>
    <w:rsid w:val="0050133E"/>
    <w:rsid w:val="0050283A"/>
    <w:rsid w:val="0050388A"/>
    <w:rsid w:val="00503E75"/>
    <w:rsid w:val="005044C0"/>
    <w:rsid w:val="00505BBD"/>
    <w:rsid w:val="005066B4"/>
    <w:rsid w:val="00507876"/>
    <w:rsid w:val="00507972"/>
    <w:rsid w:val="00510B7F"/>
    <w:rsid w:val="0051170D"/>
    <w:rsid w:val="005158B2"/>
    <w:rsid w:val="00516E66"/>
    <w:rsid w:val="00516FA3"/>
    <w:rsid w:val="00523E61"/>
    <w:rsid w:val="00524057"/>
    <w:rsid w:val="00525942"/>
    <w:rsid w:val="00526DF7"/>
    <w:rsid w:val="00530829"/>
    <w:rsid w:val="00530F14"/>
    <w:rsid w:val="00532AAB"/>
    <w:rsid w:val="00533AE7"/>
    <w:rsid w:val="00535097"/>
    <w:rsid w:val="005350F5"/>
    <w:rsid w:val="00536CBB"/>
    <w:rsid w:val="00537555"/>
    <w:rsid w:val="00542A54"/>
    <w:rsid w:val="00542E57"/>
    <w:rsid w:val="00542FCA"/>
    <w:rsid w:val="00543A9B"/>
    <w:rsid w:val="00545565"/>
    <w:rsid w:val="005458E1"/>
    <w:rsid w:val="005506BB"/>
    <w:rsid w:val="005516DF"/>
    <w:rsid w:val="00556053"/>
    <w:rsid w:val="005561FA"/>
    <w:rsid w:val="00560DE0"/>
    <w:rsid w:val="0056280D"/>
    <w:rsid w:val="0056405E"/>
    <w:rsid w:val="00564537"/>
    <w:rsid w:val="005645A9"/>
    <w:rsid w:val="00564D13"/>
    <w:rsid w:val="005653BE"/>
    <w:rsid w:val="00567A8F"/>
    <w:rsid w:val="0057036A"/>
    <w:rsid w:val="005703C4"/>
    <w:rsid w:val="00583E4D"/>
    <w:rsid w:val="005843D8"/>
    <w:rsid w:val="00585D2A"/>
    <w:rsid w:val="00585E74"/>
    <w:rsid w:val="00586235"/>
    <w:rsid w:val="005879FC"/>
    <w:rsid w:val="00590E59"/>
    <w:rsid w:val="0059140C"/>
    <w:rsid w:val="005917FE"/>
    <w:rsid w:val="00591CAA"/>
    <w:rsid w:val="005950E5"/>
    <w:rsid w:val="005A063C"/>
    <w:rsid w:val="005A0C4F"/>
    <w:rsid w:val="005A3ABB"/>
    <w:rsid w:val="005A3ADF"/>
    <w:rsid w:val="005A4923"/>
    <w:rsid w:val="005A5355"/>
    <w:rsid w:val="005A5C9A"/>
    <w:rsid w:val="005A60E2"/>
    <w:rsid w:val="005A7641"/>
    <w:rsid w:val="005A767A"/>
    <w:rsid w:val="005A7B5D"/>
    <w:rsid w:val="005A7D20"/>
    <w:rsid w:val="005B09E4"/>
    <w:rsid w:val="005B0E08"/>
    <w:rsid w:val="005B1473"/>
    <w:rsid w:val="005B2B1F"/>
    <w:rsid w:val="005B52F4"/>
    <w:rsid w:val="005B54CE"/>
    <w:rsid w:val="005B6A4C"/>
    <w:rsid w:val="005C088F"/>
    <w:rsid w:val="005C1266"/>
    <w:rsid w:val="005C1311"/>
    <w:rsid w:val="005C19F0"/>
    <w:rsid w:val="005C3E53"/>
    <w:rsid w:val="005C4353"/>
    <w:rsid w:val="005C463C"/>
    <w:rsid w:val="005C5E5B"/>
    <w:rsid w:val="005C6A75"/>
    <w:rsid w:val="005C73A1"/>
    <w:rsid w:val="005C740A"/>
    <w:rsid w:val="005D0EC5"/>
    <w:rsid w:val="005D133E"/>
    <w:rsid w:val="005D17B9"/>
    <w:rsid w:val="005D25AB"/>
    <w:rsid w:val="005D2CF3"/>
    <w:rsid w:val="005D2D3B"/>
    <w:rsid w:val="005D313C"/>
    <w:rsid w:val="005D3756"/>
    <w:rsid w:val="005D49D4"/>
    <w:rsid w:val="005D504E"/>
    <w:rsid w:val="005D6037"/>
    <w:rsid w:val="005D6445"/>
    <w:rsid w:val="005D7254"/>
    <w:rsid w:val="005E147D"/>
    <w:rsid w:val="005E22D2"/>
    <w:rsid w:val="005E35D0"/>
    <w:rsid w:val="005E4C82"/>
    <w:rsid w:val="005E5EC0"/>
    <w:rsid w:val="005E6B67"/>
    <w:rsid w:val="005E717C"/>
    <w:rsid w:val="005E74D6"/>
    <w:rsid w:val="005F1340"/>
    <w:rsid w:val="005F143A"/>
    <w:rsid w:val="005F1779"/>
    <w:rsid w:val="005F1797"/>
    <w:rsid w:val="005F3F06"/>
    <w:rsid w:val="005F54CA"/>
    <w:rsid w:val="005F62D0"/>
    <w:rsid w:val="006005A8"/>
    <w:rsid w:val="00600905"/>
    <w:rsid w:val="00601724"/>
    <w:rsid w:val="00602AF9"/>
    <w:rsid w:val="00603CDD"/>
    <w:rsid w:val="0060495A"/>
    <w:rsid w:val="00604FA9"/>
    <w:rsid w:val="00606E8C"/>
    <w:rsid w:val="00607478"/>
    <w:rsid w:val="00607BDD"/>
    <w:rsid w:val="00611F13"/>
    <w:rsid w:val="00612735"/>
    <w:rsid w:val="006145F4"/>
    <w:rsid w:val="00615BCA"/>
    <w:rsid w:val="0061677E"/>
    <w:rsid w:val="006171B0"/>
    <w:rsid w:val="006174F2"/>
    <w:rsid w:val="00620425"/>
    <w:rsid w:val="006229C4"/>
    <w:rsid w:val="00623A55"/>
    <w:rsid w:val="006245D4"/>
    <w:rsid w:val="00625685"/>
    <w:rsid w:val="00625751"/>
    <w:rsid w:val="006259EE"/>
    <w:rsid w:val="00625A00"/>
    <w:rsid w:val="00626429"/>
    <w:rsid w:val="0062701F"/>
    <w:rsid w:val="0062717D"/>
    <w:rsid w:val="00627ECC"/>
    <w:rsid w:val="00630FFC"/>
    <w:rsid w:val="006312D3"/>
    <w:rsid w:val="00631B9F"/>
    <w:rsid w:val="00632510"/>
    <w:rsid w:val="00634878"/>
    <w:rsid w:val="00634D38"/>
    <w:rsid w:val="00635EA3"/>
    <w:rsid w:val="00640A25"/>
    <w:rsid w:val="00640D66"/>
    <w:rsid w:val="006412D9"/>
    <w:rsid w:val="00641328"/>
    <w:rsid w:val="00642BF3"/>
    <w:rsid w:val="00645B8E"/>
    <w:rsid w:val="00645D06"/>
    <w:rsid w:val="00645ED9"/>
    <w:rsid w:val="006460B6"/>
    <w:rsid w:val="006469EA"/>
    <w:rsid w:val="006471D6"/>
    <w:rsid w:val="00647422"/>
    <w:rsid w:val="00647D51"/>
    <w:rsid w:val="0065043E"/>
    <w:rsid w:val="00650714"/>
    <w:rsid w:val="00652846"/>
    <w:rsid w:val="00653248"/>
    <w:rsid w:val="006565CA"/>
    <w:rsid w:val="006625B9"/>
    <w:rsid w:val="00662963"/>
    <w:rsid w:val="00662B7B"/>
    <w:rsid w:val="006663FB"/>
    <w:rsid w:val="00670D19"/>
    <w:rsid w:val="00670D91"/>
    <w:rsid w:val="00670EF3"/>
    <w:rsid w:val="006733DE"/>
    <w:rsid w:val="006741E8"/>
    <w:rsid w:val="00674F23"/>
    <w:rsid w:val="00674FF1"/>
    <w:rsid w:val="00675147"/>
    <w:rsid w:val="00675686"/>
    <w:rsid w:val="0067642A"/>
    <w:rsid w:val="0067767F"/>
    <w:rsid w:val="00682823"/>
    <w:rsid w:val="00682C3E"/>
    <w:rsid w:val="006856E1"/>
    <w:rsid w:val="00685967"/>
    <w:rsid w:val="00686EC5"/>
    <w:rsid w:val="006879C6"/>
    <w:rsid w:val="00687BEA"/>
    <w:rsid w:val="00687C7C"/>
    <w:rsid w:val="006911D6"/>
    <w:rsid w:val="006911FB"/>
    <w:rsid w:val="0069160A"/>
    <w:rsid w:val="00691A5C"/>
    <w:rsid w:val="006920C3"/>
    <w:rsid w:val="006924F1"/>
    <w:rsid w:val="0069347B"/>
    <w:rsid w:val="00694C6A"/>
    <w:rsid w:val="006A2064"/>
    <w:rsid w:val="006A2853"/>
    <w:rsid w:val="006A335D"/>
    <w:rsid w:val="006A3DE8"/>
    <w:rsid w:val="006A55D6"/>
    <w:rsid w:val="006A56B1"/>
    <w:rsid w:val="006A581C"/>
    <w:rsid w:val="006A6366"/>
    <w:rsid w:val="006B00D9"/>
    <w:rsid w:val="006B011A"/>
    <w:rsid w:val="006B19FF"/>
    <w:rsid w:val="006B2157"/>
    <w:rsid w:val="006B2289"/>
    <w:rsid w:val="006B2368"/>
    <w:rsid w:val="006B2FD0"/>
    <w:rsid w:val="006B31B0"/>
    <w:rsid w:val="006B442D"/>
    <w:rsid w:val="006B4D53"/>
    <w:rsid w:val="006B51D2"/>
    <w:rsid w:val="006B64B5"/>
    <w:rsid w:val="006B72DA"/>
    <w:rsid w:val="006B72F2"/>
    <w:rsid w:val="006C1CB9"/>
    <w:rsid w:val="006C2F23"/>
    <w:rsid w:val="006C32E4"/>
    <w:rsid w:val="006C41E6"/>
    <w:rsid w:val="006C48BE"/>
    <w:rsid w:val="006C5B96"/>
    <w:rsid w:val="006C6B1B"/>
    <w:rsid w:val="006C727F"/>
    <w:rsid w:val="006C732F"/>
    <w:rsid w:val="006D037F"/>
    <w:rsid w:val="006D04FE"/>
    <w:rsid w:val="006D1230"/>
    <w:rsid w:val="006D1BF0"/>
    <w:rsid w:val="006D3625"/>
    <w:rsid w:val="006D504F"/>
    <w:rsid w:val="006D5196"/>
    <w:rsid w:val="006D5927"/>
    <w:rsid w:val="006D5EE8"/>
    <w:rsid w:val="006D6A4C"/>
    <w:rsid w:val="006E035C"/>
    <w:rsid w:val="006E0CE0"/>
    <w:rsid w:val="006E2DEC"/>
    <w:rsid w:val="006E3694"/>
    <w:rsid w:val="006E36FD"/>
    <w:rsid w:val="006E4743"/>
    <w:rsid w:val="006E4B64"/>
    <w:rsid w:val="006E502D"/>
    <w:rsid w:val="006E5553"/>
    <w:rsid w:val="006E5756"/>
    <w:rsid w:val="006E5FB5"/>
    <w:rsid w:val="006F1B20"/>
    <w:rsid w:val="006F2395"/>
    <w:rsid w:val="006F27BD"/>
    <w:rsid w:val="006F41B1"/>
    <w:rsid w:val="006F43AB"/>
    <w:rsid w:val="006F43C9"/>
    <w:rsid w:val="006F57A8"/>
    <w:rsid w:val="006F5EB5"/>
    <w:rsid w:val="006F7142"/>
    <w:rsid w:val="006F7923"/>
    <w:rsid w:val="006F7E35"/>
    <w:rsid w:val="007006E1"/>
    <w:rsid w:val="007029B3"/>
    <w:rsid w:val="00705678"/>
    <w:rsid w:val="00707F0B"/>
    <w:rsid w:val="00707F65"/>
    <w:rsid w:val="007102D1"/>
    <w:rsid w:val="007119FC"/>
    <w:rsid w:val="00711CF6"/>
    <w:rsid w:val="007136BD"/>
    <w:rsid w:val="0071411D"/>
    <w:rsid w:val="00714396"/>
    <w:rsid w:val="00715ACB"/>
    <w:rsid w:val="00715C5C"/>
    <w:rsid w:val="0072112E"/>
    <w:rsid w:val="0072114B"/>
    <w:rsid w:val="00721C1E"/>
    <w:rsid w:val="0072288A"/>
    <w:rsid w:val="00722C9E"/>
    <w:rsid w:val="00722E6E"/>
    <w:rsid w:val="007237D8"/>
    <w:rsid w:val="007250BD"/>
    <w:rsid w:val="007259E1"/>
    <w:rsid w:val="0072749E"/>
    <w:rsid w:val="007274B9"/>
    <w:rsid w:val="0073216E"/>
    <w:rsid w:val="007327A2"/>
    <w:rsid w:val="00733832"/>
    <w:rsid w:val="00733BD2"/>
    <w:rsid w:val="0073531B"/>
    <w:rsid w:val="007369E4"/>
    <w:rsid w:val="00736C06"/>
    <w:rsid w:val="00737AA8"/>
    <w:rsid w:val="00737B3F"/>
    <w:rsid w:val="00740F68"/>
    <w:rsid w:val="00741733"/>
    <w:rsid w:val="00743D5D"/>
    <w:rsid w:val="00744565"/>
    <w:rsid w:val="0074568E"/>
    <w:rsid w:val="007467EC"/>
    <w:rsid w:val="00746E61"/>
    <w:rsid w:val="00747914"/>
    <w:rsid w:val="00750050"/>
    <w:rsid w:val="00751CA0"/>
    <w:rsid w:val="007521D3"/>
    <w:rsid w:val="007534FD"/>
    <w:rsid w:val="007544E4"/>
    <w:rsid w:val="0075465E"/>
    <w:rsid w:val="0075491E"/>
    <w:rsid w:val="00754E1D"/>
    <w:rsid w:val="00754FC2"/>
    <w:rsid w:val="00756E33"/>
    <w:rsid w:val="00757F44"/>
    <w:rsid w:val="00762BD8"/>
    <w:rsid w:val="00762CCF"/>
    <w:rsid w:val="00764298"/>
    <w:rsid w:val="00764630"/>
    <w:rsid w:val="00764CB3"/>
    <w:rsid w:val="00765C7E"/>
    <w:rsid w:val="00766C45"/>
    <w:rsid w:val="007673A6"/>
    <w:rsid w:val="00770D15"/>
    <w:rsid w:val="00770D91"/>
    <w:rsid w:val="00771071"/>
    <w:rsid w:val="007714F2"/>
    <w:rsid w:val="007732E6"/>
    <w:rsid w:val="00774432"/>
    <w:rsid w:val="00774CD9"/>
    <w:rsid w:val="00775672"/>
    <w:rsid w:val="00776CF5"/>
    <w:rsid w:val="00777171"/>
    <w:rsid w:val="00777656"/>
    <w:rsid w:val="007777DC"/>
    <w:rsid w:val="00780476"/>
    <w:rsid w:val="007818AA"/>
    <w:rsid w:val="007820C4"/>
    <w:rsid w:val="007837B6"/>
    <w:rsid w:val="00783B2F"/>
    <w:rsid w:val="0078420E"/>
    <w:rsid w:val="00786545"/>
    <w:rsid w:val="007868B5"/>
    <w:rsid w:val="007879BD"/>
    <w:rsid w:val="00790041"/>
    <w:rsid w:val="00790371"/>
    <w:rsid w:val="00791101"/>
    <w:rsid w:val="00791D59"/>
    <w:rsid w:val="00792BE0"/>
    <w:rsid w:val="00793182"/>
    <w:rsid w:val="007943C6"/>
    <w:rsid w:val="007943E1"/>
    <w:rsid w:val="007955ED"/>
    <w:rsid w:val="00795F5A"/>
    <w:rsid w:val="007972ED"/>
    <w:rsid w:val="00797C5A"/>
    <w:rsid w:val="00797C80"/>
    <w:rsid w:val="007A099D"/>
    <w:rsid w:val="007A2566"/>
    <w:rsid w:val="007A291B"/>
    <w:rsid w:val="007A310A"/>
    <w:rsid w:val="007A3C9D"/>
    <w:rsid w:val="007A4273"/>
    <w:rsid w:val="007A6A91"/>
    <w:rsid w:val="007B01B1"/>
    <w:rsid w:val="007B035C"/>
    <w:rsid w:val="007B1222"/>
    <w:rsid w:val="007B234D"/>
    <w:rsid w:val="007B25DC"/>
    <w:rsid w:val="007B3194"/>
    <w:rsid w:val="007B4539"/>
    <w:rsid w:val="007B495F"/>
    <w:rsid w:val="007B5092"/>
    <w:rsid w:val="007B6A98"/>
    <w:rsid w:val="007B72EE"/>
    <w:rsid w:val="007B7B62"/>
    <w:rsid w:val="007B7B78"/>
    <w:rsid w:val="007B7C7B"/>
    <w:rsid w:val="007C0DAB"/>
    <w:rsid w:val="007C3C48"/>
    <w:rsid w:val="007C4191"/>
    <w:rsid w:val="007C4CBC"/>
    <w:rsid w:val="007C5CDA"/>
    <w:rsid w:val="007C6A30"/>
    <w:rsid w:val="007C7244"/>
    <w:rsid w:val="007C7306"/>
    <w:rsid w:val="007C7462"/>
    <w:rsid w:val="007D0207"/>
    <w:rsid w:val="007D1865"/>
    <w:rsid w:val="007D24F9"/>
    <w:rsid w:val="007D269E"/>
    <w:rsid w:val="007D2CCA"/>
    <w:rsid w:val="007D41AB"/>
    <w:rsid w:val="007D4555"/>
    <w:rsid w:val="007D58D4"/>
    <w:rsid w:val="007D5B2D"/>
    <w:rsid w:val="007D70FD"/>
    <w:rsid w:val="007E0CDE"/>
    <w:rsid w:val="007E0F54"/>
    <w:rsid w:val="007E1C52"/>
    <w:rsid w:val="007E1F98"/>
    <w:rsid w:val="007E22B4"/>
    <w:rsid w:val="007E22BD"/>
    <w:rsid w:val="007E25E7"/>
    <w:rsid w:val="007E278D"/>
    <w:rsid w:val="007E3935"/>
    <w:rsid w:val="007E4CD7"/>
    <w:rsid w:val="007E6110"/>
    <w:rsid w:val="007E7A3A"/>
    <w:rsid w:val="007F122F"/>
    <w:rsid w:val="007F1251"/>
    <w:rsid w:val="007F1B3C"/>
    <w:rsid w:val="007F1F5E"/>
    <w:rsid w:val="007F296F"/>
    <w:rsid w:val="007F3F88"/>
    <w:rsid w:val="007F4186"/>
    <w:rsid w:val="007F4790"/>
    <w:rsid w:val="007F791E"/>
    <w:rsid w:val="0080163B"/>
    <w:rsid w:val="00802573"/>
    <w:rsid w:val="0080316F"/>
    <w:rsid w:val="00803C0C"/>
    <w:rsid w:val="00804EE1"/>
    <w:rsid w:val="00805CD8"/>
    <w:rsid w:val="008063F3"/>
    <w:rsid w:val="008077FC"/>
    <w:rsid w:val="00811132"/>
    <w:rsid w:val="00811365"/>
    <w:rsid w:val="008124F3"/>
    <w:rsid w:val="00812BBE"/>
    <w:rsid w:val="00812E91"/>
    <w:rsid w:val="0081334C"/>
    <w:rsid w:val="008136B0"/>
    <w:rsid w:val="008143CD"/>
    <w:rsid w:val="00815553"/>
    <w:rsid w:val="00821124"/>
    <w:rsid w:val="008220FE"/>
    <w:rsid w:val="008224D4"/>
    <w:rsid w:val="0082341C"/>
    <w:rsid w:val="0082437E"/>
    <w:rsid w:val="008245AB"/>
    <w:rsid w:val="00825A6F"/>
    <w:rsid w:val="00825FB9"/>
    <w:rsid w:val="00826E14"/>
    <w:rsid w:val="00827B3A"/>
    <w:rsid w:val="00830A35"/>
    <w:rsid w:val="00830C3F"/>
    <w:rsid w:val="00830DC4"/>
    <w:rsid w:val="008338D4"/>
    <w:rsid w:val="008338ED"/>
    <w:rsid w:val="00833A7A"/>
    <w:rsid w:val="008363C2"/>
    <w:rsid w:val="0083750A"/>
    <w:rsid w:val="00837806"/>
    <w:rsid w:val="008400C8"/>
    <w:rsid w:val="00841112"/>
    <w:rsid w:val="00841E74"/>
    <w:rsid w:val="0084347F"/>
    <w:rsid w:val="00843647"/>
    <w:rsid w:val="00843746"/>
    <w:rsid w:val="008439A2"/>
    <w:rsid w:val="008442E1"/>
    <w:rsid w:val="008443E0"/>
    <w:rsid w:val="00845A5D"/>
    <w:rsid w:val="00846AEF"/>
    <w:rsid w:val="0084700B"/>
    <w:rsid w:val="00847FEA"/>
    <w:rsid w:val="00850391"/>
    <w:rsid w:val="00850397"/>
    <w:rsid w:val="0085043A"/>
    <w:rsid w:val="0085116E"/>
    <w:rsid w:val="0085181F"/>
    <w:rsid w:val="008518AD"/>
    <w:rsid w:val="00852FC9"/>
    <w:rsid w:val="00854F2E"/>
    <w:rsid w:val="008556AF"/>
    <w:rsid w:val="00856937"/>
    <w:rsid w:val="00863299"/>
    <w:rsid w:val="0086377F"/>
    <w:rsid w:val="00865E7A"/>
    <w:rsid w:val="0087016B"/>
    <w:rsid w:val="008702D7"/>
    <w:rsid w:val="00870EC8"/>
    <w:rsid w:val="0087291C"/>
    <w:rsid w:val="00872BFC"/>
    <w:rsid w:val="00873CBF"/>
    <w:rsid w:val="00875934"/>
    <w:rsid w:val="00875E2E"/>
    <w:rsid w:val="00875F12"/>
    <w:rsid w:val="00876241"/>
    <w:rsid w:val="008769A1"/>
    <w:rsid w:val="00877AC2"/>
    <w:rsid w:val="00882109"/>
    <w:rsid w:val="00882441"/>
    <w:rsid w:val="00882FC7"/>
    <w:rsid w:val="008849FE"/>
    <w:rsid w:val="00886FE2"/>
    <w:rsid w:val="008916F0"/>
    <w:rsid w:val="00892E0A"/>
    <w:rsid w:val="008935BD"/>
    <w:rsid w:val="00893906"/>
    <w:rsid w:val="008950E5"/>
    <w:rsid w:val="0089624A"/>
    <w:rsid w:val="0089697F"/>
    <w:rsid w:val="00896DA7"/>
    <w:rsid w:val="00897687"/>
    <w:rsid w:val="0089776A"/>
    <w:rsid w:val="00897B8E"/>
    <w:rsid w:val="008A04D3"/>
    <w:rsid w:val="008A0F76"/>
    <w:rsid w:val="008A15A8"/>
    <w:rsid w:val="008A17FA"/>
    <w:rsid w:val="008A1843"/>
    <w:rsid w:val="008A28EC"/>
    <w:rsid w:val="008A3C61"/>
    <w:rsid w:val="008A3E31"/>
    <w:rsid w:val="008A3EAA"/>
    <w:rsid w:val="008A4131"/>
    <w:rsid w:val="008A4434"/>
    <w:rsid w:val="008A6539"/>
    <w:rsid w:val="008A6E2B"/>
    <w:rsid w:val="008A7960"/>
    <w:rsid w:val="008A7BAF"/>
    <w:rsid w:val="008B02C9"/>
    <w:rsid w:val="008B0B04"/>
    <w:rsid w:val="008B180C"/>
    <w:rsid w:val="008B2F1D"/>
    <w:rsid w:val="008B458C"/>
    <w:rsid w:val="008B4B12"/>
    <w:rsid w:val="008B536E"/>
    <w:rsid w:val="008B5F7B"/>
    <w:rsid w:val="008B61CF"/>
    <w:rsid w:val="008C2B46"/>
    <w:rsid w:val="008C541F"/>
    <w:rsid w:val="008C584F"/>
    <w:rsid w:val="008C7EBA"/>
    <w:rsid w:val="008D02D2"/>
    <w:rsid w:val="008D08AA"/>
    <w:rsid w:val="008D1609"/>
    <w:rsid w:val="008D19EA"/>
    <w:rsid w:val="008D3400"/>
    <w:rsid w:val="008D36BF"/>
    <w:rsid w:val="008D42F6"/>
    <w:rsid w:val="008D4304"/>
    <w:rsid w:val="008D435D"/>
    <w:rsid w:val="008D69B2"/>
    <w:rsid w:val="008D70E2"/>
    <w:rsid w:val="008E0BB2"/>
    <w:rsid w:val="008E1A5A"/>
    <w:rsid w:val="008E30A9"/>
    <w:rsid w:val="008E3B70"/>
    <w:rsid w:val="008E4F09"/>
    <w:rsid w:val="008E5AB5"/>
    <w:rsid w:val="008F41CE"/>
    <w:rsid w:val="009014E3"/>
    <w:rsid w:val="00901526"/>
    <w:rsid w:val="00901D98"/>
    <w:rsid w:val="00902658"/>
    <w:rsid w:val="00902EB9"/>
    <w:rsid w:val="00903EBA"/>
    <w:rsid w:val="00907338"/>
    <w:rsid w:val="0090786C"/>
    <w:rsid w:val="009104CF"/>
    <w:rsid w:val="00910A35"/>
    <w:rsid w:val="00910B88"/>
    <w:rsid w:val="00910E45"/>
    <w:rsid w:val="009118BC"/>
    <w:rsid w:val="00913CDA"/>
    <w:rsid w:val="009143AB"/>
    <w:rsid w:val="009145FA"/>
    <w:rsid w:val="00915209"/>
    <w:rsid w:val="00915D45"/>
    <w:rsid w:val="00915E8E"/>
    <w:rsid w:val="00917324"/>
    <w:rsid w:val="0092057D"/>
    <w:rsid w:val="009219AC"/>
    <w:rsid w:val="00922855"/>
    <w:rsid w:val="00923445"/>
    <w:rsid w:val="0092543B"/>
    <w:rsid w:val="0092564D"/>
    <w:rsid w:val="009258CB"/>
    <w:rsid w:val="0092598C"/>
    <w:rsid w:val="00927513"/>
    <w:rsid w:val="00927B78"/>
    <w:rsid w:val="00927D83"/>
    <w:rsid w:val="0093051A"/>
    <w:rsid w:val="00932037"/>
    <w:rsid w:val="0093207F"/>
    <w:rsid w:val="00932F44"/>
    <w:rsid w:val="00933231"/>
    <w:rsid w:val="00933250"/>
    <w:rsid w:val="0093418A"/>
    <w:rsid w:val="00934B4F"/>
    <w:rsid w:val="009357C8"/>
    <w:rsid w:val="00936170"/>
    <w:rsid w:val="00940058"/>
    <w:rsid w:val="00940559"/>
    <w:rsid w:val="00940910"/>
    <w:rsid w:val="009419C8"/>
    <w:rsid w:val="009422EA"/>
    <w:rsid w:val="00944E08"/>
    <w:rsid w:val="0094640F"/>
    <w:rsid w:val="0094662A"/>
    <w:rsid w:val="00947D98"/>
    <w:rsid w:val="00950D10"/>
    <w:rsid w:val="00951698"/>
    <w:rsid w:val="00951A49"/>
    <w:rsid w:val="0095442F"/>
    <w:rsid w:val="00954D88"/>
    <w:rsid w:val="0095777A"/>
    <w:rsid w:val="009601AF"/>
    <w:rsid w:val="00960249"/>
    <w:rsid w:val="00961DBE"/>
    <w:rsid w:val="00963565"/>
    <w:rsid w:val="00963755"/>
    <w:rsid w:val="00963FCE"/>
    <w:rsid w:val="00966F9B"/>
    <w:rsid w:val="009675B7"/>
    <w:rsid w:val="009715C1"/>
    <w:rsid w:val="0097180A"/>
    <w:rsid w:val="009747B8"/>
    <w:rsid w:val="00974C9A"/>
    <w:rsid w:val="00975408"/>
    <w:rsid w:val="0097543B"/>
    <w:rsid w:val="00977C82"/>
    <w:rsid w:val="009803AF"/>
    <w:rsid w:val="0098220B"/>
    <w:rsid w:val="00982EAA"/>
    <w:rsid w:val="009841EA"/>
    <w:rsid w:val="00985076"/>
    <w:rsid w:val="009859BD"/>
    <w:rsid w:val="00987525"/>
    <w:rsid w:val="00990924"/>
    <w:rsid w:val="00991407"/>
    <w:rsid w:val="00991C31"/>
    <w:rsid w:val="00993636"/>
    <w:rsid w:val="0099429E"/>
    <w:rsid w:val="009A07D6"/>
    <w:rsid w:val="009A098B"/>
    <w:rsid w:val="009A1ADC"/>
    <w:rsid w:val="009A1B61"/>
    <w:rsid w:val="009A2529"/>
    <w:rsid w:val="009A4CDB"/>
    <w:rsid w:val="009A5988"/>
    <w:rsid w:val="009A6F15"/>
    <w:rsid w:val="009B0748"/>
    <w:rsid w:val="009B08E0"/>
    <w:rsid w:val="009B1579"/>
    <w:rsid w:val="009B1AB5"/>
    <w:rsid w:val="009B3687"/>
    <w:rsid w:val="009B475A"/>
    <w:rsid w:val="009B4787"/>
    <w:rsid w:val="009B4972"/>
    <w:rsid w:val="009B5948"/>
    <w:rsid w:val="009B7EF4"/>
    <w:rsid w:val="009C1EE5"/>
    <w:rsid w:val="009C2209"/>
    <w:rsid w:val="009C3118"/>
    <w:rsid w:val="009C3A96"/>
    <w:rsid w:val="009C59AB"/>
    <w:rsid w:val="009C59CD"/>
    <w:rsid w:val="009C5B98"/>
    <w:rsid w:val="009C6738"/>
    <w:rsid w:val="009C6861"/>
    <w:rsid w:val="009C729B"/>
    <w:rsid w:val="009D08AC"/>
    <w:rsid w:val="009D1232"/>
    <w:rsid w:val="009D1C4D"/>
    <w:rsid w:val="009D31EC"/>
    <w:rsid w:val="009D462F"/>
    <w:rsid w:val="009D4E53"/>
    <w:rsid w:val="009D5099"/>
    <w:rsid w:val="009D7C5C"/>
    <w:rsid w:val="009E11AB"/>
    <w:rsid w:val="009E1825"/>
    <w:rsid w:val="009E6E89"/>
    <w:rsid w:val="009E72CD"/>
    <w:rsid w:val="009F2613"/>
    <w:rsid w:val="009F618B"/>
    <w:rsid w:val="009F6414"/>
    <w:rsid w:val="009F7DD1"/>
    <w:rsid w:val="00A005C6"/>
    <w:rsid w:val="00A01E33"/>
    <w:rsid w:val="00A046D4"/>
    <w:rsid w:val="00A054E6"/>
    <w:rsid w:val="00A05A38"/>
    <w:rsid w:val="00A06009"/>
    <w:rsid w:val="00A061AB"/>
    <w:rsid w:val="00A0696D"/>
    <w:rsid w:val="00A071C5"/>
    <w:rsid w:val="00A07C81"/>
    <w:rsid w:val="00A10523"/>
    <w:rsid w:val="00A13055"/>
    <w:rsid w:val="00A134CA"/>
    <w:rsid w:val="00A15882"/>
    <w:rsid w:val="00A16B97"/>
    <w:rsid w:val="00A173A6"/>
    <w:rsid w:val="00A17DA4"/>
    <w:rsid w:val="00A20A48"/>
    <w:rsid w:val="00A22000"/>
    <w:rsid w:val="00A2358F"/>
    <w:rsid w:val="00A2403C"/>
    <w:rsid w:val="00A25DAC"/>
    <w:rsid w:val="00A25DDD"/>
    <w:rsid w:val="00A3088B"/>
    <w:rsid w:val="00A320CA"/>
    <w:rsid w:val="00A32268"/>
    <w:rsid w:val="00A323ED"/>
    <w:rsid w:val="00A33A54"/>
    <w:rsid w:val="00A35293"/>
    <w:rsid w:val="00A36494"/>
    <w:rsid w:val="00A36DF7"/>
    <w:rsid w:val="00A37CCA"/>
    <w:rsid w:val="00A37E5E"/>
    <w:rsid w:val="00A41228"/>
    <w:rsid w:val="00A41B1A"/>
    <w:rsid w:val="00A4357C"/>
    <w:rsid w:val="00A47312"/>
    <w:rsid w:val="00A47EC2"/>
    <w:rsid w:val="00A503F1"/>
    <w:rsid w:val="00A52068"/>
    <w:rsid w:val="00A52E1D"/>
    <w:rsid w:val="00A534D3"/>
    <w:rsid w:val="00A549C6"/>
    <w:rsid w:val="00A54C51"/>
    <w:rsid w:val="00A56F52"/>
    <w:rsid w:val="00A570A3"/>
    <w:rsid w:val="00A617D3"/>
    <w:rsid w:val="00A61A39"/>
    <w:rsid w:val="00A627C3"/>
    <w:rsid w:val="00A63526"/>
    <w:rsid w:val="00A64065"/>
    <w:rsid w:val="00A64338"/>
    <w:rsid w:val="00A64721"/>
    <w:rsid w:val="00A648A4"/>
    <w:rsid w:val="00A65A24"/>
    <w:rsid w:val="00A67DE1"/>
    <w:rsid w:val="00A705D8"/>
    <w:rsid w:val="00A72142"/>
    <w:rsid w:val="00A73CBA"/>
    <w:rsid w:val="00A740B5"/>
    <w:rsid w:val="00A76411"/>
    <w:rsid w:val="00A7648A"/>
    <w:rsid w:val="00A76631"/>
    <w:rsid w:val="00A76B7C"/>
    <w:rsid w:val="00A778C4"/>
    <w:rsid w:val="00A77DF9"/>
    <w:rsid w:val="00A804EF"/>
    <w:rsid w:val="00A8071F"/>
    <w:rsid w:val="00A8133D"/>
    <w:rsid w:val="00A81C5B"/>
    <w:rsid w:val="00A84ED3"/>
    <w:rsid w:val="00A85429"/>
    <w:rsid w:val="00A85535"/>
    <w:rsid w:val="00A869B5"/>
    <w:rsid w:val="00A9028D"/>
    <w:rsid w:val="00A90ECB"/>
    <w:rsid w:val="00A91BC2"/>
    <w:rsid w:val="00A92535"/>
    <w:rsid w:val="00A93BD5"/>
    <w:rsid w:val="00A93C20"/>
    <w:rsid w:val="00A93D0B"/>
    <w:rsid w:val="00A94B04"/>
    <w:rsid w:val="00A94DBE"/>
    <w:rsid w:val="00A95C9C"/>
    <w:rsid w:val="00A96553"/>
    <w:rsid w:val="00A96CE5"/>
    <w:rsid w:val="00AA089A"/>
    <w:rsid w:val="00AA09A5"/>
    <w:rsid w:val="00AA1B8D"/>
    <w:rsid w:val="00AA3600"/>
    <w:rsid w:val="00AA47E5"/>
    <w:rsid w:val="00AA4F27"/>
    <w:rsid w:val="00AA5419"/>
    <w:rsid w:val="00AA5CB3"/>
    <w:rsid w:val="00AA6ACE"/>
    <w:rsid w:val="00AA755F"/>
    <w:rsid w:val="00AB0409"/>
    <w:rsid w:val="00AB088D"/>
    <w:rsid w:val="00AB0E82"/>
    <w:rsid w:val="00AB17C0"/>
    <w:rsid w:val="00AB299D"/>
    <w:rsid w:val="00AB3839"/>
    <w:rsid w:val="00AB4F4E"/>
    <w:rsid w:val="00AC0B6E"/>
    <w:rsid w:val="00AC0ED9"/>
    <w:rsid w:val="00AC1184"/>
    <w:rsid w:val="00AC1CB8"/>
    <w:rsid w:val="00AC20B1"/>
    <w:rsid w:val="00AC403F"/>
    <w:rsid w:val="00AC40D1"/>
    <w:rsid w:val="00AC4C36"/>
    <w:rsid w:val="00AC4CF1"/>
    <w:rsid w:val="00AC569C"/>
    <w:rsid w:val="00AC5F29"/>
    <w:rsid w:val="00AC654D"/>
    <w:rsid w:val="00AC752D"/>
    <w:rsid w:val="00AC7932"/>
    <w:rsid w:val="00AD0631"/>
    <w:rsid w:val="00AD0F3A"/>
    <w:rsid w:val="00AD1402"/>
    <w:rsid w:val="00AD2C8F"/>
    <w:rsid w:val="00AD6E6E"/>
    <w:rsid w:val="00AE25B0"/>
    <w:rsid w:val="00AE26D4"/>
    <w:rsid w:val="00AE2A11"/>
    <w:rsid w:val="00AE31BB"/>
    <w:rsid w:val="00AE53D9"/>
    <w:rsid w:val="00AE71B2"/>
    <w:rsid w:val="00AF04EF"/>
    <w:rsid w:val="00AF0FC2"/>
    <w:rsid w:val="00AF16EC"/>
    <w:rsid w:val="00AF328B"/>
    <w:rsid w:val="00AF4F3F"/>
    <w:rsid w:val="00AF62D0"/>
    <w:rsid w:val="00B00138"/>
    <w:rsid w:val="00B01BC9"/>
    <w:rsid w:val="00B01F61"/>
    <w:rsid w:val="00B02B6A"/>
    <w:rsid w:val="00B02ED3"/>
    <w:rsid w:val="00B037BC"/>
    <w:rsid w:val="00B03815"/>
    <w:rsid w:val="00B048D2"/>
    <w:rsid w:val="00B05A91"/>
    <w:rsid w:val="00B05BCD"/>
    <w:rsid w:val="00B06721"/>
    <w:rsid w:val="00B06787"/>
    <w:rsid w:val="00B15C88"/>
    <w:rsid w:val="00B15FD4"/>
    <w:rsid w:val="00B16862"/>
    <w:rsid w:val="00B201EE"/>
    <w:rsid w:val="00B20617"/>
    <w:rsid w:val="00B22F3B"/>
    <w:rsid w:val="00B24C5D"/>
    <w:rsid w:val="00B2505D"/>
    <w:rsid w:val="00B26AC3"/>
    <w:rsid w:val="00B277C6"/>
    <w:rsid w:val="00B312F1"/>
    <w:rsid w:val="00B32166"/>
    <w:rsid w:val="00B341CF"/>
    <w:rsid w:val="00B34F18"/>
    <w:rsid w:val="00B41748"/>
    <w:rsid w:val="00B4338F"/>
    <w:rsid w:val="00B43FB8"/>
    <w:rsid w:val="00B4566D"/>
    <w:rsid w:val="00B4602F"/>
    <w:rsid w:val="00B4744E"/>
    <w:rsid w:val="00B475F5"/>
    <w:rsid w:val="00B51D15"/>
    <w:rsid w:val="00B52A04"/>
    <w:rsid w:val="00B52C9A"/>
    <w:rsid w:val="00B5364A"/>
    <w:rsid w:val="00B53EF7"/>
    <w:rsid w:val="00B55592"/>
    <w:rsid w:val="00B57F00"/>
    <w:rsid w:val="00B57F8E"/>
    <w:rsid w:val="00B6029D"/>
    <w:rsid w:val="00B6054F"/>
    <w:rsid w:val="00B63C2D"/>
    <w:rsid w:val="00B65A34"/>
    <w:rsid w:val="00B65CFC"/>
    <w:rsid w:val="00B67F84"/>
    <w:rsid w:val="00B7124C"/>
    <w:rsid w:val="00B718C0"/>
    <w:rsid w:val="00B72DEF"/>
    <w:rsid w:val="00B7427E"/>
    <w:rsid w:val="00B74FF3"/>
    <w:rsid w:val="00B7569F"/>
    <w:rsid w:val="00B75F21"/>
    <w:rsid w:val="00B774FE"/>
    <w:rsid w:val="00B80C07"/>
    <w:rsid w:val="00B8161D"/>
    <w:rsid w:val="00B827CB"/>
    <w:rsid w:val="00B82F8C"/>
    <w:rsid w:val="00B8310E"/>
    <w:rsid w:val="00B83397"/>
    <w:rsid w:val="00B834E3"/>
    <w:rsid w:val="00B8476A"/>
    <w:rsid w:val="00B84DA8"/>
    <w:rsid w:val="00B86D52"/>
    <w:rsid w:val="00B86EED"/>
    <w:rsid w:val="00B86F2A"/>
    <w:rsid w:val="00B87542"/>
    <w:rsid w:val="00B8776A"/>
    <w:rsid w:val="00B906DB"/>
    <w:rsid w:val="00B923EC"/>
    <w:rsid w:val="00B94265"/>
    <w:rsid w:val="00B94930"/>
    <w:rsid w:val="00B9619A"/>
    <w:rsid w:val="00B97693"/>
    <w:rsid w:val="00B97C0D"/>
    <w:rsid w:val="00BA012F"/>
    <w:rsid w:val="00BA3EA4"/>
    <w:rsid w:val="00BA4B99"/>
    <w:rsid w:val="00BA5E69"/>
    <w:rsid w:val="00BA6472"/>
    <w:rsid w:val="00BA74A9"/>
    <w:rsid w:val="00BA78AF"/>
    <w:rsid w:val="00BB00E2"/>
    <w:rsid w:val="00BB0225"/>
    <w:rsid w:val="00BB23C4"/>
    <w:rsid w:val="00BB2FE0"/>
    <w:rsid w:val="00BB4C2B"/>
    <w:rsid w:val="00BB5A3F"/>
    <w:rsid w:val="00BB68BD"/>
    <w:rsid w:val="00BB7464"/>
    <w:rsid w:val="00BC1B52"/>
    <w:rsid w:val="00BC1E89"/>
    <w:rsid w:val="00BC478C"/>
    <w:rsid w:val="00BC52C4"/>
    <w:rsid w:val="00BC6066"/>
    <w:rsid w:val="00BC7A37"/>
    <w:rsid w:val="00BC7AA1"/>
    <w:rsid w:val="00BD0626"/>
    <w:rsid w:val="00BD24F5"/>
    <w:rsid w:val="00BD292C"/>
    <w:rsid w:val="00BD2AC6"/>
    <w:rsid w:val="00BD3CB3"/>
    <w:rsid w:val="00BD4DDA"/>
    <w:rsid w:val="00BD5504"/>
    <w:rsid w:val="00BD5ADD"/>
    <w:rsid w:val="00BD5EA4"/>
    <w:rsid w:val="00BD6774"/>
    <w:rsid w:val="00BD7160"/>
    <w:rsid w:val="00BD74F6"/>
    <w:rsid w:val="00BE33AB"/>
    <w:rsid w:val="00BE397E"/>
    <w:rsid w:val="00BE3FB7"/>
    <w:rsid w:val="00BE7B84"/>
    <w:rsid w:val="00BF0242"/>
    <w:rsid w:val="00BF0BD3"/>
    <w:rsid w:val="00BF1872"/>
    <w:rsid w:val="00BF21AC"/>
    <w:rsid w:val="00BF32E4"/>
    <w:rsid w:val="00BF4433"/>
    <w:rsid w:val="00BF452A"/>
    <w:rsid w:val="00BF5E18"/>
    <w:rsid w:val="00BF62DB"/>
    <w:rsid w:val="00C01DA2"/>
    <w:rsid w:val="00C02132"/>
    <w:rsid w:val="00C0287C"/>
    <w:rsid w:val="00C0411F"/>
    <w:rsid w:val="00C042F1"/>
    <w:rsid w:val="00C04565"/>
    <w:rsid w:val="00C048BB"/>
    <w:rsid w:val="00C04D5D"/>
    <w:rsid w:val="00C05199"/>
    <w:rsid w:val="00C05A45"/>
    <w:rsid w:val="00C07155"/>
    <w:rsid w:val="00C07228"/>
    <w:rsid w:val="00C078AD"/>
    <w:rsid w:val="00C10476"/>
    <w:rsid w:val="00C10F7C"/>
    <w:rsid w:val="00C12656"/>
    <w:rsid w:val="00C14F8A"/>
    <w:rsid w:val="00C15B16"/>
    <w:rsid w:val="00C1653D"/>
    <w:rsid w:val="00C169D0"/>
    <w:rsid w:val="00C17145"/>
    <w:rsid w:val="00C179DC"/>
    <w:rsid w:val="00C20E81"/>
    <w:rsid w:val="00C20FCD"/>
    <w:rsid w:val="00C21538"/>
    <w:rsid w:val="00C26748"/>
    <w:rsid w:val="00C30807"/>
    <w:rsid w:val="00C31A38"/>
    <w:rsid w:val="00C32C3A"/>
    <w:rsid w:val="00C3460B"/>
    <w:rsid w:val="00C34A8B"/>
    <w:rsid w:val="00C350D9"/>
    <w:rsid w:val="00C356EC"/>
    <w:rsid w:val="00C35C18"/>
    <w:rsid w:val="00C364C6"/>
    <w:rsid w:val="00C37B37"/>
    <w:rsid w:val="00C411C1"/>
    <w:rsid w:val="00C42CE5"/>
    <w:rsid w:val="00C43245"/>
    <w:rsid w:val="00C446FB"/>
    <w:rsid w:val="00C47728"/>
    <w:rsid w:val="00C50BB5"/>
    <w:rsid w:val="00C535DE"/>
    <w:rsid w:val="00C54AF7"/>
    <w:rsid w:val="00C56FD8"/>
    <w:rsid w:val="00C61503"/>
    <w:rsid w:val="00C61682"/>
    <w:rsid w:val="00C61918"/>
    <w:rsid w:val="00C61D0C"/>
    <w:rsid w:val="00C63AA9"/>
    <w:rsid w:val="00C646AB"/>
    <w:rsid w:val="00C64D14"/>
    <w:rsid w:val="00C6725B"/>
    <w:rsid w:val="00C67CA3"/>
    <w:rsid w:val="00C67D91"/>
    <w:rsid w:val="00C720F4"/>
    <w:rsid w:val="00C735AC"/>
    <w:rsid w:val="00C73606"/>
    <w:rsid w:val="00C74586"/>
    <w:rsid w:val="00C74BFB"/>
    <w:rsid w:val="00C75111"/>
    <w:rsid w:val="00C75D8F"/>
    <w:rsid w:val="00C7602D"/>
    <w:rsid w:val="00C767F7"/>
    <w:rsid w:val="00C7777D"/>
    <w:rsid w:val="00C80356"/>
    <w:rsid w:val="00C80534"/>
    <w:rsid w:val="00C81173"/>
    <w:rsid w:val="00C83E31"/>
    <w:rsid w:val="00C84FD2"/>
    <w:rsid w:val="00C85289"/>
    <w:rsid w:val="00C903EA"/>
    <w:rsid w:val="00C91CD2"/>
    <w:rsid w:val="00C91FC0"/>
    <w:rsid w:val="00C93017"/>
    <w:rsid w:val="00C936BD"/>
    <w:rsid w:val="00C9570B"/>
    <w:rsid w:val="00C96496"/>
    <w:rsid w:val="00C97D1C"/>
    <w:rsid w:val="00CA07C3"/>
    <w:rsid w:val="00CA0ADB"/>
    <w:rsid w:val="00CA112D"/>
    <w:rsid w:val="00CA13F1"/>
    <w:rsid w:val="00CA27E0"/>
    <w:rsid w:val="00CA31DD"/>
    <w:rsid w:val="00CA3F92"/>
    <w:rsid w:val="00CA55BC"/>
    <w:rsid w:val="00CA6768"/>
    <w:rsid w:val="00CA7154"/>
    <w:rsid w:val="00CA7A3A"/>
    <w:rsid w:val="00CA7AD6"/>
    <w:rsid w:val="00CB03C6"/>
    <w:rsid w:val="00CB0E8E"/>
    <w:rsid w:val="00CB1C45"/>
    <w:rsid w:val="00CB2264"/>
    <w:rsid w:val="00CB35A3"/>
    <w:rsid w:val="00CB4B71"/>
    <w:rsid w:val="00CB67B4"/>
    <w:rsid w:val="00CB737D"/>
    <w:rsid w:val="00CC052D"/>
    <w:rsid w:val="00CC1118"/>
    <w:rsid w:val="00CC2D89"/>
    <w:rsid w:val="00CC4361"/>
    <w:rsid w:val="00CC4B49"/>
    <w:rsid w:val="00CC7FC4"/>
    <w:rsid w:val="00CD002A"/>
    <w:rsid w:val="00CD05BB"/>
    <w:rsid w:val="00CD0E4C"/>
    <w:rsid w:val="00CD1600"/>
    <w:rsid w:val="00CD5565"/>
    <w:rsid w:val="00CD62CC"/>
    <w:rsid w:val="00CD672F"/>
    <w:rsid w:val="00CD76E4"/>
    <w:rsid w:val="00CE3278"/>
    <w:rsid w:val="00CE49A5"/>
    <w:rsid w:val="00CE636F"/>
    <w:rsid w:val="00CE69C2"/>
    <w:rsid w:val="00CF1E2C"/>
    <w:rsid w:val="00CF2047"/>
    <w:rsid w:val="00CF2BF8"/>
    <w:rsid w:val="00CF5208"/>
    <w:rsid w:val="00CF7F5A"/>
    <w:rsid w:val="00D013D6"/>
    <w:rsid w:val="00D01973"/>
    <w:rsid w:val="00D020AE"/>
    <w:rsid w:val="00D0459D"/>
    <w:rsid w:val="00D050C4"/>
    <w:rsid w:val="00D06002"/>
    <w:rsid w:val="00D0675E"/>
    <w:rsid w:val="00D06D47"/>
    <w:rsid w:val="00D10D4B"/>
    <w:rsid w:val="00D13CF2"/>
    <w:rsid w:val="00D14F25"/>
    <w:rsid w:val="00D151CD"/>
    <w:rsid w:val="00D16EEA"/>
    <w:rsid w:val="00D20DE9"/>
    <w:rsid w:val="00D20E08"/>
    <w:rsid w:val="00D2115E"/>
    <w:rsid w:val="00D2220F"/>
    <w:rsid w:val="00D23F36"/>
    <w:rsid w:val="00D25548"/>
    <w:rsid w:val="00D2634A"/>
    <w:rsid w:val="00D2640B"/>
    <w:rsid w:val="00D27DB7"/>
    <w:rsid w:val="00D31DBC"/>
    <w:rsid w:val="00D3232D"/>
    <w:rsid w:val="00D33C78"/>
    <w:rsid w:val="00D33FE0"/>
    <w:rsid w:val="00D343D1"/>
    <w:rsid w:val="00D35620"/>
    <w:rsid w:val="00D35D1B"/>
    <w:rsid w:val="00D370F0"/>
    <w:rsid w:val="00D417C6"/>
    <w:rsid w:val="00D42DF3"/>
    <w:rsid w:val="00D436AA"/>
    <w:rsid w:val="00D442F2"/>
    <w:rsid w:val="00D46181"/>
    <w:rsid w:val="00D470C9"/>
    <w:rsid w:val="00D50565"/>
    <w:rsid w:val="00D50C14"/>
    <w:rsid w:val="00D512A7"/>
    <w:rsid w:val="00D525FF"/>
    <w:rsid w:val="00D52B3C"/>
    <w:rsid w:val="00D52DF5"/>
    <w:rsid w:val="00D5483B"/>
    <w:rsid w:val="00D54B3E"/>
    <w:rsid w:val="00D55E48"/>
    <w:rsid w:val="00D57C81"/>
    <w:rsid w:val="00D57D30"/>
    <w:rsid w:val="00D60869"/>
    <w:rsid w:val="00D61240"/>
    <w:rsid w:val="00D64AE7"/>
    <w:rsid w:val="00D66887"/>
    <w:rsid w:val="00D72204"/>
    <w:rsid w:val="00D72E45"/>
    <w:rsid w:val="00D72E85"/>
    <w:rsid w:val="00D72FD7"/>
    <w:rsid w:val="00D7396F"/>
    <w:rsid w:val="00D73A7D"/>
    <w:rsid w:val="00D73C64"/>
    <w:rsid w:val="00D742F6"/>
    <w:rsid w:val="00D762F7"/>
    <w:rsid w:val="00D76838"/>
    <w:rsid w:val="00D76AA1"/>
    <w:rsid w:val="00D77531"/>
    <w:rsid w:val="00D77B77"/>
    <w:rsid w:val="00D77DB7"/>
    <w:rsid w:val="00D803D7"/>
    <w:rsid w:val="00D81089"/>
    <w:rsid w:val="00D816D2"/>
    <w:rsid w:val="00D81F5A"/>
    <w:rsid w:val="00D8631D"/>
    <w:rsid w:val="00D86615"/>
    <w:rsid w:val="00D869A7"/>
    <w:rsid w:val="00D901C5"/>
    <w:rsid w:val="00D91510"/>
    <w:rsid w:val="00D94675"/>
    <w:rsid w:val="00D951F0"/>
    <w:rsid w:val="00D958CF"/>
    <w:rsid w:val="00DA06B6"/>
    <w:rsid w:val="00DA09A3"/>
    <w:rsid w:val="00DA0B34"/>
    <w:rsid w:val="00DA1587"/>
    <w:rsid w:val="00DA15B9"/>
    <w:rsid w:val="00DA1875"/>
    <w:rsid w:val="00DA1D83"/>
    <w:rsid w:val="00DA2034"/>
    <w:rsid w:val="00DA2347"/>
    <w:rsid w:val="00DA2964"/>
    <w:rsid w:val="00DA2B51"/>
    <w:rsid w:val="00DA34A7"/>
    <w:rsid w:val="00DA3917"/>
    <w:rsid w:val="00DA4B31"/>
    <w:rsid w:val="00DA509B"/>
    <w:rsid w:val="00DA5455"/>
    <w:rsid w:val="00DA704B"/>
    <w:rsid w:val="00DA778B"/>
    <w:rsid w:val="00DA7B00"/>
    <w:rsid w:val="00DB046F"/>
    <w:rsid w:val="00DB0C77"/>
    <w:rsid w:val="00DB1446"/>
    <w:rsid w:val="00DB1A7E"/>
    <w:rsid w:val="00DB221C"/>
    <w:rsid w:val="00DB27CA"/>
    <w:rsid w:val="00DB29F7"/>
    <w:rsid w:val="00DB37BA"/>
    <w:rsid w:val="00DB3BE7"/>
    <w:rsid w:val="00DB5932"/>
    <w:rsid w:val="00DB5C63"/>
    <w:rsid w:val="00DB7A9A"/>
    <w:rsid w:val="00DC0FC8"/>
    <w:rsid w:val="00DC3482"/>
    <w:rsid w:val="00DC5011"/>
    <w:rsid w:val="00DC513A"/>
    <w:rsid w:val="00DC54B0"/>
    <w:rsid w:val="00DC5E38"/>
    <w:rsid w:val="00DC61DB"/>
    <w:rsid w:val="00DC6AE9"/>
    <w:rsid w:val="00DC70F6"/>
    <w:rsid w:val="00DC74B5"/>
    <w:rsid w:val="00DC7934"/>
    <w:rsid w:val="00DD2821"/>
    <w:rsid w:val="00DD35EE"/>
    <w:rsid w:val="00DD4D77"/>
    <w:rsid w:val="00DD5E38"/>
    <w:rsid w:val="00DD6B95"/>
    <w:rsid w:val="00DD7752"/>
    <w:rsid w:val="00DE0935"/>
    <w:rsid w:val="00DE1CA2"/>
    <w:rsid w:val="00DE20C3"/>
    <w:rsid w:val="00DE3919"/>
    <w:rsid w:val="00DE4C84"/>
    <w:rsid w:val="00DE6426"/>
    <w:rsid w:val="00DE6638"/>
    <w:rsid w:val="00DE7B4D"/>
    <w:rsid w:val="00DF2079"/>
    <w:rsid w:val="00DF2453"/>
    <w:rsid w:val="00DF2C09"/>
    <w:rsid w:val="00DF344A"/>
    <w:rsid w:val="00DF4660"/>
    <w:rsid w:val="00DF617F"/>
    <w:rsid w:val="00DF7135"/>
    <w:rsid w:val="00E00CCE"/>
    <w:rsid w:val="00E01CF5"/>
    <w:rsid w:val="00E03F6D"/>
    <w:rsid w:val="00E040A4"/>
    <w:rsid w:val="00E0437D"/>
    <w:rsid w:val="00E04761"/>
    <w:rsid w:val="00E07C20"/>
    <w:rsid w:val="00E07D20"/>
    <w:rsid w:val="00E07E96"/>
    <w:rsid w:val="00E100EE"/>
    <w:rsid w:val="00E1037C"/>
    <w:rsid w:val="00E10D0D"/>
    <w:rsid w:val="00E128F4"/>
    <w:rsid w:val="00E12C3D"/>
    <w:rsid w:val="00E132C3"/>
    <w:rsid w:val="00E139D0"/>
    <w:rsid w:val="00E16130"/>
    <w:rsid w:val="00E16BA5"/>
    <w:rsid w:val="00E2013A"/>
    <w:rsid w:val="00E218BE"/>
    <w:rsid w:val="00E21B71"/>
    <w:rsid w:val="00E22357"/>
    <w:rsid w:val="00E2275D"/>
    <w:rsid w:val="00E234EA"/>
    <w:rsid w:val="00E2384E"/>
    <w:rsid w:val="00E25C1E"/>
    <w:rsid w:val="00E26087"/>
    <w:rsid w:val="00E26369"/>
    <w:rsid w:val="00E272BF"/>
    <w:rsid w:val="00E275C7"/>
    <w:rsid w:val="00E31152"/>
    <w:rsid w:val="00E313A5"/>
    <w:rsid w:val="00E31D40"/>
    <w:rsid w:val="00E33021"/>
    <w:rsid w:val="00E336BB"/>
    <w:rsid w:val="00E33EC5"/>
    <w:rsid w:val="00E345AF"/>
    <w:rsid w:val="00E35310"/>
    <w:rsid w:val="00E35532"/>
    <w:rsid w:val="00E35860"/>
    <w:rsid w:val="00E36A82"/>
    <w:rsid w:val="00E36BBC"/>
    <w:rsid w:val="00E40160"/>
    <w:rsid w:val="00E40592"/>
    <w:rsid w:val="00E40897"/>
    <w:rsid w:val="00E42CD3"/>
    <w:rsid w:val="00E46948"/>
    <w:rsid w:val="00E50DF9"/>
    <w:rsid w:val="00E51ECC"/>
    <w:rsid w:val="00E51EE5"/>
    <w:rsid w:val="00E526F1"/>
    <w:rsid w:val="00E53278"/>
    <w:rsid w:val="00E533FE"/>
    <w:rsid w:val="00E5351E"/>
    <w:rsid w:val="00E53C80"/>
    <w:rsid w:val="00E5545A"/>
    <w:rsid w:val="00E57B3A"/>
    <w:rsid w:val="00E61FF8"/>
    <w:rsid w:val="00E62FE9"/>
    <w:rsid w:val="00E63294"/>
    <w:rsid w:val="00E654ED"/>
    <w:rsid w:val="00E6559A"/>
    <w:rsid w:val="00E65B07"/>
    <w:rsid w:val="00E65DAB"/>
    <w:rsid w:val="00E677FD"/>
    <w:rsid w:val="00E67950"/>
    <w:rsid w:val="00E67DB8"/>
    <w:rsid w:val="00E70DB5"/>
    <w:rsid w:val="00E73075"/>
    <w:rsid w:val="00E73728"/>
    <w:rsid w:val="00E73A9F"/>
    <w:rsid w:val="00E74394"/>
    <w:rsid w:val="00E7538D"/>
    <w:rsid w:val="00E75B51"/>
    <w:rsid w:val="00E75B8F"/>
    <w:rsid w:val="00E763F4"/>
    <w:rsid w:val="00E76440"/>
    <w:rsid w:val="00E77437"/>
    <w:rsid w:val="00E77524"/>
    <w:rsid w:val="00E805EC"/>
    <w:rsid w:val="00E81184"/>
    <w:rsid w:val="00E81B81"/>
    <w:rsid w:val="00E820DC"/>
    <w:rsid w:val="00E82DCA"/>
    <w:rsid w:val="00E834C9"/>
    <w:rsid w:val="00E839BB"/>
    <w:rsid w:val="00E844AA"/>
    <w:rsid w:val="00E87C88"/>
    <w:rsid w:val="00E92A63"/>
    <w:rsid w:val="00E93479"/>
    <w:rsid w:val="00E96D19"/>
    <w:rsid w:val="00E9724B"/>
    <w:rsid w:val="00E97F70"/>
    <w:rsid w:val="00EA0A81"/>
    <w:rsid w:val="00EA0C08"/>
    <w:rsid w:val="00EA135A"/>
    <w:rsid w:val="00EA145B"/>
    <w:rsid w:val="00EA1DAC"/>
    <w:rsid w:val="00EA302E"/>
    <w:rsid w:val="00EA353A"/>
    <w:rsid w:val="00EA39B4"/>
    <w:rsid w:val="00EA3DA5"/>
    <w:rsid w:val="00EA3DC8"/>
    <w:rsid w:val="00EA4707"/>
    <w:rsid w:val="00EA48C2"/>
    <w:rsid w:val="00EA5A89"/>
    <w:rsid w:val="00EA6C02"/>
    <w:rsid w:val="00EB0BE1"/>
    <w:rsid w:val="00EB204B"/>
    <w:rsid w:val="00EB33A1"/>
    <w:rsid w:val="00EB41D4"/>
    <w:rsid w:val="00EB5587"/>
    <w:rsid w:val="00EB6865"/>
    <w:rsid w:val="00EB769A"/>
    <w:rsid w:val="00EC0012"/>
    <w:rsid w:val="00EC0520"/>
    <w:rsid w:val="00EC0918"/>
    <w:rsid w:val="00EC1611"/>
    <w:rsid w:val="00EC17B1"/>
    <w:rsid w:val="00EC1C75"/>
    <w:rsid w:val="00EC1EB0"/>
    <w:rsid w:val="00EC218F"/>
    <w:rsid w:val="00EC2629"/>
    <w:rsid w:val="00EC37B6"/>
    <w:rsid w:val="00EC48E8"/>
    <w:rsid w:val="00EC618A"/>
    <w:rsid w:val="00EC74CD"/>
    <w:rsid w:val="00ED0294"/>
    <w:rsid w:val="00ED059F"/>
    <w:rsid w:val="00ED1A43"/>
    <w:rsid w:val="00ED3F4F"/>
    <w:rsid w:val="00ED5645"/>
    <w:rsid w:val="00ED5A0B"/>
    <w:rsid w:val="00ED7582"/>
    <w:rsid w:val="00EE1EE4"/>
    <w:rsid w:val="00EE2375"/>
    <w:rsid w:val="00EE2598"/>
    <w:rsid w:val="00EE29A1"/>
    <w:rsid w:val="00EE2BB0"/>
    <w:rsid w:val="00EE54DD"/>
    <w:rsid w:val="00EE7442"/>
    <w:rsid w:val="00EE76C3"/>
    <w:rsid w:val="00EF01EA"/>
    <w:rsid w:val="00EF12E0"/>
    <w:rsid w:val="00EF2B7A"/>
    <w:rsid w:val="00EF4BE7"/>
    <w:rsid w:val="00EF4D39"/>
    <w:rsid w:val="00EF56A1"/>
    <w:rsid w:val="00EF6ED2"/>
    <w:rsid w:val="00EF6F82"/>
    <w:rsid w:val="00EF7321"/>
    <w:rsid w:val="00EF73F8"/>
    <w:rsid w:val="00EF76DF"/>
    <w:rsid w:val="00EF7866"/>
    <w:rsid w:val="00F001AE"/>
    <w:rsid w:val="00F032E0"/>
    <w:rsid w:val="00F0353D"/>
    <w:rsid w:val="00F03F74"/>
    <w:rsid w:val="00F04151"/>
    <w:rsid w:val="00F053BA"/>
    <w:rsid w:val="00F05470"/>
    <w:rsid w:val="00F054D5"/>
    <w:rsid w:val="00F06DBE"/>
    <w:rsid w:val="00F13637"/>
    <w:rsid w:val="00F13779"/>
    <w:rsid w:val="00F13974"/>
    <w:rsid w:val="00F14DBC"/>
    <w:rsid w:val="00F1607B"/>
    <w:rsid w:val="00F16904"/>
    <w:rsid w:val="00F20F4E"/>
    <w:rsid w:val="00F22869"/>
    <w:rsid w:val="00F22A62"/>
    <w:rsid w:val="00F23251"/>
    <w:rsid w:val="00F248CC"/>
    <w:rsid w:val="00F25866"/>
    <w:rsid w:val="00F26EC2"/>
    <w:rsid w:val="00F27341"/>
    <w:rsid w:val="00F27633"/>
    <w:rsid w:val="00F35DE1"/>
    <w:rsid w:val="00F36C78"/>
    <w:rsid w:val="00F4052F"/>
    <w:rsid w:val="00F42B9E"/>
    <w:rsid w:val="00F43206"/>
    <w:rsid w:val="00F44DB1"/>
    <w:rsid w:val="00F45906"/>
    <w:rsid w:val="00F465C8"/>
    <w:rsid w:val="00F4775C"/>
    <w:rsid w:val="00F52A60"/>
    <w:rsid w:val="00F555A3"/>
    <w:rsid w:val="00F5569F"/>
    <w:rsid w:val="00F55F25"/>
    <w:rsid w:val="00F60238"/>
    <w:rsid w:val="00F6279D"/>
    <w:rsid w:val="00F62954"/>
    <w:rsid w:val="00F652CF"/>
    <w:rsid w:val="00F666EC"/>
    <w:rsid w:val="00F707F7"/>
    <w:rsid w:val="00F72FCA"/>
    <w:rsid w:val="00F74133"/>
    <w:rsid w:val="00F74864"/>
    <w:rsid w:val="00F75012"/>
    <w:rsid w:val="00F75168"/>
    <w:rsid w:val="00F762B7"/>
    <w:rsid w:val="00F76A5A"/>
    <w:rsid w:val="00F76B92"/>
    <w:rsid w:val="00F76F58"/>
    <w:rsid w:val="00F7751D"/>
    <w:rsid w:val="00F77CD1"/>
    <w:rsid w:val="00F80A79"/>
    <w:rsid w:val="00F81F3A"/>
    <w:rsid w:val="00F82D55"/>
    <w:rsid w:val="00F839BD"/>
    <w:rsid w:val="00F83C7D"/>
    <w:rsid w:val="00F83D23"/>
    <w:rsid w:val="00F85337"/>
    <w:rsid w:val="00F85C14"/>
    <w:rsid w:val="00F85C53"/>
    <w:rsid w:val="00F85CEF"/>
    <w:rsid w:val="00F860B1"/>
    <w:rsid w:val="00F8743F"/>
    <w:rsid w:val="00F87D43"/>
    <w:rsid w:val="00F90EAD"/>
    <w:rsid w:val="00F91180"/>
    <w:rsid w:val="00F91BD5"/>
    <w:rsid w:val="00F91D12"/>
    <w:rsid w:val="00F928A2"/>
    <w:rsid w:val="00F93157"/>
    <w:rsid w:val="00F93422"/>
    <w:rsid w:val="00F94103"/>
    <w:rsid w:val="00F94D9A"/>
    <w:rsid w:val="00F9666E"/>
    <w:rsid w:val="00F96AE7"/>
    <w:rsid w:val="00FA0C4E"/>
    <w:rsid w:val="00FA1A99"/>
    <w:rsid w:val="00FA25C0"/>
    <w:rsid w:val="00FA3380"/>
    <w:rsid w:val="00FA391A"/>
    <w:rsid w:val="00FA3F6C"/>
    <w:rsid w:val="00FA52ED"/>
    <w:rsid w:val="00FA5C56"/>
    <w:rsid w:val="00FA5EFC"/>
    <w:rsid w:val="00FA6025"/>
    <w:rsid w:val="00FA7B5F"/>
    <w:rsid w:val="00FB30B6"/>
    <w:rsid w:val="00FB3782"/>
    <w:rsid w:val="00FB56B2"/>
    <w:rsid w:val="00FB5F2F"/>
    <w:rsid w:val="00FB6679"/>
    <w:rsid w:val="00FB7F8E"/>
    <w:rsid w:val="00FC22E2"/>
    <w:rsid w:val="00FC3596"/>
    <w:rsid w:val="00FC42A7"/>
    <w:rsid w:val="00FC4594"/>
    <w:rsid w:val="00FC61A0"/>
    <w:rsid w:val="00FC70D0"/>
    <w:rsid w:val="00FC7E5F"/>
    <w:rsid w:val="00FD035F"/>
    <w:rsid w:val="00FD0A37"/>
    <w:rsid w:val="00FD1EE5"/>
    <w:rsid w:val="00FD644B"/>
    <w:rsid w:val="00FD6B48"/>
    <w:rsid w:val="00FD6F02"/>
    <w:rsid w:val="00FD7B94"/>
    <w:rsid w:val="00FD7E32"/>
    <w:rsid w:val="00FE0B83"/>
    <w:rsid w:val="00FE0C0A"/>
    <w:rsid w:val="00FE109E"/>
    <w:rsid w:val="00FE40CB"/>
    <w:rsid w:val="00FE666D"/>
    <w:rsid w:val="00FE7017"/>
    <w:rsid w:val="00FF0D41"/>
    <w:rsid w:val="00FF1020"/>
    <w:rsid w:val="00FF1C07"/>
    <w:rsid w:val="00FF2825"/>
    <w:rsid w:val="00FF2E1B"/>
    <w:rsid w:val="00FF2E3B"/>
    <w:rsid w:val="00FF32B3"/>
    <w:rsid w:val="00FF33D2"/>
    <w:rsid w:val="00FF433E"/>
    <w:rsid w:val="00FF5477"/>
    <w:rsid w:val="00FF6651"/>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1F6E1CE"/>
  <w15:docId w15:val="{5A13DD57-34FA-4E7D-A863-B07DF1EF1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5EE8"/>
  </w:style>
  <w:style w:type="paragraph" w:styleId="Heading1">
    <w:name w:val="heading 1"/>
    <w:basedOn w:val="Normal"/>
    <w:next w:val="Normal"/>
    <w:link w:val="Heading1Char"/>
    <w:uiPriority w:val="9"/>
    <w:qFormat/>
    <w:rsid w:val="004C576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C576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323CB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323CBF"/>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323CBF"/>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F7F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7F5A"/>
    <w:rPr>
      <w:rFonts w:ascii="Tahoma" w:hAnsi="Tahoma" w:cs="Tahoma"/>
      <w:sz w:val="16"/>
      <w:szCs w:val="16"/>
    </w:rPr>
  </w:style>
  <w:style w:type="paragraph" w:styleId="ListParagraph">
    <w:name w:val="List Paragraph"/>
    <w:basedOn w:val="Normal"/>
    <w:link w:val="ListParagraphChar"/>
    <w:uiPriority w:val="1"/>
    <w:qFormat/>
    <w:rsid w:val="00B86EED"/>
    <w:pPr>
      <w:ind w:left="720"/>
      <w:contextualSpacing/>
    </w:pPr>
  </w:style>
  <w:style w:type="character" w:customStyle="1" w:styleId="Heading2Char">
    <w:name w:val="Heading 2 Char"/>
    <w:basedOn w:val="DefaultParagraphFont"/>
    <w:link w:val="Heading2"/>
    <w:uiPriority w:val="9"/>
    <w:rsid w:val="004C576D"/>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4C576D"/>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nhideWhenUsed/>
    <w:rsid w:val="00F83C7D"/>
    <w:pPr>
      <w:tabs>
        <w:tab w:val="center" w:pos="4680"/>
        <w:tab w:val="right" w:pos="9360"/>
      </w:tabs>
      <w:spacing w:after="0" w:line="240" w:lineRule="auto"/>
    </w:pPr>
  </w:style>
  <w:style w:type="character" w:customStyle="1" w:styleId="HeaderChar">
    <w:name w:val="Header Char"/>
    <w:basedOn w:val="DefaultParagraphFont"/>
    <w:link w:val="Header"/>
    <w:rsid w:val="00F83C7D"/>
  </w:style>
  <w:style w:type="paragraph" w:styleId="Footer">
    <w:name w:val="footer"/>
    <w:basedOn w:val="Normal"/>
    <w:link w:val="FooterChar"/>
    <w:uiPriority w:val="99"/>
    <w:unhideWhenUsed/>
    <w:rsid w:val="00F83C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3C7D"/>
  </w:style>
  <w:style w:type="character" w:styleId="CommentReference">
    <w:name w:val="annotation reference"/>
    <w:basedOn w:val="DefaultParagraphFont"/>
    <w:unhideWhenUsed/>
    <w:rsid w:val="00D81F5A"/>
    <w:rPr>
      <w:sz w:val="16"/>
      <w:szCs w:val="16"/>
    </w:rPr>
  </w:style>
  <w:style w:type="paragraph" w:styleId="CommentText">
    <w:name w:val="annotation text"/>
    <w:basedOn w:val="Normal"/>
    <w:link w:val="CommentTextChar"/>
    <w:uiPriority w:val="99"/>
    <w:unhideWhenUsed/>
    <w:rsid w:val="00D81F5A"/>
    <w:pPr>
      <w:spacing w:line="240" w:lineRule="auto"/>
    </w:pPr>
    <w:rPr>
      <w:sz w:val="20"/>
      <w:szCs w:val="20"/>
    </w:rPr>
  </w:style>
  <w:style w:type="character" w:customStyle="1" w:styleId="CommentTextChar">
    <w:name w:val="Comment Text Char"/>
    <w:basedOn w:val="DefaultParagraphFont"/>
    <w:link w:val="CommentText"/>
    <w:uiPriority w:val="99"/>
    <w:rsid w:val="00D81F5A"/>
    <w:rPr>
      <w:sz w:val="20"/>
      <w:szCs w:val="20"/>
    </w:rPr>
  </w:style>
  <w:style w:type="paragraph" w:styleId="CommentSubject">
    <w:name w:val="annotation subject"/>
    <w:basedOn w:val="CommentText"/>
    <w:next w:val="CommentText"/>
    <w:link w:val="CommentSubjectChar"/>
    <w:uiPriority w:val="99"/>
    <w:semiHidden/>
    <w:unhideWhenUsed/>
    <w:rsid w:val="00D81F5A"/>
    <w:rPr>
      <w:b/>
      <w:bCs/>
    </w:rPr>
  </w:style>
  <w:style w:type="character" w:customStyle="1" w:styleId="CommentSubjectChar">
    <w:name w:val="Comment Subject Char"/>
    <w:basedOn w:val="CommentTextChar"/>
    <w:link w:val="CommentSubject"/>
    <w:uiPriority w:val="99"/>
    <w:semiHidden/>
    <w:rsid w:val="00D81F5A"/>
    <w:rPr>
      <w:b/>
      <w:bCs/>
      <w:sz w:val="20"/>
      <w:szCs w:val="20"/>
    </w:rPr>
  </w:style>
  <w:style w:type="character" w:styleId="Hyperlink">
    <w:name w:val="Hyperlink"/>
    <w:basedOn w:val="DefaultParagraphFont"/>
    <w:uiPriority w:val="99"/>
    <w:unhideWhenUsed/>
    <w:rsid w:val="00892E0A"/>
    <w:rPr>
      <w:color w:val="0000FF" w:themeColor="hyperlink"/>
      <w:u w:val="single"/>
    </w:rPr>
  </w:style>
  <w:style w:type="character" w:styleId="FollowedHyperlink">
    <w:name w:val="FollowedHyperlink"/>
    <w:basedOn w:val="DefaultParagraphFont"/>
    <w:uiPriority w:val="99"/>
    <w:semiHidden/>
    <w:unhideWhenUsed/>
    <w:rsid w:val="00892E0A"/>
    <w:rPr>
      <w:color w:val="800080" w:themeColor="followedHyperlink"/>
      <w:u w:val="single"/>
    </w:rPr>
  </w:style>
  <w:style w:type="paragraph" w:customStyle="1" w:styleId="Default">
    <w:name w:val="Default"/>
    <w:basedOn w:val="Normal"/>
    <w:rsid w:val="00E533FE"/>
    <w:pPr>
      <w:autoSpaceDE w:val="0"/>
      <w:autoSpaceDN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FD0A37"/>
    <w:pPr>
      <w:spacing w:after="0" w:line="240" w:lineRule="auto"/>
    </w:pPr>
  </w:style>
  <w:style w:type="character" w:styleId="UnresolvedMention">
    <w:name w:val="Unresolved Mention"/>
    <w:basedOn w:val="DefaultParagraphFont"/>
    <w:uiPriority w:val="99"/>
    <w:semiHidden/>
    <w:unhideWhenUsed/>
    <w:rsid w:val="00EB5587"/>
    <w:rPr>
      <w:color w:val="605E5C"/>
      <w:shd w:val="clear" w:color="auto" w:fill="E1DFDD"/>
    </w:rPr>
  </w:style>
  <w:style w:type="character" w:customStyle="1" w:styleId="ListParagraphChar">
    <w:name w:val="List Paragraph Char"/>
    <w:basedOn w:val="DefaultParagraphFont"/>
    <w:link w:val="ListParagraph"/>
    <w:uiPriority w:val="1"/>
    <w:locked/>
    <w:rsid w:val="00323CBF"/>
  </w:style>
  <w:style w:type="paragraph" w:customStyle="1" w:styleId="ANNEXtitle">
    <w:name w:val="ANNEX_title"/>
    <w:basedOn w:val="Normal"/>
    <w:next w:val="ANNEX-heading1"/>
    <w:qFormat/>
    <w:rsid w:val="00323CBF"/>
    <w:pPr>
      <w:pageBreakBefore/>
      <w:numPr>
        <w:numId w:val="21"/>
      </w:numPr>
      <w:snapToGrid w:val="0"/>
      <w:spacing w:line="240" w:lineRule="auto"/>
      <w:jc w:val="center"/>
      <w:outlineLvl w:val="0"/>
    </w:pPr>
    <w:rPr>
      <w:rFonts w:ascii="Arial" w:eastAsia="Times New Roman" w:hAnsi="Arial" w:cs="Arial"/>
      <w:b/>
      <w:bCs/>
      <w:spacing w:val="8"/>
      <w:sz w:val="24"/>
      <w:szCs w:val="24"/>
      <w:lang w:val="en-GB" w:eastAsia="zh-CN"/>
    </w:rPr>
  </w:style>
  <w:style w:type="paragraph" w:customStyle="1" w:styleId="ANNEX-heading1">
    <w:name w:val="ANNEX-heading1"/>
    <w:basedOn w:val="Heading1"/>
    <w:next w:val="Normal"/>
    <w:link w:val="ANNEX-heading1Char"/>
    <w:qFormat/>
    <w:rsid w:val="00323CBF"/>
    <w:pPr>
      <w:keepLines w:val="0"/>
      <w:numPr>
        <w:ilvl w:val="1"/>
        <w:numId w:val="21"/>
      </w:numPr>
      <w:suppressAutoHyphens/>
      <w:snapToGrid w:val="0"/>
      <w:spacing w:before="200" w:after="200" w:line="240" w:lineRule="auto"/>
      <w:outlineLvl w:val="1"/>
    </w:pPr>
    <w:rPr>
      <w:rFonts w:ascii="Arial" w:eastAsia="Times New Roman" w:hAnsi="Arial" w:cs="Arial"/>
      <w:color w:val="auto"/>
      <w:spacing w:val="8"/>
      <w:sz w:val="22"/>
      <w:szCs w:val="22"/>
      <w:lang w:val="en-GB" w:eastAsia="zh-CN"/>
    </w:rPr>
  </w:style>
  <w:style w:type="paragraph" w:customStyle="1" w:styleId="ANNEX-heading2">
    <w:name w:val="ANNEX-heading2"/>
    <w:basedOn w:val="Heading2"/>
    <w:next w:val="Normal"/>
    <w:qFormat/>
    <w:rsid w:val="00323CBF"/>
    <w:pPr>
      <w:keepLines w:val="0"/>
      <w:numPr>
        <w:ilvl w:val="2"/>
        <w:numId w:val="21"/>
      </w:numPr>
      <w:tabs>
        <w:tab w:val="clear" w:pos="907"/>
        <w:tab w:val="num" w:pos="360"/>
      </w:tabs>
      <w:suppressAutoHyphens/>
      <w:snapToGrid w:val="0"/>
      <w:spacing w:before="100" w:after="100" w:line="240" w:lineRule="auto"/>
      <w:ind w:left="0" w:firstLine="0"/>
      <w:outlineLvl w:val="2"/>
    </w:pPr>
    <w:rPr>
      <w:rFonts w:ascii="Arial" w:eastAsia="Times New Roman" w:hAnsi="Arial" w:cs="Arial"/>
      <w:color w:val="auto"/>
      <w:spacing w:val="8"/>
      <w:sz w:val="20"/>
      <w:szCs w:val="20"/>
      <w:lang w:val="en-GB" w:eastAsia="zh-CN"/>
    </w:rPr>
  </w:style>
  <w:style w:type="paragraph" w:customStyle="1" w:styleId="ANNEX-heading3">
    <w:name w:val="ANNEX-heading3"/>
    <w:basedOn w:val="Heading3"/>
    <w:next w:val="Normal"/>
    <w:rsid w:val="00323CBF"/>
    <w:pPr>
      <w:keepLines w:val="0"/>
      <w:numPr>
        <w:ilvl w:val="3"/>
        <w:numId w:val="21"/>
      </w:numPr>
      <w:tabs>
        <w:tab w:val="clear" w:pos="1134"/>
        <w:tab w:val="num" w:pos="360"/>
        <w:tab w:val="num" w:pos="2070"/>
      </w:tabs>
      <w:suppressAutoHyphens/>
      <w:snapToGrid w:val="0"/>
      <w:spacing w:before="100" w:after="100" w:line="240" w:lineRule="auto"/>
      <w:ind w:left="0" w:firstLine="0"/>
      <w:outlineLvl w:val="3"/>
    </w:pPr>
    <w:rPr>
      <w:rFonts w:ascii="Arial" w:eastAsia="Times New Roman" w:hAnsi="Arial" w:cs="Arial"/>
      <w:b/>
      <w:bCs/>
      <w:color w:val="auto"/>
      <w:spacing w:val="8"/>
      <w:sz w:val="20"/>
      <w:szCs w:val="20"/>
      <w:lang w:val="en-GB" w:eastAsia="zh-CN"/>
    </w:rPr>
  </w:style>
  <w:style w:type="paragraph" w:customStyle="1" w:styleId="ANNEX-heading4">
    <w:name w:val="ANNEX-heading4"/>
    <w:basedOn w:val="Heading4"/>
    <w:next w:val="Normal"/>
    <w:rsid w:val="00323CBF"/>
    <w:pPr>
      <w:keepLines w:val="0"/>
      <w:numPr>
        <w:ilvl w:val="4"/>
        <w:numId w:val="21"/>
      </w:numPr>
      <w:tabs>
        <w:tab w:val="clear" w:pos="1361"/>
        <w:tab w:val="num" w:pos="360"/>
        <w:tab w:val="num" w:pos="1560"/>
        <w:tab w:val="num" w:pos="2070"/>
      </w:tabs>
      <w:suppressAutoHyphens/>
      <w:snapToGrid w:val="0"/>
      <w:spacing w:before="100" w:after="100" w:line="240" w:lineRule="auto"/>
      <w:ind w:left="0" w:firstLine="0"/>
      <w:outlineLvl w:val="4"/>
    </w:pPr>
    <w:rPr>
      <w:rFonts w:ascii="Arial" w:eastAsia="Times New Roman" w:hAnsi="Arial" w:cs="Arial"/>
      <w:b/>
      <w:bCs/>
      <w:i w:val="0"/>
      <w:iCs w:val="0"/>
      <w:color w:val="auto"/>
      <w:spacing w:val="8"/>
      <w:sz w:val="20"/>
      <w:szCs w:val="20"/>
      <w:lang w:val="en-GB" w:eastAsia="zh-CN"/>
    </w:rPr>
  </w:style>
  <w:style w:type="paragraph" w:customStyle="1" w:styleId="ANNEX-heading5">
    <w:name w:val="ANNEX-heading5"/>
    <w:basedOn w:val="Heading5"/>
    <w:next w:val="Normal"/>
    <w:rsid w:val="00323CBF"/>
    <w:pPr>
      <w:keepLines w:val="0"/>
      <w:numPr>
        <w:ilvl w:val="5"/>
        <w:numId w:val="21"/>
      </w:numPr>
      <w:tabs>
        <w:tab w:val="clear" w:pos="1588"/>
        <w:tab w:val="num" w:pos="360"/>
        <w:tab w:val="num" w:pos="1560"/>
        <w:tab w:val="num" w:pos="2070"/>
      </w:tabs>
      <w:suppressAutoHyphens/>
      <w:snapToGrid w:val="0"/>
      <w:spacing w:before="100" w:after="100" w:line="240" w:lineRule="auto"/>
      <w:ind w:left="0" w:firstLine="0"/>
      <w:outlineLvl w:val="5"/>
    </w:pPr>
    <w:rPr>
      <w:rFonts w:ascii="Arial" w:eastAsia="Times New Roman" w:hAnsi="Arial" w:cs="Arial"/>
      <w:b/>
      <w:bCs/>
      <w:color w:val="auto"/>
      <w:spacing w:val="8"/>
      <w:sz w:val="20"/>
      <w:szCs w:val="20"/>
      <w:lang w:val="en-GB" w:eastAsia="zh-CN"/>
    </w:rPr>
  </w:style>
  <w:style w:type="numbering" w:customStyle="1" w:styleId="Annexes">
    <w:name w:val="Annexes"/>
    <w:rsid w:val="00323CBF"/>
    <w:pPr>
      <w:numPr>
        <w:numId w:val="20"/>
      </w:numPr>
    </w:pPr>
  </w:style>
  <w:style w:type="character" w:customStyle="1" w:styleId="ANNEX-heading1Char">
    <w:name w:val="ANNEX-heading1 Char"/>
    <w:link w:val="ANNEX-heading1"/>
    <w:rsid w:val="00323CBF"/>
    <w:rPr>
      <w:rFonts w:ascii="Arial" w:eastAsia="Times New Roman" w:hAnsi="Arial" w:cs="Arial"/>
      <w:b/>
      <w:bCs/>
      <w:spacing w:val="8"/>
      <w:lang w:val="en-GB" w:eastAsia="zh-CN"/>
    </w:rPr>
  </w:style>
  <w:style w:type="character" w:customStyle="1" w:styleId="Heading3Char">
    <w:name w:val="Heading 3 Char"/>
    <w:basedOn w:val="DefaultParagraphFont"/>
    <w:link w:val="Heading3"/>
    <w:uiPriority w:val="9"/>
    <w:semiHidden/>
    <w:rsid w:val="00323CBF"/>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323CBF"/>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323CBF"/>
    <w:rPr>
      <w:rFonts w:asciiTheme="majorHAnsi" w:eastAsiaTheme="majorEastAsia" w:hAnsiTheme="majorHAnsi" w:cstheme="majorBidi"/>
      <w:color w:val="365F91" w:themeColor="accent1" w:themeShade="BF"/>
    </w:rPr>
  </w:style>
  <w:style w:type="paragraph" w:customStyle="1" w:styleId="xmsonormal">
    <w:name w:val="x_msonormal"/>
    <w:basedOn w:val="Normal"/>
    <w:rsid w:val="00B65A34"/>
    <w:pPr>
      <w:spacing w:after="0" w:line="240" w:lineRule="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42674">
      <w:bodyDiv w:val="1"/>
      <w:marLeft w:val="0"/>
      <w:marRight w:val="0"/>
      <w:marTop w:val="0"/>
      <w:marBottom w:val="0"/>
      <w:divBdr>
        <w:top w:val="none" w:sz="0" w:space="0" w:color="auto"/>
        <w:left w:val="none" w:sz="0" w:space="0" w:color="auto"/>
        <w:bottom w:val="none" w:sz="0" w:space="0" w:color="auto"/>
        <w:right w:val="none" w:sz="0" w:space="0" w:color="auto"/>
      </w:divBdr>
    </w:div>
    <w:div w:id="64574965">
      <w:bodyDiv w:val="1"/>
      <w:marLeft w:val="0"/>
      <w:marRight w:val="0"/>
      <w:marTop w:val="0"/>
      <w:marBottom w:val="0"/>
      <w:divBdr>
        <w:top w:val="none" w:sz="0" w:space="0" w:color="auto"/>
        <w:left w:val="none" w:sz="0" w:space="0" w:color="auto"/>
        <w:bottom w:val="none" w:sz="0" w:space="0" w:color="auto"/>
        <w:right w:val="none" w:sz="0" w:space="0" w:color="auto"/>
      </w:divBdr>
    </w:div>
    <w:div w:id="121312116">
      <w:bodyDiv w:val="1"/>
      <w:marLeft w:val="0"/>
      <w:marRight w:val="0"/>
      <w:marTop w:val="0"/>
      <w:marBottom w:val="0"/>
      <w:divBdr>
        <w:top w:val="none" w:sz="0" w:space="0" w:color="auto"/>
        <w:left w:val="none" w:sz="0" w:space="0" w:color="auto"/>
        <w:bottom w:val="none" w:sz="0" w:space="0" w:color="auto"/>
        <w:right w:val="none" w:sz="0" w:space="0" w:color="auto"/>
      </w:divBdr>
    </w:div>
    <w:div w:id="242766063">
      <w:bodyDiv w:val="1"/>
      <w:marLeft w:val="0"/>
      <w:marRight w:val="0"/>
      <w:marTop w:val="0"/>
      <w:marBottom w:val="0"/>
      <w:divBdr>
        <w:top w:val="none" w:sz="0" w:space="0" w:color="auto"/>
        <w:left w:val="none" w:sz="0" w:space="0" w:color="auto"/>
        <w:bottom w:val="none" w:sz="0" w:space="0" w:color="auto"/>
        <w:right w:val="none" w:sz="0" w:space="0" w:color="auto"/>
      </w:divBdr>
    </w:div>
    <w:div w:id="445735706">
      <w:bodyDiv w:val="1"/>
      <w:marLeft w:val="0"/>
      <w:marRight w:val="0"/>
      <w:marTop w:val="0"/>
      <w:marBottom w:val="0"/>
      <w:divBdr>
        <w:top w:val="none" w:sz="0" w:space="0" w:color="auto"/>
        <w:left w:val="none" w:sz="0" w:space="0" w:color="auto"/>
        <w:bottom w:val="none" w:sz="0" w:space="0" w:color="auto"/>
        <w:right w:val="none" w:sz="0" w:space="0" w:color="auto"/>
      </w:divBdr>
    </w:div>
    <w:div w:id="474374723">
      <w:bodyDiv w:val="1"/>
      <w:marLeft w:val="0"/>
      <w:marRight w:val="0"/>
      <w:marTop w:val="0"/>
      <w:marBottom w:val="0"/>
      <w:divBdr>
        <w:top w:val="none" w:sz="0" w:space="0" w:color="auto"/>
        <w:left w:val="none" w:sz="0" w:space="0" w:color="auto"/>
        <w:bottom w:val="none" w:sz="0" w:space="0" w:color="auto"/>
        <w:right w:val="none" w:sz="0" w:space="0" w:color="auto"/>
      </w:divBdr>
    </w:div>
    <w:div w:id="502821499">
      <w:bodyDiv w:val="1"/>
      <w:marLeft w:val="0"/>
      <w:marRight w:val="0"/>
      <w:marTop w:val="0"/>
      <w:marBottom w:val="0"/>
      <w:divBdr>
        <w:top w:val="none" w:sz="0" w:space="0" w:color="auto"/>
        <w:left w:val="none" w:sz="0" w:space="0" w:color="auto"/>
        <w:bottom w:val="none" w:sz="0" w:space="0" w:color="auto"/>
        <w:right w:val="none" w:sz="0" w:space="0" w:color="auto"/>
      </w:divBdr>
    </w:div>
    <w:div w:id="555818101">
      <w:bodyDiv w:val="1"/>
      <w:marLeft w:val="0"/>
      <w:marRight w:val="0"/>
      <w:marTop w:val="0"/>
      <w:marBottom w:val="0"/>
      <w:divBdr>
        <w:top w:val="none" w:sz="0" w:space="0" w:color="auto"/>
        <w:left w:val="none" w:sz="0" w:space="0" w:color="auto"/>
        <w:bottom w:val="none" w:sz="0" w:space="0" w:color="auto"/>
        <w:right w:val="none" w:sz="0" w:space="0" w:color="auto"/>
      </w:divBdr>
    </w:div>
    <w:div w:id="707921791">
      <w:bodyDiv w:val="1"/>
      <w:marLeft w:val="0"/>
      <w:marRight w:val="0"/>
      <w:marTop w:val="0"/>
      <w:marBottom w:val="0"/>
      <w:divBdr>
        <w:top w:val="none" w:sz="0" w:space="0" w:color="auto"/>
        <w:left w:val="none" w:sz="0" w:space="0" w:color="auto"/>
        <w:bottom w:val="none" w:sz="0" w:space="0" w:color="auto"/>
        <w:right w:val="none" w:sz="0" w:space="0" w:color="auto"/>
      </w:divBdr>
    </w:div>
    <w:div w:id="759254494">
      <w:bodyDiv w:val="1"/>
      <w:marLeft w:val="0"/>
      <w:marRight w:val="0"/>
      <w:marTop w:val="0"/>
      <w:marBottom w:val="0"/>
      <w:divBdr>
        <w:top w:val="none" w:sz="0" w:space="0" w:color="auto"/>
        <w:left w:val="none" w:sz="0" w:space="0" w:color="auto"/>
        <w:bottom w:val="none" w:sz="0" w:space="0" w:color="auto"/>
        <w:right w:val="none" w:sz="0" w:space="0" w:color="auto"/>
      </w:divBdr>
    </w:div>
    <w:div w:id="886187832">
      <w:bodyDiv w:val="1"/>
      <w:marLeft w:val="0"/>
      <w:marRight w:val="0"/>
      <w:marTop w:val="0"/>
      <w:marBottom w:val="0"/>
      <w:divBdr>
        <w:top w:val="none" w:sz="0" w:space="0" w:color="auto"/>
        <w:left w:val="none" w:sz="0" w:space="0" w:color="auto"/>
        <w:bottom w:val="none" w:sz="0" w:space="0" w:color="auto"/>
        <w:right w:val="none" w:sz="0" w:space="0" w:color="auto"/>
      </w:divBdr>
    </w:div>
    <w:div w:id="890774435">
      <w:bodyDiv w:val="1"/>
      <w:marLeft w:val="0"/>
      <w:marRight w:val="0"/>
      <w:marTop w:val="0"/>
      <w:marBottom w:val="0"/>
      <w:divBdr>
        <w:top w:val="none" w:sz="0" w:space="0" w:color="auto"/>
        <w:left w:val="none" w:sz="0" w:space="0" w:color="auto"/>
        <w:bottom w:val="none" w:sz="0" w:space="0" w:color="auto"/>
        <w:right w:val="none" w:sz="0" w:space="0" w:color="auto"/>
      </w:divBdr>
    </w:div>
    <w:div w:id="957875551">
      <w:bodyDiv w:val="1"/>
      <w:marLeft w:val="0"/>
      <w:marRight w:val="0"/>
      <w:marTop w:val="0"/>
      <w:marBottom w:val="0"/>
      <w:divBdr>
        <w:top w:val="none" w:sz="0" w:space="0" w:color="auto"/>
        <w:left w:val="none" w:sz="0" w:space="0" w:color="auto"/>
        <w:bottom w:val="none" w:sz="0" w:space="0" w:color="auto"/>
        <w:right w:val="none" w:sz="0" w:space="0" w:color="auto"/>
      </w:divBdr>
    </w:div>
    <w:div w:id="961493793">
      <w:bodyDiv w:val="1"/>
      <w:marLeft w:val="0"/>
      <w:marRight w:val="0"/>
      <w:marTop w:val="0"/>
      <w:marBottom w:val="0"/>
      <w:divBdr>
        <w:top w:val="none" w:sz="0" w:space="0" w:color="auto"/>
        <w:left w:val="none" w:sz="0" w:space="0" w:color="auto"/>
        <w:bottom w:val="none" w:sz="0" w:space="0" w:color="auto"/>
        <w:right w:val="none" w:sz="0" w:space="0" w:color="auto"/>
      </w:divBdr>
    </w:div>
    <w:div w:id="1027871409">
      <w:bodyDiv w:val="1"/>
      <w:marLeft w:val="0"/>
      <w:marRight w:val="0"/>
      <w:marTop w:val="0"/>
      <w:marBottom w:val="0"/>
      <w:divBdr>
        <w:top w:val="none" w:sz="0" w:space="0" w:color="auto"/>
        <w:left w:val="none" w:sz="0" w:space="0" w:color="auto"/>
        <w:bottom w:val="none" w:sz="0" w:space="0" w:color="auto"/>
        <w:right w:val="none" w:sz="0" w:space="0" w:color="auto"/>
      </w:divBdr>
    </w:div>
    <w:div w:id="1031609150">
      <w:bodyDiv w:val="1"/>
      <w:marLeft w:val="0"/>
      <w:marRight w:val="0"/>
      <w:marTop w:val="0"/>
      <w:marBottom w:val="0"/>
      <w:divBdr>
        <w:top w:val="none" w:sz="0" w:space="0" w:color="auto"/>
        <w:left w:val="none" w:sz="0" w:space="0" w:color="auto"/>
        <w:bottom w:val="none" w:sz="0" w:space="0" w:color="auto"/>
        <w:right w:val="none" w:sz="0" w:space="0" w:color="auto"/>
      </w:divBdr>
    </w:div>
    <w:div w:id="1039934295">
      <w:bodyDiv w:val="1"/>
      <w:marLeft w:val="0"/>
      <w:marRight w:val="0"/>
      <w:marTop w:val="0"/>
      <w:marBottom w:val="0"/>
      <w:divBdr>
        <w:top w:val="none" w:sz="0" w:space="0" w:color="auto"/>
        <w:left w:val="none" w:sz="0" w:space="0" w:color="auto"/>
        <w:bottom w:val="none" w:sz="0" w:space="0" w:color="auto"/>
        <w:right w:val="none" w:sz="0" w:space="0" w:color="auto"/>
      </w:divBdr>
    </w:div>
    <w:div w:id="1122923838">
      <w:bodyDiv w:val="1"/>
      <w:marLeft w:val="0"/>
      <w:marRight w:val="0"/>
      <w:marTop w:val="0"/>
      <w:marBottom w:val="0"/>
      <w:divBdr>
        <w:top w:val="none" w:sz="0" w:space="0" w:color="auto"/>
        <w:left w:val="none" w:sz="0" w:space="0" w:color="auto"/>
        <w:bottom w:val="none" w:sz="0" w:space="0" w:color="auto"/>
        <w:right w:val="none" w:sz="0" w:space="0" w:color="auto"/>
      </w:divBdr>
    </w:div>
    <w:div w:id="1213228673">
      <w:bodyDiv w:val="1"/>
      <w:marLeft w:val="0"/>
      <w:marRight w:val="0"/>
      <w:marTop w:val="0"/>
      <w:marBottom w:val="0"/>
      <w:divBdr>
        <w:top w:val="none" w:sz="0" w:space="0" w:color="auto"/>
        <w:left w:val="none" w:sz="0" w:space="0" w:color="auto"/>
        <w:bottom w:val="none" w:sz="0" w:space="0" w:color="auto"/>
        <w:right w:val="none" w:sz="0" w:space="0" w:color="auto"/>
      </w:divBdr>
    </w:div>
    <w:div w:id="1260869708">
      <w:bodyDiv w:val="1"/>
      <w:marLeft w:val="0"/>
      <w:marRight w:val="0"/>
      <w:marTop w:val="0"/>
      <w:marBottom w:val="0"/>
      <w:divBdr>
        <w:top w:val="none" w:sz="0" w:space="0" w:color="auto"/>
        <w:left w:val="none" w:sz="0" w:space="0" w:color="auto"/>
        <w:bottom w:val="none" w:sz="0" w:space="0" w:color="auto"/>
        <w:right w:val="none" w:sz="0" w:space="0" w:color="auto"/>
      </w:divBdr>
    </w:div>
    <w:div w:id="1261256550">
      <w:bodyDiv w:val="1"/>
      <w:marLeft w:val="0"/>
      <w:marRight w:val="0"/>
      <w:marTop w:val="0"/>
      <w:marBottom w:val="0"/>
      <w:divBdr>
        <w:top w:val="none" w:sz="0" w:space="0" w:color="auto"/>
        <w:left w:val="none" w:sz="0" w:space="0" w:color="auto"/>
        <w:bottom w:val="none" w:sz="0" w:space="0" w:color="auto"/>
        <w:right w:val="none" w:sz="0" w:space="0" w:color="auto"/>
      </w:divBdr>
    </w:div>
    <w:div w:id="1339771283">
      <w:bodyDiv w:val="1"/>
      <w:marLeft w:val="0"/>
      <w:marRight w:val="0"/>
      <w:marTop w:val="0"/>
      <w:marBottom w:val="0"/>
      <w:divBdr>
        <w:top w:val="none" w:sz="0" w:space="0" w:color="auto"/>
        <w:left w:val="none" w:sz="0" w:space="0" w:color="auto"/>
        <w:bottom w:val="none" w:sz="0" w:space="0" w:color="auto"/>
        <w:right w:val="none" w:sz="0" w:space="0" w:color="auto"/>
      </w:divBdr>
    </w:div>
    <w:div w:id="1418016937">
      <w:bodyDiv w:val="1"/>
      <w:marLeft w:val="0"/>
      <w:marRight w:val="0"/>
      <w:marTop w:val="0"/>
      <w:marBottom w:val="0"/>
      <w:divBdr>
        <w:top w:val="none" w:sz="0" w:space="0" w:color="auto"/>
        <w:left w:val="none" w:sz="0" w:space="0" w:color="auto"/>
        <w:bottom w:val="none" w:sz="0" w:space="0" w:color="auto"/>
        <w:right w:val="none" w:sz="0" w:space="0" w:color="auto"/>
      </w:divBdr>
    </w:div>
    <w:div w:id="1419980253">
      <w:bodyDiv w:val="1"/>
      <w:marLeft w:val="0"/>
      <w:marRight w:val="0"/>
      <w:marTop w:val="0"/>
      <w:marBottom w:val="0"/>
      <w:divBdr>
        <w:top w:val="none" w:sz="0" w:space="0" w:color="auto"/>
        <w:left w:val="none" w:sz="0" w:space="0" w:color="auto"/>
        <w:bottom w:val="none" w:sz="0" w:space="0" w:color="auto"/>
        <w:right w:val="none" w:sz="0" w:space="0" w:color="auto"/>
      </w:divBdr>
    </w:div>
    <w:div w:id="1521891793">
      <w:bodyDiv w:val="1"/>
      <w:marLeft w:val="0"/>
      <w:marRight w:val="0"/>
      <w:marTop w:val="0"/>
      <w:marBottom w:val="0"/>
      <w:divBdr>
        <w:top w:val="none" w:sz="0" w:space="0" w:color="auto"/>
        <w:left w:val="none" w:sz="0" w:space="0" w:color="auto"/>
        <w:bottom w:val="none" w:sz="0" w:space="0" w:color="auto"/>
        <w:right w:val="none" w:sz="0" w:space="0" w:color="auto"/>
      </w:divBdr>
    </w:div>
    <w:div w:id="1527865355">
      <w:bodyDiv w:val="1"/>
      <w:marLeft w:val="0"/>
      <w:marRight w:val="0"/>
      <w:marTop w:val="0"/>
      <w:marBottom w:val="0"/>
      <w:divBdr>
        <w:top w:val="none" w:sz="0" w:space="0" w:color="auto"/>
        <w:left w:val="none" w:sz="0" w:space="0" w:color="auto"/>
        <w:bottom w:val="none" w:sz="0" w:space="0" w:color="auto"/>
        <w:right w:val="none" w:sz="0" w:space="0" w:color="auto"/>
      </w:divBdr>
    </w:div>
    <w:div w:id="1552501134">
      <w:bodyDiv w:val="1"/>
      <w:marLeft w:val="0"/>
      <w:marRight w:val="0"/>
      <w:marTop w:val="0"/>
      <w:marBottom w:val="0"/>
      <w:divBdr>
        <w:top w:val="none" w:sz="0" w:space="0" w:color="auto"/>
        <w:left w:val="none" w:sz="0" w:space="0" w:color="auto"/>
        <w:bottom w:val="none" w:sz="0" w:space="0" w:color="auto"/>
        <w:right w:val="none" w:sz="0" w:space="0" w:color="auto"/>
      </w:divBdr>
    </w:div>
    <w:div w:id="1569801762">
      <w:bodyDiv w:val="1"/>
      <w:marLeft w:val="0"/>
      <w:marRight w:val="0"/>
      <w:marTop w:val="0"/>
      <w:marBottom w:val="0"/>
      <w:divBdr>
        <w:top w:val="none" w:sz="0" w:space="0" w:color="auto"/>
        <w:left w:val="none" w:sz="0" w:space="0" w:color="auto"/>
        <w:bottom w:val="none" w:sz="0" w:space="0" w:color="auto"/>
        <w:right w:val="none" w:sz="0" w:space="0" w:color="auto"/>
      </w:divBdr>
    </w:div>
    <w:div w:id="1616206427">
      <w:bodyDiv w:val="1"/>
      <w:marLeft w:val="0"/>
      <w:marRight w:val="0"/>
      <w:marTop w:val="0"/>
      <w:marBottom w:val="0"/>
      <w:divBdr>
        <w:top w:val="none" w:sz="0" w:space="0" w:color="auto"/>
        <w:left w:val="none" w:sz="0" w:space="0" w:color="auto"/>
        <w:bottom w:val="none" w:sz="0" w:space="0" w:color="auto"/>
        <w:right w:val="none" w:sz="0" w:space="0" w:color="auto"/>
      </w:divBdr>
    </w:div>
    <w:div w:id="1638488728">
      <w:bodyDiv w:val="1"/>
      <w:marLeft w:val="0"/>
      <w:marRight w:val="0"/>
      <w:marTop w:val="0"/>
      <w:marBottom w:val="0"/>
      <w:divBdr>
        <w:top w:val="none" w:sz="0" w:space="0" w:color="auto"/>
        <w:left w:val="none" w:sz="0" w:space="0" w:color="auto"/>
        <w:bottom w:val="none" w:sz="0" w:space="0" w:color="auto"/>
        <w:right w:val="none" w:sz="0" w:space="0" w:color="auto"/>
      </w:divBdr>
    </w:div>
    <w:div w:id="1650094545">
      <w:bodyDiv w:val="1"/>
      <w:marLeft w:val="0"/>
      <w:marRight w:val="0"/>
      <w:marTop w:val="0"/>
      <w:marBottom w:val="0"/>
      <w:divBdr>
        <w:top w:val="none" w:sz="0" w:space="0" w:color="auto"/>
        <w:left w:val="none" w:sz="0" w:space="0" w:color="auto"/>
        <w:bottom w:val="none" w:sz="0" w:space="0" w:color="auto"/>
        <w:right w:val="none" w:sz="0" w:space="0" w:color="auto"/>
      </w:divBdr>
    </w:div>
    <w:div w:id="1681396024">
      <w:bodyDiv w:val="1"/>
      <w:marLeft w:val="0"/>
      <w:marRight w:val="0"/>
      <w:marTop w:val="0"/>
      <w:marBottom w:val="0"/>
      <w:divBdr>
        <w:top w:val="none" w:sz="0" w:space="0" w:color="auto"/>
        <w:left w:val="none" w:sz="0" w:space="0" w:color="auto"/>
        <w:bottom w:val="none" w:sz="0" w:space="0" w:color="auto"/>
        <w:right w:val="none" w:sz="0" w:space="0" w:color="auto"/>
      </w:divBdr>
    </w:div>
    <w:div w:id="1784225829">
      <w:bodyDiv w:val="1"/>
      <w:marLeft w:val="0"/>
      <w:marRight w:val="0"/>
      <w:marTop w:val="0"/>
      <w:marBottom w:val="0"/>
      <w:divBdr>
        <w:top w:val="none" w:sz="0" w:space="0" w:color="auto"/>
        <w:left w:val="none" w:sz="0" w:space="0" w:color="auto"/>
        <w:bottom w:val="none" w:sz="0" w:space="0" w:color="auto"/>
        <w:right w:val="none" w:sz="0" w:space="0" w:color="auto"/>
      </w:divBdr>
    </w:div>
    <w:div w:id="1863010307">
      <w:bodyDiv w:val="1"/>
      <w:marLeft w:val="0"/>
      <w:marRight w:val="0"/>
      <w:marTop w:val="0"/>
      <w:marBottom w:val="0"/>
      <w:divBdr>
        <w:top w:val="none" w:sz="0" w:space="0" w:color="auto"/>
        <w:left w:val="none" w:sz="0" w:space="0" w:color="auto"/>
        <w:bottom w:val="none" w:sz="0" w:space="0" w:color="auto"/>
        <w:right w:val="none" w:sz="0" w:space="0" w:color="auto"/>
      </w:divBdr>
    </w:div>
    <w:div w:id="192938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133CC-D364-4379-9C16-B9C1C1A6E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3007</Words>
  <Characters>17145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American National Standards Institute</Company>
  <LinksUpToDate>false</LinksUpToDate>
  <CharactersWithSpaces>20112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Adelana Gladstein</dc:creator>
  <cp:lastModifiedBy>Megan Pahl</cp:lastModifiedBy>
  <cp:revision>4</cp:revision>
  <cp:lastPrinted>2019-08-29T19:36:00Z</cp:lastPrinted>
  <dcterms:created xsi:type="dcterms:W3CDTF">2025-06-23T19:10:00Z</dcterms:created>
  <dcterms:modified xsi:type="dcterms:W3CDTF">2025-06-23T19:12:00Z</dcterms:modified>
</cp:coreProperties>
</file>