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C7" w:rsidRPr="00C657F1" w:rsidRDefault="00C657F1" w:rsidP="00C657F1">
      <w:pPr>
        <w:jc w:val="center"/>
        <w:rPr>
          <w:b/>
          <w:sz w:val="40"/>
          <w:szCs w:val="40"/>
        </w:rPr>
      </w:pPr>
      <w:r w:rsidRPr="00C657F1">
        <w:rPr>
          <w:b/>
          <w:sz w:val="40"/>
          <w:szCs w:val="40"/>
        </w:rPr>
        <w:t>Meeting Plan Template</w:t>
      </w:r>
    </w:p>
    <w:p w:rsidR="00C657F1" w:rsidRDefault="00C657F1"/>
    <w:p w:rsidR="00C657F1" w:rsidRDefault="00C657F1">
      <w:r>
        <w:t>Meeting Date: _____________</w:t>
      </w:r>
    </w:p>
    <w:p w:rsidR="00C657F1" w:rsidRPr="00C657F1" w:rsidRDefault="00C657F1">
      <w:pPr>
        <w:rPr>
          <w:i/>
        </w:rPr>
      </w:pPr>
      <w:r w:rsidRPr="00C657F1">
        <w:rPr>
          <w:i/>
        </w:rPr>
        <w:t xml:space="preserve">Both parties in the mentoring pair can use this form to structure meetings, guide discussion and actions, and document activity that occurs between meetings. Adapt or extend this information to suit your purposes. </w:t>
      </w:r>
    </w:p>
    <w:p w:rsidR="00C657F1" w:rsidRDefault="00C657F1" w:rsidP="00C657F1">
      <w:pPr>
        <w:pStyle w:val="ListParagraph"/>
        <w:numPr>
          <w:ilvl w:val="0"/>
          <w:numId w:val="1"/>
        </w:numPr>
        <w:rPr>
          <w:b/>
        </w:rPr>
      </w:pPr>
      <w:r w:rsidRPr="00C657F1">
        <w:rPr>
          <w:b/>
        </w:rPr>
        <w:t>Agenda Preparation. Before your meeting, note topics you want to address. (Refer to notes from your last meeting, your Set the Stage template, or issues and opportunities that arose during the period between meetings.)</w:t>
      </w:r>
    </w:p>
    <w:p w:rsidR="00092B63" w:rsidRDefault="00092B63" w:rsidP="00092B63">
      <w:pPr>
        <w:rPr>
          <w:b/>
        </w:rPr>
      </w:pPr>
      <w:r>
        <w:rPr>
          <w:b/>
          <w:noProof/>
        </w:rPr>
        <mc:AlternateContent>
          <mc:Choice Requires="wps">
            <w:drawing>
              <wp:anchor distT="0" distB="0" distL="114300" distR="114300" simplePos="0" relativeHeight="251667456" behindDoc="0" locked="0" layoutInCell="1" allowOverlap="1" wp14:anchorId="38CFF1C3" wp14:editId="1C7AA36E">
                <wp:simplePos x="0" y="0"/>
                <wp:positionH relativeFrom="margin">
                  <wp:posOffset>476250</wp:posOffset>
                </wp:positionH>
                <wp:positionV relativeFrom="paragraph">
                  <wp:posOffset>28575</wp:posOffset>
                </wp:positionV>
                <wp:extent cx="5591175" cy="1000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5911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F1B2" id="Rectangle 5" o:spid="_x0000_s1026" style="position:absolute;margin-left:37.5pt;margin-top:2.25pt;width:440.25pt;height:7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" filled="f" strokecolor="#1f4d78 [1604]" strokeweight="1pt">
                <w10:wrap anchorx="margin"/>
              </v:rect>
            </w:pict>
          </mc:Fallback>
        </mc:AlternateContent>
      </w:r>
    </w:p>
    <w:p w:rsidR="00092B63" w:rsidRDefault="00092B63" w:rsidP="00092B63">
      <w:pPr>
        <w:rPr>
          <w:b/>
        </w:rPr>
      </w:pPr>
    </w:p>
    <w:p w:rsidR="00092B63" w:rsidRDefault="00092B63" w:rsidP="00092B63">
      <w:pPr>
        <w:rPr>
          <w:b/>
        </w:rPr>
      </w:pPr>
    </w:p>
    <w:p w:rsidR="00092B63" w:rsidRPr="00092B63" w:rsidRDefault="00092B63" w:rsidP="00092B63">
      <w:pPr>
        <w:rPr>
          <w:b/>
        </w:rPr>
      </w:pPr>
    </w:p>
    <w:p w:rsidR="00C657F1" w:rsidRDefault="00C657F1" w:rsidP="00C657F1">
      <w:pPr>
        <w:pStyle w:val="ListParagraph"/>
        <w:rPr>
          <w:b/>
        </w:rPr>
      </w:pPr>
    </w:p>
    <w:p w:rsidR="00C657F1" w:rsidRDefault="00C657F1" w:rsidP="00C657F1">
      <w:pPr>
        <w:pStyle w:val="ListParagraph"/>
        <w:numPr>
          <w:ilvl w:val="0"/>
          <w:numId w:val="1"/>
        </w:numPr>
        <w:rPr>
          <w:b/>
        </w:rPr>
      </w:pPr>
      <w:r w:rsidRPr="00C657F1">
        <w:rPr>
          <w:b/>
        </w:rPr>
        <w:t>Work Update. Mentee: Describe recent teaching, research, and service efforts and any challenges they present. Together: Discuss major accomplishments and establish next steps toward goals (refer to past forms and Set-the-Stage template. Discuss challenges and explore options, and decide together on a course of action. In the field below: Describe up to three tasks, events, or interactions relating to current work and record decisions and next actions.</w:t>
      </w:r>
    </w:p>
    <w:p w:rsidR="00092B63" w:rsidRDefault="00092B63" w:rsidP="00092B63">
      <w:pPr>
        <w:rPr>
          <w:b/>
        </w:rPr>
      </w:pPr>
      <w:r>
        <w:rPr>
          <w:b/>
          <w:noProof/>
        </w:rPr>
        <mc:AlternateContent>
          <mc:Choice Requires="wps">
            <w:drawing>
              <wp:anchor distT="0" distB="0" distL="114300" distR="114300" simplePos="0" relativeHeight="251665408" behindDoc="0" locked="0" layoutInCell="1" allowOverlap="1" wp14:anchorId="38CFF1C3" wp14:editId="1C7AA36E">
                <wp:simplePos x="0" y="0"/>
                <wp:positionH relativeFrom="margin">
                  <wp:posOffset>485775</wp:posOffset>
                </wp:positionH>
                <wp:positionV relativeFrom="paragraph">
                  <wp:posOffset>46990</wp:posOffset>
                </wp:positionV>
                <wp:extent cx="5591175" cy="1000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5911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6E2A8" id="Rectangle 4" o:spid="_x0000_s1026" style="position:absolute;margin-left:38.25pt;margin-top:3.7pt;width:440.25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" filled="f" strokecolor="#1f4d78 [1604]" strokeweight="1pt">
                <w10:wrap anchorx="margin"/>
              </v:rect>
            </w:pict>
          </mc:Fallback>
        </mc:AlternateContent>
      </w:r>
    </w:p>
    <w:p w:rsidR="00092B63" w:rsidRDefault="00092B63" w:rsidP="00092B63">
      <w:pPr>
        <w:rPr>
          <w:b/>
        </w:rPr>
      </w:pPr>
    </w:p>
    <w:p w:rsidR="00092B63" w:rsidRDefault="00092B63" w:rsidP="00092B63">
      <w:pPr>
        <w:rPr>
          <w:b/>
        </w:rPr>
      </w:pPr>
    </w:p>
    <w:p w:rsidR="00092B63" w:rsidRPr="00092B63" w:rsidRDefault="00092B63" w:rsidP="00092B63">
      <w:pPr>
        <w:rPr>
          <w:b/>
        </w:rPr>
      </w:pPr>
    </w:p>
    <w:p w:rsidR="00C657F1" w:rsidRPr="00C657F1" w:rsidRDefault="00C657F1" w:rsidP="00C657F1">
      <w:pPr>
        <w:pStyle w:val="ListParagraph"/>
        <w:rPr>
          <w:b/>
        </w:rPr>
      </w:pPr>
    </w:p>
    <w:p w:rsidR="00C657F1" w:rsidRDefault="00C657F1" w:rsidP="00C657F1">
      <w:pPr>
        <w:pStyle w:val="ListParagraph"/>
        <w:numPr>
          <w:ilvl w:val="0"/>
          <w:numId w:val="1"/>
        </w:numPr>
        <w:rPr>
          <w:b/>
        </w:rPr>
      </w:pPr>
      <w:r w:rsidRPr="00C657F1">
        <w:rPr>
          <w:b/>
        </w:rPr>
        <w:t>Upcoming Work. Mentee: Discuss activity toward long-term goals and areas where you need support. Together: Discuss actions and timelines, and support needed. In the field below, describe three tasks, events, or interactions relating to long-term goals and record decisions and next actions.</w:t>
      </w:r>
    </w:p>
    <w:p w:rsidR="00092B63" w:rsidRDefault="00092B63" w:rsidP="00092B63">
      <w:pPr>
        <w:ind w:left="720"/>
        <w:rPr>
          <w:b/>
        </w:rPr>
      </w:pPr>
      <w:r>
        <w:rPr>
          <w:b/>
          <w:noProof/>
        </w:rPr>
        <mc:AlternateContent>
          <mc:Choice Requires="wps">
            <w:drawing>
              <wp:anchor distT="0" distB="0" distL="114300" distR="114300" simplePos="0" relativeHeight="251663360" behindDoc="0" locked="0" layoutInCell="1" allowOverlap="1" wp14:anchorId="38CFF1C3" wp14:editId="1C7AA36E">
                <wp:simplePos x="0" y="0"/>
                <wp:positionH relativeFrom="margin">
                  <wp:posOffset>466725</wp:posOffset>
                </wp:positionH>
                <wp:positionV relativeFrom="paragraph">
                  <wp:posOffset>8890</wp:posOffset>
                </wp:positionV>
                <wp:extent cx="5591175" cy="1000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5911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8C1D" id="Rectangle 3" o:spid="_x0000_s1026" style="position:absolute;margin-left:36.75pt;margin-top:.7pt;width:440.25pt;height:7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" filled="f" strokecolor="#1f4d78 [1604]" strokeweight="1pt">
                <w10:wrap anchorx="margin"/>
              </v:rect>
            </w:pict>
          </mc:Fallback>
        </mc:AlternateContent>
      </w:r>
    </w:p>
    <w:p w:rsidR="00092B63" w:rsidRDefault="00092B63" w:rsidP="00092B63">
      <w:pPr>
        <w:ind w:left="720"/>
        <w:rPr>
          <w:b/>
        </w:rPr>
      </w:pPr>
    </w:p>
    <w:p w:rsidR="00092B63" w:rsidRDefault="00092B63" w:rsidP="00092B63">
      <w:pPr>
        <w:rPr>
          <w:b/>
        </w:rPr>
      </w:pPr>
    </w:p>
    <w:p w:rsidR="00092B63" w:rsidRDefault="00092B63" w:rsidP="00092B63">
      <w:pPr>
        <w:rPr>
          <w:b/>
        </w:rPr>
      </w:pPr>
    </w:p>
    <w:p w:rsidR="00C657F1" w:rsidRPr="00C657F1" w:rsidRDefault="00C657F1" w:rsidP="00C657F1">
      <w:pPr>
        <w:pStyle w:val="ListParagraph"/>
        <w:rPr>
          <w:b/>
        </w:rPr>
      </w:pPr>
    </w:p>
    <w:p w:rsidR="00C657F1" w:rsidRDefault="00C657F1" w:rsidP="00C657F1">
      <w:pPr>
        <w:pStyle w:val="ListParagraph"/>
        <w:numPr>
          <w:ilvl w:val="0"/>
          <w:numId w:val="1"/>
        </w:numPr>
        <w:rPr>
          <w:b/>
        </w:rPr>
      </w:pPr>
      <w:r w:rsidRPr="00C657F1">
        <w:rPr>
          <w:b/>
        </w:rPr>
        <w:lastRenderedPageBreak/>
        <w:t>Goals Check. Track several immediate work goals and at least one long-range goal. Goals: Focus on advancing specific technical or professional skills as well as building understanding of your department, institution, and field. Actions: Refer to the Activities Guide for Action ideas. Status: Track status as not started, continuing, or complete.</w:t>
      </w:r>
    </w:p>
    <w:p w:rsidR="00092B63" w:rsidRDefault="00092B63" w:rsidP="00092B63">
      <w:pPr>
        <w:rPr>
          <w:b/>
        </w:rPr>
      </w:pPr>
      <w:r>
        <w:rPr>
          <w:b/>
          <w:noProof/>
        </w:rPr>
        <mc:AlternateContent>
          <mc:Choice Requires="wps">
            <w:drawing>
              <wp:anchor distT="0" distB="0" distL="114300" distR="114300" simplePos="0" relativeHeight="251661312" behindDoc="0" locked="0" layoutInCell="1" allowOverlap="1" wp14:anchorId="346A6631" wp14:editId="70DF45EE">
                <wp:simplePos x="0" y="0"/>
                <wp:positionH relativeFrom="margin">
                  <wp:posOffset>400050</wp:posOffset>
                </wp:positionH>
                <wp:positionV relativeFrom="paragraph">
                  <wp:posOffset>10160</wp:posOffset>
                </wp:positionV>
                <wp:extent cx="5591175" cy="1000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59117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A2ACA" id="Rectangle 2" o:spid="_x0000_s1026" style="position:absolute;margin-left:31.5pt;margin-top:.8pt;width:440.25pt;height:7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" filled="f" strokecolor="#1f4d78 [1604]" strokeweight="1pt">
                <w10:wrap anchorx="margin"/>
              </v:rect>
            </w:pict>
          </mc:Fallback>
        </mc:AlternateContent>
      </w:r>
    </w:p>
    <w:p w:rsidR="00092B63" w:rsidRDefault="00092B63" w:rsidP="00092B63">
      <w:pPr>
        <w:rPr>
          <w:b/>
        </w:rPr>
      </w:pPr>
    </w:p>
    <w:p w:rsidR="00092B63" w:rsidRDefault="00092B63" w:rsidP="00092B63">
      <w:pPr>
        <w:rPr>
          <w:b/>
        </w:rPr>
      </w:pPr>
    </w:p>
    <w:p w:rsidR="00092B63" w:rsidRPr="00092B63" w:rsidRDefault="00092B63" w:rsidP="00092B63">
      <w:pPr>
        <w:rPr>
          <w:b/>
        </w:rPr>
      </w:pPr>
    </w:p>
    <w:p w:rsidR="00C657F1" w:rsidRPr="00C657F1" w:rsidRDefault="00C657F1" w:rsidP="00C657F1">
      <w:pPr>
        <w:pStyle w:val="ListParagraph"/>
        <w:rPr>
          <w:b/>
        </w:rPr>
      </w:pPr>
    </w:p>
    <w:p w:rsidR="00C657F1" w:rsidRPr="00C657F1" w:rsidRDefault="00C657F1" w:rsidP="00C657F1">
      <w:pPr>
        <w:pStyle w:val="ListParagraph"/>
        <w:numPr>
          <w:ilvl w:val="0"/>
          <w:numId w:val="1"/>
        </w:numPr>
        <w:rPr>
          <w:b/>
        </w:rPr>
      </w:pPr>
      <w:r w:rsidRPr="00C657F1">
        <w:rPr>
          <w:b/>
        </w:rPr>
        <w:t>Set Meeting Date. When and where will you meet next?</w:t>
      </w:r>
      <w:r>
        <w:rPr>
          <w:b/>
        </w:rPr>
        <w:t xml:space="preserve"> _______________________</w:t>
      </w:r>
      <w:r w:rsidRPr="00C657F1">
        <w:rPr>
          <w:b/>
        </w:rPr>
        <w:t>________</w:t>
      </w:r>
    </w:p>
    <w:p w:rsidR="00C657F1" w:rsidRPr="00C657F1" w:rsidRDefault="00C657F1" w:rsidP="00C657F1">
      <w:pPr>
        <w:pStyle w:val="ListParagraph"/>
        <w:rPr>
          <w:b/>
        </w:rPr>
      </w:pPr>
    </w:p>
    <w:p w:rsidR="00C657F1" w:rsidRPr="00C657F1" w:rsidRDefault="00C657F1" w:rsidP="00C657F1">
      <w:pPr>
        <w:pStyle w:val="ListParagraph"/>
        <w:numPr>
          <w:ilvl w:val="0"/>
          <w:numId w:val="1"/>
        </w:numPr>
        <w:rPr>
          <w:b/>
        </w:rPr>
      </w:pPr>
      <w:r w:rsidRPr="00C657F1">
        <w:rPr>
          <w:b/>
        </w:rPr>
        <w:t>Agenda. List discussion or action items you know you want to cover next meeting:</w:t>
      </w:r>
    </w:p>
    <w:p w:rsidR="00C657F1" w:rsidRPr="00C657F1" w:rsidRDefault="00C657F1" w:rsidP="00C657F1">
      <w:pPr>
        <w:pStyle w:val="ListParagraph"/>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173355</wp:posOffset>
                </wp:positionV>
                <wp:extent cx="5543550" cy="2447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43550" cy="244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040A8" id="Rectangle 1" o:spid="_x0000_s1026" style="position:absolute;margin-left:36.75pt;margin-top:13.65pt;width:436.5pt;height:19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" filled="f" strokecolor="#1f4d78 [1604]" strokeweight="1pt"/>
            </w:pict>
          </mc:Fallback>
        </mc:AlternateContent>
      </w:r>
    </w:p>
    <w:p w:rsidR="00C657F1" w:rsidRPr="00C657F1" w:rsidRDefault="00C657F1" w:rsidP="00C657F1">
      <w:pPr>
        <w:pStyle w:val="ListParagraph"/>
        <w:rPr>
          <w:b/>
        </w:rPr>
      </w:pPr>
    </w:p>
    <w:p w:rsidR="00C657F1" w:rsidRDefault="00C657F1"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Default="00126C5B" w:rsidP="00C657F1">
      <w:pPr>
        <w:rPr>
          <w:b/>
        </w:rPr>
      </w:pPr>
    </w:p>
    <w:p w:rsidR="00126C5B" w:rsidRPr="00C657F1" w:rsidRDefault="00126C5B" w:rsidP="00C657F1">
      <w:pPr>
        <w:rPr>
          <w:b/>
        </w:rPr>
      </w:pPr>
      <w:bookmarkStart w:id="0" w:name="_GoBack"/>
      <w:bookmarkEnd w:id="0"/>
    </w:p>
    <w:sectPr w:rsidR="00126C5B" w:rsidRPr="00C657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5B" w:rsidRDefault="00126C5B" w:rsidP="00126C5B">
      <w:pPr>
        <w:spacing w:after="0" w:line="240" w:lineRule="auto"/>
      </w:pPr>
      <w:r>
        <w:separator/>
      </w:r>
    </w:p>
  </w:endnote>
  <w:endnote w:type="continuationSeparator" w:id="0">
    <w:p w:rsidR="00126C5B" w:rsidRDefault="00126C5B" w:rsidP="0012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5B" w:rsidRDefault="00126C5B" w:rsidP="00126C5B">
    <w:pPr>
      <w:spacing w:line="216" w:lineRule="auto"/>
      <w:ind w:left="20"/>
      <w:rPr>
        <w:sz w:val="16"/>
      </w:rPr>
    </w:pPr>
    <w:r>
      <w:rPr>
        <w:sz w:val="16"/>
      </w:rPr>
      <w:t>Adapted</w:t>
    </w:r>
    <w:r>
      <w:rPr>
        <w:spacing w:val="-5"/>
        <w:sz w:val="16"/>
      </w:rPr>
      <w:t xml:space="preserve"> </w:t>
    </w:r>
    <w:r>
      <w:rPr>
        <w:sz w:val="16"/>
      </w:rPr>
      <w:t>from</w:t>
    </w:r>
    <w:r>
      <w:rPr>
        <w:spacing w:val="-5"/>
        <w:sz w:val="16"/>
      </w:rPr>
      <w:t xml:space="preserve"> </w:t>
    </w:r>
    <w:r>
      <w:rPr>
        <w:i/>
        <w:sz w:val="16"/>
      </w:rPr>
      <w:t>Mentoring-in-a-Box</w:t>
    </w:r>
    <w:r>
      <w:rPr>
        <w:i/>
        <w:spacing w:val="-8"/>
        <w:sz w:val="16"/>
      </w:rPr>
      <w:t xml:space="preserve"> </w:t>
    </w:r>
    <w:r>
      <w:rPr>
        <w:sz w:val="16"/>
      </w:rPr>
      <w:t>workbook</w:t>
    </w:r>
    <w:r>
      <w:rPr>
        <w:spacing w:val="-3"/>
        <w:sz w:val="16"/>
      </w:rPr>
      <w:t xml:space="preserve"> </w:t>
    </w:r>
    <w:r>
      <w:rPr>
        <w:sz w:val="16"/>
      </w:rPr>
      <w:t>developed</w:t>
    </w:r>
    <w:r>
      <w:rPr>
        <w:spacing w:val="-5"/>
        <w:sz w:val="16"/>
      </w:rPr>
      <w:t xml:space="preserve"> </w:t>
    </w:r>
    <w:r>
      <w:rPr>
        <w:sz w:val="16"/>
      </w:rPr>
      <w:t>by</w:t>
    </w:r>
    <w:r>
      <w:rPr>
        <w:spacing w:val="-3"/>
        <w:sz w:val="16"/>
      </w:rPr>
      <w:t xml:space="preserve"> </w:t>
    </w:r>
    <w:r>
      <w:rPr>
        <w:sz w:val="16"/>
      </w:rPr>
      <w:t>Norah</w:t>
    </w:r>
    <w:r>
      <w:rPr>
        <w:spacing w:val="-5"/>
        <w:sz w:val="16"/>
      </w:rPr>
      <w:t xml:space="preserve"> </w:t>
    </w:r>
    <w:proofErr w:type="spellStart"/>
    <w:r>
      <w:rPr>
        <w:sz w:val="16"/>
      </w:rPr>
      <w:t>Blackaller</w:t>
    </w:r>
    <w:proofErr w:type="spellEnd"/>
    <w:r>
      <w:rPr>
        <w:sz w:val="16"/>
      </w:rPr>
      <w:t>,</w:t>
    </w:r>
    <w:r>
      <w:rPr>
        <w:spacing w:val="-8"/>
        <w:sz w:val="16"/>
      </w:rPr>
      <w:t xml:space="preserve"> </w:t>
    </w:r>
    <w:r>
      <w:rPr>
        <w:sz w:val="16"/>
      </w:rPr>
      <w:t>HR</w:t>
    </w:r>
    <w:r>
      <w:rPr>
        <w:spacing w:val="-3"/>
        <w:sz w:val="16"/>
      </w:rPr>
      <w:t xml:space="preserve"> </w:t>
    </w:r>
    <w:r>
      <w:rPr>
        <w:sz w:val="16"/>
      </w:rPr>
      <w:t>Sr.</w:t>
    </w:r>
    <w:r>
      <w:rPr>
        <w:spacing w:val="-9"/>
        <w:sz w:val="16"/>
      </w:rPr>
      <w:t xml:space="preserve"> </w:t>
    </w:r>
    <w:r>
      <w:rPr>
        <w:sz w:val="16"/>
      </w:rPr>
      <w:t>Organizational</w:t>
    </w:r>
    <w:r>
      <w:rPr>
        <w:spacing w:val="-6"/>
        <w:sz w:val="16"/>
      </w:rPr>
      <w:t xml:space="preserve"> </w:t>
    </w:r>
    <w:r>
      <w:rPr>
        <w:sz w:val="16"/>
      </w:rPr>
      <w:t>Development</w:t>
    </w:r>
    <w:r>
      <w:rPr>
        <w:spacing w:val="-4"/>
        <w:sz w:val="16"/>
      </w:rPr>
      <w:t xml:space="preserve"> </w:t>
    </w:r>
    <w:r>
      <w:rPr>
        <w:sz w:val="16"/>
      </w:rPr>
      <w:t>Specialist.</w:t>
    </w:r>
    <w:r>
      <w:rPr>
        <w:spacing w:val="-9"/>
        <w:sz w:val="16"/>
      </w:rPr>
      <w:t xml:space="preserve"> </w:t>
    </w:r>
    <w:r>
      <w:rPr>
        <w:sz w:val="16"/>
      </w:rPr>
      <w:t>Complete</w:t>
    </w:r>
    <w:r>
      <w:rPr>
        <w:spacing w:val="-9"/>
        <w:sz w:val="16"/>
      </w:rPr>
      <w:t xml:space="preserve"> </w:t>
    </w:r>
    <w:r>
      <w:rPr>
        <w:sz w:val="16"/>
      </w:rPr>
      <w:t>resources available</w:t>
    </w:r>
    <w:r>
      <w:rPr>
        <w:spacing w:val="-12"/>
        <w:sz w:val="16"/>
      </w:rPr>
      <w:t xml:space="preserve"> </w:t>
    </w:r>
    <w:r>
      <w:rPr>
        <w:sz w:val="16"/>
      </w:rPr>
      <w:t>at</w:t>
    </w:r>
    <w:r>
      <w:rPr>
        <w:spacing w:val="-7"/>
        <w:sz w:val="16"/>
      </w:rPr>
      <w:t xml:space="preserve"> </w:t>
    </w:r>
    <w:hyperlink r:id="rId1" w:history="1">
      <w:r>
        <w:rPr>
          <w:rStyle w:val="Hyperlink"/>
          <w:sz w:val="16"/>
        </w:rPr>
        <w:t>http://blogs.anl.gov/mentoring/resources/</w:t>
      </w:r>
      <w:r>
        <w:rPr>
          <w:rStyle w:val="Hyperlink"/>
          <w:spacing w:val="-5"/>
          <w:sz w:val="16"/>
        </w:rPr>
        <w:t xml:space="preserve"> </w:t>
      </w:r>
    </w:hyperlink>
    <w:r>
      <w:rPr>
        <w:sz w:val="16"/>
      </w:rPr>
      <w:t>or</w:t>
    </w:r>
    <w:r>
      <w:rPr>
        <w:spacing w:val="-4"/>
        <w:sz w:val="16"/>
      </w:rPr>
      <w:t xml:space="preserve"> </w:t>
    </w:r>
    <w:r>
      <w:rPr>
        <w:sz w:val="16"/>
      </w:rPr>
      <w:t>Inside</w:t>
    </w:r>
    <w:r>
      <w:rPr>
        <w:spacing w:val="-8"/>
        <w:sz w:val="16"/>
      </w:rPr>
      <w:t xml:space="preserve"> </w:t>
    </w:r>
    <w:r>
      <w:rPr>
        <w:sz w:val="16"/>
      </w:rPr>
      <w:t>Argonne</w:t>
    </w:r>
    <w:r>
      <w:rPr>
        <w:spacing w:val="-8"/>
        <w:sz w:val="16"/>
      </w:rPr>
      <w:t xml:space="preserve"> </w:t>
    </w:r>
    <w:r>
      <w:rPr>
        <w:spacing w:val="2"/>
        <w:sz w:val="16"/>
      </w:rPr>
      <w:t>at</w:t>
    </w:r>
    <w:r>
      <w:rPr>
        <w:spacing w:val="-10"/>
        <w:sz w:val="16"/>
      </w:rPr>
      <w:t xml:space="preserve"> </w:t>
    </w:r>
    <w:hyperlink r:id="rId2" w:history="1">
      <w:r>
        <w:rPr>
          <w:rStyle w:val="Hyperlink"/>
          <w:sz w:val="16"/>
        </w:rPr>
        <w:t>http://inside.anl.gov/pages/mentoring-argonne</w:t>
      </w:r>
    </w:hyperlink>
  </w:p>
  <w:p w:rsidR="00126C5B" w:rsidRPr="00126C5B" w:rsidRDefault="00126C5B" w:rsidP="0012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5B" w:rsidRDefault="00126C5B" w:rsidP="00126C5B">
      <w:pPr>
        <w:spacing w:after="0" w:line="240" w:lineRule="auto"/>
      </w:pPr>
      <w:r>
        <w:separator/>
      </w:r>
    </w:p>
  </w:footnote>
  <w:footnote w:type="continuationSeparator" w:id="0">
    <w:p w:rsidR="00126C5B" w:rsidRDefault="00126C5B" w:rsidP="0012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A6FB5"/>
    <w:multiLevelType w:val="hybridMultilevel"/>
    <w:tmpl w:val="61C2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F1"/>
    <w:rsid w:val="000517C7"/>
    <w:rsid w:val="00092B63"/>
    <w:rsid w:val="00126C5B"/>
    <w:rsid w:val="00401E1C"/>
    <w:rsid w:val="00C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69C7"/>
  <w15:chartTrackingRefBased/>
  <w15:docId w15:val="{FF3468C0-8144-49E5-8A13-61E7D6ED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7F1"/>
    <w:pPr>
      <w:ind w:left="720"/>
      <w:contextualSpacing/>
    </w:pPr>
  </w:style>
  <w:style w:type="paragraph" w:styleId="Header">
    <w:name w:val="header"/>
    <w:basedOn w:val="Normal"/>
    <w:link w:val="HeaderChar"/>
    <w:uiPriority w:val="99"/>
    <w:unhideWhenUsed/>
    <w:rsid w:val="00126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5B"/>
  </w:style>
  <w:style w:type="paragraph" w:styleId="Footer">
    <w:name w:val="footer"/>
    <w:basedOn w:val="Normal"/>
    <w:link w:val="FooterChar"/>
    <w:uiPriority w:val="99"/>
    <w:unhideWhenUsed/>
    <w:rsid w:val="0012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5B"/>
  </w:style>
  <w:style w:type="character" w:styleId="Hyperlink">
    <w:name w:val="Hyperlink"/>
    <w:basedOn w:val="DefaultParagraphFont"/>
    <w:uiPriority w:val="99"/>
    <w:semiHidden/>
    <w:unhideWhenUsed/>
    <w:rsid w:val="00126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inside.anl.gov/pages/mentoring-argonne" TargetMode="External"/><Relationship Id="rId1" Type="http://schemas.openxmlformats.org/officeDocument/2006/relationships/hyperlink" Target="http://blogs.anl.gov/mentor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2021-09-24T04:00:00+00:00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B1CEEDD8-6534-42AD-A56A-8431AE98A707}"/>
</file>

<file path=customXml/itemProps2.xml><?xml version="1.0" encoding="utf-8"?>
<ds:datastoreItem xmlns:ds="http://schemas.openxmlformats.org/officeDocument/2006/customXml" ds:itemID="{7131D0C3-AB22-4626-B119-0EC75ECEF42F}"/>
</file>

<file path=customXml/itemProps3.xml><?xml version="1.0" encoding="utf-8"?>
<ds:datastoreItem xmlns:ds="http://schemas.openxmlformats.org/officeDocument/2006/customXml" ds:itemID="{EEE8462D-BBCF-4070-8F28-2A6D9F94FAB8}"/>
</file>

<file path=customXml/itemProps4.xml><?xml version="1.0" encoding="utf-8"?>
<ds:datastoreItem xmlns:ds="http://schemas.openxmlformats.org/officeDocument/2006/customXml" ds:itemID="{EA89F151-A297-4A9B-AAEF-839205949F59}"/>
</file>

<file path=docProps/app.xml><?xml version="1.0" encoding="utf-8"?>
<Properties xmlns="http://schemas.openxmlformats.org/officeDocument/2006/extended-properties" xmlns:vt="http://schemas.openxmlformats.org/officeDocument/2006/docPropsVTypes">
  <Template>Normal</Template>
  <TotalTime>10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Program Meeting Plan Template</dc:title>
  <dc:subject/>
  <dc:creator>Megan Pahl</dc:creator>
  <cp:keywords/>
  <dc:description/>
  <cp:lastModifiedBy>Megan Pahl</cp:lastModifiedBy>
  <cp:revision>4</cp:revision>
  <dcterms:created xsi:type="dcterms:W3CDTF">2021-06-23T17:38:00Z</dcterms:created>
  <dcterms:modified xsi:type="dcterms:W3CDTF">2021-08-25T16:38:00Z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8bdcdd85-2f25-4f6b-8c66-9e898fe099b1</vt:lpwstr>
  </property>
</Properties>
</file>