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312" w:rsidRDefault="00D77312" w:rsidP="00D77312">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31, 2017  </w:t>
      </w:r>
    </w:p>
    <w:p w:rsidR="00D77312" w:rsidRDefault="00D77312" w:rsidP="00D77312">
      <w:pPr>
        <w:rPr>
          <w:rFonts w:ascii="Arial" w:hAnsi="Arial" w:cs="Arial"/>
          <w:color w:val="0075BE"/>
          <w:sz w:val="28"/>
          <w:szCs w:val="28"/>
          <w:lang w:eastAsia="ar-SA"/>
        </w:rPr>
      </w:pPr>
      <w:r>
        <w:rPr>
          <w:rFonts w:ascii="Arial" w:hAnsi="Arial" w:cs="Arial"/>
          <w:color w:val="0075BE"/>
          <w:sz w:val="28"/>
          <w:szCs w:val="28"/>
          <w:lang w:eastAsia="ar-SA"/>
        </w:rPr>
        <w:t>What’s New?</w:t>
      </w:r>
    </w:p>
    <w:p w:rsidR="00D77312" w:rsidRDefault="00D77312" w:rsidP="00D7731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D77312" w:rsidRDefault="00D77312" w:rsidP="00D77312">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D77312" w:rsidRDefault="00D77312" w:rsidP="00D77312">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D77312" w:rsidRDefault="00D77312" w:rsidP="00D77312">
      <w:pPr>
        <w:rPr>
          <w:rFonts w:ascii="Arial" w:hAnsi="Arial" w:cs="Arial"/>
          <w:sz w:val="20"/>
          <w:szCs w:val="20"/>
          <w:lang w:eastAsia="ar-SA"/>
        </w:rPr>
      </w:pPr>
    </w:p>
    <w:p w:rsidR="00D77312" w:rsidRDefault="00D77312" w:rsidP="00D77312">
      <w:pPr>
        <w:rPr>
          <w:color w:val="0075BE"/>
          <w:u w:val="single"/>
        </w:rPr>
      </w:pPr>
      <w:hyperlink r:id="rId7" w:history="1">
        <w:r>
          <w:rPr>
            <w:rStyle w:val="Hyperlink"/>
            <w:rFonts w:ascii="Arial" w:hAnsi="Arial" w:cs="Arial"/>
            <w:color w:val="0075BE"/>
            <w:sz w:val="20"/>
            <w:szCs w:val="20"/>
          </w:rPr>
          <w:t>ANSI Announces Recipients of the 2017 Leadership and Service Awards</w:t>
        </w:r>
      </w:hyperlink>
    </w:p>
    <w:p w:rsidR="00D77312" w:rsidRDefault="00D77312" w:rsidP="00D77312">
      <w:pPr>
        <w:rPr>
          <w:rFonts w:ascii="Arial" w:hAnsi="Arial" w:cs="Arial"/>
          <w:sz w:val="20"/>
          <w:szCs w:val="20"/>
          <w:lang w:eastAsia="ar-SA"/>
        </w:rPr>
      </w:pPr>
      <w:r>
        <w:rPr>
          <w:rFonts w:ascii="Arial" w:hAnsi="Arial" w:cs="Arial"/>
          <w:sz w:val="20"/>
          <w:szCs w:val="20"/>
          <w:lang w:eastAsia="ar-SA"/>
        </w:rPr>
        <w:t>ANSI Leadership and Service Awards recipients have been recognized for significant contributions to national and international standardization activities and commitment to industry, the nation, and the global voluntary consensus standards system. ANSI will honor these 22 distinguished award winners during an October 18 ceremony held in conjunction with World Standards Week 2017 in Washington, DC.</w:t>
      </w:r>
    </w:p>
    <w:p w:rsidR="00D77312" w:rsidRDefault="00D77312" w:rsidP="00D77312">
      <w:pPr>
        <w:rPr>
          <w:rFonts w:ascii="Arial" w:hAnsi="Arial" w:cs="Arial"/>
          <w:sz w:val="20"/>
          <w:szCs w:val="20"/>
          <w:lang w:eastAsia="ar-SA"/>
        </w:rPr>
      </w:pPr>
    </w:p>
    <w:p w:rsidR="00D77312" w:rsidRDefault="00D77312" w:rsidP="00D77312">
      <w:hyperlink r:id="rId8" w:history="1">
        <w:r>
          <w:rPr>
            <w:rStyle w:val="Hyperlink"/>
            <w:rFonts w:ascii="Arial" w:hAnsi="Arial" w:cs="Arial"/>
            <w:color w:val="0075BE"/>
            <w:sz w:val="20"/>
            <w:szCs w:val="20"/>
          </w:rPr>
          <w:t>America Makes and ANSI Launch Phase 2 of Additive Manufacturing Standardization Collaborative</w:t>
        </w:r>
      </w:hyperlink>
    </w:p>
    <w:p w:rsidR="00D77312" w:rsidRDefault="00D77312" w:rsidP="00D77312">
      <w:pPr>
        <w:rPr>
          <w:rFonts w:ascii="Arial" w:hAnsi="Arial" w:cs="Arial"/>
          <w:sz w:val="20"/>
          <w:szCs w:val="20"/>
        </w:rPr>
      </w:pPr>
      <w:r>
        <w:rPr>
          <w:rFonts w:ascii="Arial" w:hAnsi="Arial" w:cs="Arial"/>
          <w:sz w:val="20"/>
          <w:szCs w:val="20"/>
        </w:rPr>
        <w:t>The second phase of the America Makes &amp; ANSI Additive Manufacturing Standardization Collaborative (AMSC) will include a kick-off meeting scheduled for September 7 in Philadelphia and a free webinar to provide an overview of the AMSC. Major goals include expanding the discussion of standards needs for polymers and other materials besides metals and engaging experts from other industry sectors such as automotive, heavy equipment, energy, and industrial and commercial machinery.</w:t>
      </w:r>
    </w:p>
    <w:p w:rsidR="00D77312" w:rsidRDefault="00D77312" w:rsidP="00D77312"/>
    <w:p w:rsidR="00D77312" w:rsidRDefault="00D77312" w:rsidP="00D77312">
      <w:pPr>
        <w:rPr>
          <w:color w:val="0075BE"/>
          <w:u w:val="single"/>
        </w:rPr>
      </w:pPr>
      <w:hyperlink r:id="rId9" w:history="1">
        <w:r>
          <w:rPr>
            <w:rStyle w:val="Hyperlink"/>
            <w:rFonts w:ascii="Arial" w:hAnsi="Arial" w:cs="Arial"/>
            <w:color w:val="0075BE"/>
            <w:sz w:val="20"/>
            <w:szCs w:val="20"/>
          </w:rPr>
          <w:t>ANSI Seeks Comments on New ISO Field of Activity on Packaging Machinery</w:t>
        </w:r>
      </w:hyperlink>
    </w:p>
    <w:p w:rsidR="00D77312" w:rsidRDefault="00D77312" w:rsidP="00D77312">
      <w:pPr>
        <w:rPr>
          <w:rFonts w:ascii="Arial" w:hAnsi="Arial" w:cs="Arial"/>
          <w:sz w:val="20"/>
          <w:szCs w:val="20"/>
        </w:rPr>
      </w:pPr>
      <w:r>
        <w:rPr>
          <w:rFonts w:ascii="Arial" w:hAnsi="Arial" w:cs="Arial"/>
          <w:sz w:val="20"/>
          <w:szCs w:val="20"/>
        </w:rPr>
        <w:t>ISO has circulated a proposal for a new field of activity on packaging machinery. As the U.S. member body to the International Organization for Standardization (ISO), ANSI invites all relevant and interested stakeholders to submit comments on the proposal by the end of the business day on September 8, 2017.</w:t>
      </w:r>
    </w:p>
    <w:p w:rsidR="00D77312" w:rsidRDefault="00D77312" w:rsidP="00D77312">
      <w:pPr>
        <w:rPr>
          <w:rFonts w:ascii="Arial" w:hAnsi="Arial" w:cs="Arial"/>
          <w:sz w:val="20"/>
          <w:szCs w:val="20"/>
        </w:rPr>
      </w:pPr>
    </w:p>
    <w:p w:rsidR="00D77312" w:rsidRDefault="00D77312" w:rsidP="00D77312">
      <w:hyperlink r:id="rId10" w:history="1">
        <w:r>
          <w:rPr>
            <w:rStyle w:val="Hyperlink"/>
            <w:rFonts w:ascii="Arial" w:hAnsi="Arial" w:cs="Arial"/>
            <w:color w:val="0075BE"/>
            <w:sz w:val="20"/>
            <w:szCs w:val="20"/>
          </w:rPr>
          <w:t>NIST's SURF on the Hill Event Gives Students a Glimpse of the U.S. Standardization System</w:t>
        </w:r>
      </w:hyperlink>
    </w:p>
    <w:p w:rsidR="00D77312" w:rsidRDefault="00D77312" w:rsidP="00D77312">
      <w:pPr>
        <w:rPr>
          <w:rFonts w:ascii="Arial" w:hAnsi="Arial" w:cs="Arial"/>
          <w:sz w:val="20"/>
          <w:szCs w:val="20"/>
        </w:rPr>
      </w:pPr>
      <w:r>
        <w:rPr>
          <w:rFonts w:ascii="Arial" w:hAnsi="Arial" w:cs="Arial"/>
          <w:sz w:val="20"/>
          <w:szCs w:val="20"/>
        </w:rPr>
        <w:t>At the recent event on Capitol Hill, ANSI, a sponsor, helped give 146 student participants better insights on the importance of standardization work and how it supports careers in industry, academia, and government agencies.</w:t>
      </w:r>
    </w:p>
    <w:p w:rsidR="00D77312" w:rsidRDefault="00D77312" w:rsidP="00D77312">
      <w:pPr>
        <w:rPr>
          <w:rFonts w:ascii="Arial" w:hAnsi="Arial" w:cs="Arial"/>
          <w:sz w:val="20"/>
          <w:szCs w:val="20"/>
        </w:rPr>
      </w:pPr>
    </w:p>
    <w:p w:rsidR="00D77312" w:rsidRDefault="00D77312" w:rsidP="00D77312">
      <w:hyperlink r:id="rId11" w:history="1">
        <w:r>
          <w:rPr>
            <w:rStyle w:val="Hyperlink"/>
            <w:rFonts w:ascii="Arial" w:hAnsi="Arial" w:cs="Arial"/>
            <w:color w:val="0075BE"/>
            <w:sz w:val="20"/>
            <w:szCs w:val="20"/>
          </w:rPr>
          <w:t>World Standards Cooperation Announces Winner of World Standards Day Poster Contest</w:t>
        </w:r>
      </w:hyperlink>
    </w:p>
    <w:p w:rsidR="00D77312" w:rsidRDefault="00D77312" w:rsidP="00D77312">
      <w:pPr>
        <w:rPr>
          <w:rFonts w:ascii="Arial" w:hAnsi="Arial" w:cs="Arial"/>
          <w:sz w:val="20"/>
          <w:szCs w:val="20"/>
        </w:rPr>
      </w:pPr>
      <w:r>
        <w:rPr>
          <w:rFonts w:ascii="Arial" w:hAnsi="Arial" w:cs="Arial"/>
          <w:sz w:val="20"/>
          <w:szCs w:val="20"/>
        </w:rPr>
        <w:t xml:space="preserve">The World Standards Cooperation recently announced Reza </w:t>
      </w:r>
      <w:proofErr w:type="spellStart"/>
      <w:r>
        <w:rPr>
          <w:rFonts w:ascii="Arial" w:hAnsi="Arial" w:cs="Arial"/>
          <w:sz w:val="20"/>
          <w:szCs w:val="20"/>
        </w:rPr>
        <w:t>Rahimian</w:t>
      </w:r>
      <w:proofErr w:type="spellEnd"/>
      <w:r>
        <w:rPr>
          <w:rFonts w:ascii="Arial" w:hAnsi="Arial" w:cs="Arial"/>
          <w:sz w:val="20"/>
          <w:szCs w:val="20"/>
        </w:rPr>
        <w:t xml:space="preserve"> of Iran as the winner of its World Standards Day 2017 poster contest, which has the theme, “Standards make cities smarter.” Mr. </w:t>
      </w:r>
      <w:proofErr w:type="spellStart"/>
      <w:r>
        <w:rPr>
          <w:rFonts w:ascii="Arial" w:hAnsi="Arial" w:cs="Arial"/>
          <w:sz w:val="20"/>
          <w:szCs w:val="20"/>
        </w:rPr>
        <w:t>Rahimian’s</w:t>
      </w:r>
      <w:proofErr w:type="spellEnd"/>
      <w:r>
        <w:rPr>
          <w:rFonts w:ascii="Arial" w:hAnsi="Arial" w:cs="Arial"/>
          <w:sz w:val="20"/>
          <w:szCs w:val="20"/>
        </w:rPr>
        <w:t xml:space="preserve"> poster, which will make its debut during World Standards Day 2017, was selected out of 102 submissions by the contest organizers,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ISO, and the International Telecommunication Union (ITU).</w:t>
      </w:r>
    </w:p>
    <w:p w:rsidR="00D77312" w:rsidRDefault="00D77312" w:rsidP="00D77312">
      <w:pPr>
        <w:rPr>
          <w:rFonts w:ascii="Arial" w:hAnsi="Arial" w:cs="Arial"/>
          <w:sz w:val="20"/>
          <w:szCs w:val="20"/>
        </w:rPr>
      </w:pPr>
    </w:p>
    <w:p w:rsidR="00D77312" w:rsidRDefault="00D77312" w:rsidP="00D77312">
      <w:hyperlink r:id="rId12" w:history="1">
        <w:r>
          <w:rPr>
            <w:rStyle w:val="Hyperlink"/>
            <w:rFonts w:ascii="Arial" w:hAnsi="Arial" w:cs="Arial"/>
            <w:color w:val="0075BE"/>
            <w:sz w:val="20"/>
            <w:szCs w:val="20"/>
          </w:rPr>
          <w:t>Reminder: Sign Up for ANSI Overview and Orientation Webinar on August 4</w:t>
        </w:r>
      </w:hyperlink>
    </w:p>
    <w:p w:rsidR="00D77312" w:rsidRDefault="00D77312" w:rsidP="00D77312">
      <w:pPr>
        <w:rPr>
          <w:rFonts w:ascii="Arial" w:hAnsi="Arial" w:cs="Arial"/>
          <w:sz w:val="20"/>
          <w:szCs w:val="20"/>
        </w:rPr>
      </w:pPr>
      <w:r>
        <w:rPr>
          <w:rFonts w:ascii="Arial" w:hAnsi="Arial" w:cs="Arial"/>
          <w:sz w:val="20"/>
          <w:szCs w:val="20"/>
        </w:rPr>
        <w:t xml:space="preserve">ANSI encourages its members and others interested in learning about ANSI to sign up for its overview/orientation webinar on August 4 at 2 p.m. ET. The free one-hour webinar—held monthly on the first Friday of each month—will be hosted live and will provide an overview of ANSI’s activities and engagement opportunities, as well as how to take full advantage of ANSI membership. </w:t>
      </w:r>
    </w:p>
    <w:p w:rsidR="00D77312" w:rsidRDefault="00D77312" w:rsidP="00D77312">
      <w:pPr>
        <w:rPr>
          <w:rFonts w:ascii="Arial" w:hAnsi="Arial" w:cs="Arial"/>
          <w:sz w:val="20"/>
          <w:szCs w:val="20"/>
        </w:rPr>
      </w:pPr>
    </w:p>
    <w:p w:rsidR="00D77312" w:rsidRDefault="00D77312" w:rsidP="00D77312">
      <w:pPr>
        <w:rPr>
          <w:color w:val="0075BE"/>
          <w:u w:val="single"/>
        </w:rPr>
      </w:pPr>
      <w:hyperlink r:id="rId13" w:history="1">
        <w:r>
          <w:rPr>
            <w:rStyle w:val="Hyperlink"/>
            <w:rFonts w:ascii="Arial" w:hAnsi="Arial" w:cs="Arial"/>
            <w:color w:val="0075BE"/>
            <w:sz w:val="20"/>
            <w:szCs w:val="20"/>
          </w:rPr>
          <w:t xml:space="preserve">ANSI Welcomes New Members </w:t>
        </w:r>
      </w:hyperlink>
    </w:p>
    <w:p w:rsidR="00D77312" w:rsidRDefault="00D77312" w:rsidP="00D7731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ANSI proudly welcomes 6 new members in July. </w:t>
      </w:r>
    </w:p>
    <w:p w:rsidR="00D77312" w:rsidRDefault="00D77312" w:rsidP="00D77312"/>
    <w:p w:rsidR="00D77312" w:rsidRDefault="00D77312" w:rsidP="00D77312">
      <w:hyperlink r:id="rId14" w:history="1">
        <w:r>
          <w:rPr>
            <w:rStyle w:val="Hyperlink"/>
            <w:rFonts w:ascii="Arial" w:hAnsi="Arial" w:cs="Arial"/>
            <w:color w:val="0075BE"/>
            <w:sz w:val="20"/>
            <w:szCs w:val="20"/>
          </w:rPr>
          <w:t>Did You Know?</w:t>
        </w:r>
      </w:hyperlink>
    </w:p>
    <w:p w:rsidR="00D77312" w:rsidRDefault="00D77312" w:rsidP="00D77312">
      <w:pPr>
        <w:rPr>
          <w:rFonts w:ascii="Arial" w:hAnsi="Arial" w:cs="Arial"/>
          <w:sz w:val="20"/>
          <w:szCs w:val="20"/>
          <w:lang w:eastAsia="ar-SA"/>
        </w:rPr>
      </w:pPr>
      <w:r>
        <w:rPr>
          <w:rFonts w:ascii="Arial" w:hAnsi="Arial" w:cs="Arial"/>
          <w:sz w:val="20"/>
          <w:szCs w:val="20"/>
          <w:lang w:eastAsia="ar-SA"/>
        </w:rPr>
        <w:lastRenderedPageBreak/>
        <w:t xml:space="preserve">Did You Know?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3-A, the Alliance for Telecommunications Industry Solutions (ATIS), ANSI's Unmanned Aircraft Systems Standardization Collaborative (UASSC), and the Recreational Off-Highway Vehicle Association (ROHVA). </w:t>
      </w:r>
    </w:p>
    <w:p w:rsidR="00D77312" w:rsidRDefault="00D77312" w:rsidP="00D77312"/>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D77312" w:rsidRDefault="00D77312" w:rsidP="00D77312">
      <w:pPr>
        <w:rPr>
          <w:rFonts w:ascii="Arial" w:hAnsi="Arial" w:cs="Arial"/>
          <w:sz w:val="20"/>
          <w:szCs w:val="20"/>
          <w:lang w:eastAsia="ar-SA"/>
        </w:rPr>
      </w:pPr>
      <w:r>
        <w:rPr>
          <w:rFonts w:ascii="Arial" w:hAnsi="Arial" w:cs="Arial"/>
          <w:sz w:val="28"/>
          <w:szCs w:val="28"/>
          <w:lang w:eastAsia="ar-SA"/>
        </w:rPr>
        <w:t>SOCIAL MEDIA</w:t>
      </w:r>
    </w:p>
    <w:p w:rsidR="00D77312" w:rsidRDefault="00D77312" w:rsidP="00D77312">
      <w:pPr>
        <w:spacing w:after="240"/>
        <w:rPr>
          <w:rFonts w:ascii="Arial" w:hAnsi="Arial" w:cs="Arial"/>
          <w:sz w:val="20"/>
          <w:szCs w:val="20"/>
          <w:lang w:eastAsia="ar-SA"/>
        </w:rPr>
      </w:pPr>
      <w:r>
        <w:rPr>
          <w:rFonts w:ascii="Arial" w:hAnsi="Arial" w:cs="Arial"/>
          <w:sz w:val="20"/>
          <w:szCs w:val="20"/>
          <w:lang w:eastAsia="ar-SA"/>
        </w:rPr>
        <w:t>Check us out on …</w:t>
      </w:r>
    </w:p>
    <w:p w:rsidR="00D77312" w:rsidRDefault="00D77312" w:rsidP="00D77312">
      <w:pPr>
        <w:spacing w:after="240"/>
        <w:rPr>
          <w:rFonts w:ascii="Arial" w:hAnsi="Arial" w:cs="Arial"/>
          <w:sz w:val="20"/>
          <w:szCs w:val="20"/>
          <w:lang w:eastAsia="ar-SA"/>
        </w:rPr>
      </w:pPr>
      <w:r>
        <w:rPr>
          <w:noProof/>
        </w:rPr>
        <w:drawing>
          <wp:inline distT="0" distB="0" distL="0" distR="0">
            <wp:extent cx="190500" cy="190500"/>
            <wp:effectExtent l="0" t="0" r="0" b="0"/>
            <wp:docPr id="6" name="Picture 6" descr="cid:image003.jpg@01D30A14.02ECE6A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0A14.02ECE6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90575" cy="190500"/>
            <wp:effectExtent l="0" t="0" r="9525" b="0"/>
            <wp:docPr id="5" name="Picture 5" descr="cid:image004.jpg@01D30A14.02ECE6A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0A14.02ECE6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5.jpg@01D30A14.02ECE6A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0A14.02ECE6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6.jpg@01D30A14.02ECE6A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0A14.02ECE6A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90575" cy="228600"/>
            <wp:effectExtent l="0" t="0" r="9525" b="0"/>
            <wp:docPr id="2" name="Picture 2" descr="cid:image007.jpg@01D30A14.02ECE6A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0A14.02ECE6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8.jpg@01D30A14.02ECE6A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0A14.02ECE6A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D77312" w:rsidRDefault="00D77312" w:rsidP="00D77312">
      <w:pPr>
        <w:rPr>
          <w:rFonts w:ascii="Arial" w:hAnsi="Arial" w:cs="Arial"/>
          <w:color w:val="3A6699"/>
          <w:sz w:val="28"/>
          <w:szCs w:val="28"/>
        </w:rPr>
      </w:pPr>
      <w:r>
        <w:rPr>
          <w:rFonts w:ascii="Arial" w:hAnsi="Arial" w:cs="Arial"/>
          <w:sz w:val="28"/>
          <w:szCs w:val="28"/>
        </w:rPr>
        <w:t>PUBLIC POLICY</w:t>
      </w:r>
    </w:p>
    <w:p w:rsidR="00D77312" w:rsidRDefault="00D77312" w:rsidP="00D7731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77312" w:rsidRDefault="00D77312" w:rsidP="00D77312">
      <w:pPr>
        <w:rPr>
          <w:color w:val="4F81BD"/>
        </w:rPr>
      </w:pPr>
    </w:p>
    <w:p w:rsidR="00D77312" w:rsidRDefault="00D77312" w:rsidP="00D77312">
      <w:pPr>
        <w:rPr>
          <w:rStyle w:val="Hyperlink"/>
          <w:rFonts w:ascii="Arial" w:hAnsi="Arial" w:cs="Arial"/>
          <w:color w:val="0075BE"/>
          <w:sz w:val="20"/>
          <w:szCs w:val="20"/>
          <w:lang w:eastAsia="ar-SA"/>
        </w:rPr>
      </w:pPr>
      <w:hyperlink r:id="rId33" w:history="1">
        <w:r>
          <w:rPr>
            <w:rStyle w:val="Hyperlink"/>
            <w:rFonts w:ascii="Arial" w:hAnsi="Arial" w:cs="Arial"/>
            <w:color w:val="0075BE"/>
            <w:sz w:val="20"/>
            <w:szCs w:val="20"/>
            <w:lang w:eastAsia="ar-SA"/>
          </w:rPr>
          <w:t>Standards Related Notices from the U.S. Federal Register, July 24 - 28, 2017</w:t>
        </w:r>
      </w:hyperlink>
    </w:p>
    <w:p w:rsidR="00D77312" w:rsidRDefault="00D77312" w:rsidP="00D77312"/>
    <w:p w:rsidR="00D77312" w:rsidRDefault="00D77312" w:rsidP="00D77312">
      <w:pPr>
        <w:rPr>
          <w:rStyle w:val="Hyperlink"/>
          <w:rFonts w:ascii="Arial" w:hAnsi="Arial" w:cs="Arial"/>
          <w:color w:val="2E75B6"/>
          <w:sz w:val="20"/>
          <w:szCs w:val="20"/>
        </w:rPr>
      </w:pPr>
      <w:hyperlink r:id="rId34" w:history="1">
        <w:r>
          <w:rPr>
            <w:rStyle w:val="Hyperlink"/>
            <w:rFonts w:ascii="Arial" w:hAnsi="Arial" w:cs="Arial"/>
            <w:color w:val="2E75B6"/>
            <w:sz w:val="20"/>
            <w:szCs w:val="20"/>
            <w:lang w:eastAsia="ar-SA"/>
          </w:rPr>
          <w:t>National Cooperative Research and Production Act Notices from the U.S. Federal Register: YTD 2017</w:t>
        </w:r>
      </w:hyperlink>
    </w:p>
    <w:p w:rsidR="00D77312" w:rsidRDefault="00D77312" w:rsidP="00D77312"/>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D77312" w:rsidRDefault="00D77312" w:rsidP="00D77312">
      <w:pPr>
        <w:rPr>
          <w:rFonts w:ascii="Arial" w:hAnsi="Arial" w:cs="Arial"/>
          <w:color w:val="3A6699"/>
          <w:sz w:val="28"/>
          <w:szCs w:val="28"/>
          <w:lang w:eastAsia="ar-SA"/>
        </w:rPr>
      </w:pPr>
      <w:r>
        <w:rPr>
          <w:rFonts w:ascii="Arial" w:hAnsi="Arial" w:cs="Arial"/>
          <w:sz w:val="28"/>
          <w:szCs w:val="28"/>
          <w:lang w:eastAsia="ar-SA"/>
        </w:rPr>
        <w:t xml:space="preserve">PUBLICATIONS                                                                  </w:t>
      </w:r>
    </w:p>
    <w:p w:rsidR="00D77312" w:rsidRDefault="00D77312" w:rsidP="00D77312">
      <w:pPr>
        <w:rPr>
          <w:rFonts w:ascii="Arial" w:hAnsi="Arial" w:cs="Arial"/>
          <w:sz w:val="20"/>
          <w:szCs w:val="20"/>
          <w:lang w:eastAsia="ar-SA"/>
        </w:rPr>
      </w:pPr>
      <w:r>
        <w:rPr>
          <w:rFonts w:ascii="Arial" w:hAnsi="Arial" w:cs="Arial"/>
          <w:sz w:val="20"/>
          <w:szCs w:val="20"/>
          <w:lang w:eastAsia="ar-SA"/>
        </w:rPr>
        <w:t>Take advantage of more great information…</w:t>
      </w:r>
    </w:p>
    <w:p w:rsidR="00D77312" w:rsidRDefault="00D77312" w:rsidP="00D77312">
      <w:pPr>
        <w:rPr>
          <w:rFonts w:ascii="Arial" w:hAnsi="Arial" w:cs="Arial"/>
          <w:sz w:val="20"/>
          <w:szCs w:val="20"/>
          <w:lang w:eastAsia="ar-SA"/>
        </w:rPr>
      </w:pPr>
    </w:p>
    <w:p w:rsidR="00D77312" w:rsidRDefault="00D77312" w:rsidP="00D77312">
      <w:pPr>
        <w:rPr>
          <w:color w:val="0075BE"/>
          <w:u w:val="single"/>
        </w:rPr>
      </w:pPr>
      <w:hyperlink r:id="rId35" w:history="1">
        <w:r>
          <w:rPr>
            <w:rStyle w:val="Hyperlink"/>
            <w:rFonts w:ascii="Arial" w:hAnsi="Arial" w:cs="Arial"/>
            <w:color w:val="0075BE"/>
            <w:sz w:val="20"/>
            <w:szCs w:val="20"/>
            <w:lang w:eastAsia="ar-SA"/>
          </w:rPr>
          <w:t>Standards Action – July 28</w:t>
        </w:r>
      </w:hyperlink>
    </w:p>
    <w:p w:rsidR="00D77312" w:rsidRDefault="00D77312" w:rsidP="00D77312">
      <w:r>
        <w:rPr>
          <w:rFonts w:ascii="Arial" w:hAnsi="Arial" w:cs="Arial"/>
          <w:sz w:val="20"/>
          <w:szCs w:val="20"/>
          <w:lang w:eastAsia="ar-SA"/>
        </w:rPr>
        <w:t>ANSI’s key public review vehicle enables effective participation in the standards development process.</w:t>
      </w:r>
    </w:p>
    <w:p w:rsidR="00D77312" w:rsidRDefault="00D77312" w:rsidP="00D77312">
      <w:pPr>
        <w:rPr>
          <w:rFonts w:ascii="Arial" w:hAnsi="Arial" w:cs="Arial"/>
          <w:color w:val="3A6699"/>
          <w:sz w:val="20"/>
          <w:szCs w:val="20"/>
          <w:u w:val="single"/>
          <w:lang w:eastAsia="ar-SA"/>
        </w:rPr>
      </w:pPr>
    </w:p>
    <w:p w:rsidR="00D77312" w:rsidRDefault="00D77312" w:rsidP="00D77312">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77312" w:rsidRDefault="00D77312" w:rsidP="00D77312">
      <w:pPr>
        <w:rPr>
          <w:rFonts w:ascii="Arial" w:hAnsi="Arial" w:cs="Arial"/>
          <w:sz w:val="20"/>
          <w:szCs w:val="20"/>
          <w:lang w:eastAsia="ar-SA"/>
        </w:rPr>
      </w:pPr>
    </w:p>
    <w:p w:rsidR="00D77312" w:rsidRDefault="00D77312" w:rsidP="00D77312">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77312" w:rsidRDefault="00D77312" w:rsidP="00D77312">
      <w:pPr>
        <w:rPr>
          <w:rFonts w:ascii="Arial" w:hAnsi="Arial" w:cs="Arial"/>
          <w:sz w:val="20"/>
          <w:szCs w:val="20"/>
          <w:lang w:eastAsia="ar-SA"/>
        </w:rPr>
      </w:pPr>
    </w:p>
    <w:p w:rsidR="00D77312" w:rsidRDefault="00D77312" w:rsidP="00D77312">
      <w:pPr>
        <w:spacing w:after="240"/>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77312" w:rsidRDefault="00D77312" w:rsidP="00D77312">
      <w:pPr>
        <w:spacing w:after="240"/>
      </w:pPr>
      <w:hyperlink r:id="rId39" w:history="1">
        <w:r>
          <w:rPr>
            <w:rStyle w:val="Hyperlink"/>
            <w:rFonts w:ascii="Arial" w:hAnsi="Arial" w:cs="Arial"/>
            <w:color w:val="0075BE"/>
            <w:sz w:val="20"/>
            <w:szCs w:val="20"/>
            <w:lang w:eastAsia="ar-SA"/>
          </w:rPr>
          <w:t>What Is ANSI?</w:t>
        </w:r>
      </w:hyperlink>
      <w:r>
        <w:rPr>
          <w:rFonts w:ascii="Arial" w:hAnsi="Arial" w:cs="Arial"/>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 xml:space="preserve">Check out our other </w:t>
      </w:r>
      <w:hyperlink r:id="rId40" w:history="1">
        <w:r>
          <w:rPr>
            <w:rStyle w:val="Hyperlink"/>
            <w:rFonts w:ascii="Arial" w:hAnsi="Arial" w:cs="Arial"/>
            <w:color w:val="0075BE"/>
            <w:sz w:val="20"/>
            <w:szCs w:val="20"/>
            <w:lang w:eastAsia="ar-SA"/>
          </w:rPr>
          <w:t>publications</w:t>
        </w:r>
      </w:hyperlink>
      <w:r>
        <w:rPr>
          <w:rFonts w:ascii="Arial" w:hAnsi="Arial" w:cs="Arial"/>
          <w:sz w:val="20"/>
          <w:szCs w:val="20"/>
          <w:lang w:eastAsia="ar-SA"/>
        </w:rPr>
        <w:t xml:space="preserve"> and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D77312" w:rsidRDefault="00D77312" w:rsidP="00D77312">
      <w:pPr>
        <w:rPr>
          <w:rFonts w:ascii="Arial" w:hAnsi="Arial" w:cs="Arial"/>
          <w:color w:val="3A6699"/>
          <w:sz w:val="28"/>
          <w:szCs w:val="28"/>
          <w:lang w:eastAsia="ar-SA"/>
        </w:rPr>
      </w:pPr>
      <w:r>
        <w:rPr>
          <w:rFonts w:ascii="Arial" w:hAnsi="Arial" w:cs="Arial"/>
          <w:sz w:val="28"/>
          <w:szCs w:val="28"/>
          <w:lang w:eastAsia="ar-SA"/>
        </w:rPr>
        <w:t>CALENDAR</w:t>
      </w:r>
    </w:p>
    <w:p w:rsidR="00D77312" w:rsidRDefault="00D77312" w:rsidP="00D77312">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77312" w:rsidRDefault="00D77312" w:rsidP="00D77312"/>
    <w:p w:rsidR="00D77312" w:rsidRDefault="00D77312" w:rsidP="00D77312">
      <w:pPr>
        <w:rPr>
          <w:color w:val="0075BE"/>
        </w:rPr>
      </w:pPr>
      <w:hyperlink r:id="rId43" w:history="1">
        <w:r>
          <w:rPr>
            <w:rStyle w:val="Hyperlink"/>
            <w:rFonts w:ascii="Arial" w:hAnsi="Arial" w:cs="Arial"/>
            <w:color w:val="0075BE"/>
            <w:sz w:val="20"/>
            <w:szCs w:val="20"/>
            <w:lang w:eastAsia="ar-SA"/>
          </w:rPr>
          <w:t>World Standards Week 2017</w:t>
        </w:r>
      </w:hyperlink>
      <w:r>
        <w:rPr>
          <w:color w:val="0075BE"/>
        </w:rPr>
        <w:t xml:space="preserve"> </w:t>
      </w:r>
    </w:p>
    <w:p w:rsidR="00D77312" w:rsidRDefault="00D77312" w:rsidP="00D77312">
      <w:pPr>
        <w:rPr>
          <w:rFonts w:ascii="Arial" w:hAnsi="Arial" w:cs="Arial"/>
          <w:sz w:val="20"/>
          <w:szCs w:val="20"/>
        </w:rPr>
      </w:pPr>
      <w:r>
        <w:rPr>
          <w:rFonts w:ascii="Arial" w:hAnsi="Arial" w:cs="Arial"/>
          <w:sz w:val="20"/>
          <w:szCs w:val="20"/>
        </w:rPr>
        <w:t>October 16-20</w:t>
      </w:r>
    </w:p>
    <w:p w:rsidR="00D77312" w:rsidRDefault="00D77312" w:rsidP="00D77312"/>
    <w:p w:rsidR="00D77312" w:rsidRDefault="00D77312" w:rsidP="00D77312">
      <w:pPr>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color w:val="0075BE"/>
        </w:rPr>
        <w:t xml:space="preserve"> </w:t>
      </w:r>
    </w:p>
    <w:p w:rsidR="00D77312" w:rsidRDefault="00D77312" w:rsidP="00D77312">
      <w:pPr>
        <w:rPr>
          <w:rFonts w:ascii="Arial" w:hAnsi="Arial" w:cs="Arial"/>
          <w:sz w:val="20"/>
          <w:szCs w:val="20"/>
        </w:rPr>
      </w:pPr>
      <w:r>
        <w:rPr>
          <w:rFonts w:ascii="Arial" w:hAnsi="Arial" w:cs="Arial"/>
          <w:sz w:val="20"/>
          <w:szCs w:val="20"/>
        </w:rPr>
        <w:t>October 19</w:t>
      </w:r>
    </w:p>
    <w:p w:rsidR="00D77312" w:rsidRDefault="00D77312" w:rsidP="00D77312">
      <w:pPr>
        <w:rPr>
          <w:rFonts w:ascii="Arial" w:hAnsi="Arial" w:cs="Arial"/>
          <w:sz w:val="20"/>
          <w:szCs w:val="20"/>
          <w:lang w:eastAsia="ar-SA"/>
        </w:rPr>
      </w:pPr>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D77312" w:rsidRDefault="00D77312" w:rsidP="00D77312">
      <w:pPr>
        <w:rPr>
          <w:rFonts w:ascii="Arial" w:hAnsi="Arial" w:cs="Arial"/>
          <w:sz w:val="28"/>
          <w:szCs w:val="28"/>
          <w:lang w:eastAsia="ar-SA"/>
        </w:rPr>
      </w:pPr>
      <w:r>
        <w:rPr>
          <w:rFonts w:ascii="Arial" w:hAnsi="Arial" w:cs="Arial"/>
          <w:sz w:val="28"/>
          <w:szCs w:val="28"/>
          <w:lang w:eastAsia="ar-SA"/>
        </w:rPr>
        <w:t>EDUCATION AND TRAINING</w:t>
      </w:r>
    </w:p>
    <w:p w:rsidR="00D77312" w:rsidRDefault="00D77312" w:rsidP="00D77312">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77312" w:rsidRDefault="00D77312" w:rsidP="00D77312">
      <w:pPr>
        <w:rPr>
          <w:rFonts w:ascii="Arial" w:hAnsi="Arial" w:cs="Arial"/>
          <w:sz w:val="20"/>
          <w:szCs w:val="20"/>
          <w:lang w:eastAsia="ar-SA"/>
        </w:rPr>
      </w:pPr>
    </w:p>
    <w:p w:rsidR="00D77312" w:rsidRDefault="00D77312" w:rsidP="00D77312">
      <w:pPr>
        <w:rPr>
          <w:rFonts w:ascii="Arial" w:hAnsi="Arial" w:cs="Arial"/>
          <w:sz w:val="20"/>
          <w:szCs w:val="20"/>
          <w:lang w:eastAsia="ar-SA"/>
        </w:rPr>
      </w:pPr>
      <w:r>
        <w:rPr>
          <w:rFonts w:ascii="Arial" w:hAnsi="Arial" w:cs="Arial"/>
          <w:sz w:val="20"/>
          <w:szCs w:val="20"/>
          <w:lang w:eastAsia="ar-SA"/>
        </w:rPr>
        <w:t>Visit</w:t>
      </w:r>
      <w:r>
        <w:rPr>
          <w:rFonts w:ascii="Arial" w:hAnsi="Arial" w:cs="Arial"/>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77312" w:rsidRDefault="00D77312" w:rsidP="00D77312">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77312" w:rsidRDefault="00D77312" w:rsidP="00D77312">
      <w:pPr>
        <w:rPr>
          <w:rFonts w:ascii="Arial" w:hAnsi="Arial" w:cs="Arial"/>
          <w:sz w:val="20"/>
          <w:szCs w:val="20"/>
          <w:lang w:eastAsia="ar-SA"/>
        </w:rPr>
      </w:pPr>
    </w:p>
    <w:p w:rsidR="00D77312" w:rsidRDefault="00D77312" w:rsidP="00D77312">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D77312" w:rsidRDefault="00D77312" w:rsidP="00D77312">
      <w:pPr>
        <w:rPr>
          <w:rFonts w:ascii="Arial" w:hAnsi="Arial" w:cs="Arial"/>
          <w:color w:val="3A6699"/>
          <w:sz w:val="28"/>
          <w:szCs w:val="28"/>
          <w:lang w:eastAsia="ar-SA"/>
        </w:rPr>
      </w:pPr>
      <w:r>
        <w:rPr>
          <w:rFonts w:ascii="Arial" w:hAnsi="Arial" w:cs="Arial"/>
          <w:sz w:val="28"/>
          <w:szCs w:val="28"/>
          <w:lang w:eastAsia="ar-SA"/>
        </w:rPr>
        <w:t>CAREER OPPORTUNITIES</w:t>
      </w:r>
    </w:p>
    <w:p w:rsidR="00D77312" w:rsidRDefault="00D77312" w:rsidP="00D7731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77312" w:rsidRDefault="00D77312" w:rsidP="00D7731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D77312" w:rsidRDefault="00D77312" w:rsidP="00D77312">
      <w:pPr>
        <w:rPr>
          <w:rFonts w:ascii="Arial" w:hAnsi="Arial" w:cs="Arial"/>
          <w:color w:val="3A6699"/>
          <w:sz w:val="28"/>
          <w:szCs w:val="28"/>
          <w:lang w:eastAsia="ar-SA"/>
        </w:rPr>
      </w:pPr>
      <w:r>
        <w:rPr>
          <w:rFonts w:ascii="Arial" w:hAnsi="Arial" w:cs="Arial"/>
          <w:sz w:val="28"/>
          <w:szCs w:val="28"/>
          <w:lang w:eastAsia="ar-SA"/>
        </w:rPr>
        <w:t>ACCESS STANDARDS</w:t>
      </w:r>
    </w:p>
    <w:p w:rsidR="00D77312" w:rsidRDefault="00D77312" w:rsidP="00D77312">
      <w:pPr>
        <w:rPr>
          <w:rFonts w:ascii="Arial" w:hAnsi="Arial" w:cs="Arial"/>
          <w:color w:val="1F497D"/>
          <w:sz w:val="20"/>
          <w:szCs w:val="20"/>
        </w:rPr>
      </w:pPr>
      <w:hyperlink r:id="rId51"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D77312" w:rsidRDefault="00D77312" w:rsidP="00D77312">
      <w:pPr>
        <w:rPr>
          <w:rFonts w:ascii="Arial" w:hAnsi="Arial" w:cs="Arial"/>
          <w:sz w:val="20"/>
          <w:szCs w:val="20"/>
        </w:rPr>
      </w:pPr>
    </w:p>
    <w:p w:rsidR="00D77312" w:rsidRDefault="00D77312" w:rsidP="00D77312">
      <w:pPr>
        <w:rPr>
          <w:rFonts w:ascii="Arial" w:hAnsi="Arial" w:cs="Arial"/>
          <w:sz w:val="20"/>
          <w:szCs w:val="20"/>
        </w:rPr>
      </w:pPr>
      <w:hyperlink r:id="rId54" w:history="1">
        <w:r>
          <w:rPr>
            <w:rStyle w:val="Hyperlink"/>
            <w:rFonts w:ascii="Arial" w:hAnsi="Arial" w:cs="Arial"/>
            <w:color w:val="0075BE"/>
            <w:sz w:val="20"/>
            <w:szCs w:val="20"/>
          </w:rPr>
          <w:t>ANSI Web Store</w:t>
        </w:r>
      </w:hyperlink>
    </w:p>
    <w:p w:rsidR="00D77312" w:rsidRDefault="00D77312" w:rsidP="00D77312">
      <w:pPr>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D77312" w:rsidRDefault="00D77312" w:rsidP="00D77312">
      <w:pPr>
        <w:rPr>
          <w:rFonts w:ascii="Arial" w:hAnsi="Arial" w:cs="Arial"/>
          <w:sz w:val="20"/>
          <w:szCs w:val="20"/>
          <w:lang w:eastAsia="ar-SA"/>
        </w:rPr>
      </w:pPr>
    </w:p>
    <w:p w:rsidR="00D77312" w:rsidRDefault="00D77312" w:rsidP="00D77312">
      <w:pPr>
        <w:rPr>
          <w:rFonts w:ascii="Arial" w:hAnsi="Arial" w:cs="Arial"/>
          <w:color w:val="0070C0"/>
          <w:sz w:val="20"/>
          <w:szCs w:val="20"/>
        </w:rPr>
      </w:pPr>
      <w:hyperlink r:id="rId59" w:history="1">
        <w:r>
          <w:rPr>
            <w:rStyle w:val="Hyperlink"/>
            <w:rFonts w:ascii="Arial" w:hAnsi="Arial" w:cs="Arial"/>
            <w:color w:val="0070C0"/>
            <w:sz w:val="20"/>
            <w:szCs w:val="20"/>
          </w:rPr>
          <w:t>ASME B30.9 / ASME B30.10 - Slings and Hooks Package</w:t>
        </w:r>
      </w:hyperlink>
      <w:r>
        <w:t> </w:t>
      </w:r>
    </w:p>
    <w:p w:rsidR="00D77312" w:rsidRDefault="00D77312" w:rsidP="00D77312">
      <w:pPr>
        <w:rPr>
          <w:rFonts w:ascii="Arial" w:hAnsi="Arial" w:cs="Arial"/>
          <w:color w:val="000000"/>
          <w:sz w:val="20"/>
          <w:szCs w:val="20"/>
        </w:rPr>
      </w:pPr>
      <w:r>
        <w:rPr>
          <w:rFonts w:ascii="Arial" w:hAnsi="Arial" w:cs="Arial"/>
          <w:color w:val="000000"/>
          <w:sz w:val="20"/>
          <w:szCs w:val="20"/>
        </w:rPr>
        <w:t>ASME B30.9 / ASME B30.10 - Slings and Hooks Package provides specifications for the fabrication, attachment, use, inspections and maintenance of slings and hooks. ASME B30.9 / ASME B30.10 - Slings and Hooks Package is also applicable equipment with hooks and slings used for lifting and loading. ASME B30.9 / ASME B30.10 - Slings and Hooks Package includes ASME B30.9-2014 and ASME B30.10-2014.</w:t>
      </w:r>
    </w:p>
    <w:p w:rsidR="00D77312" w:rsidRDefault="00D77312" w:rsidP="00D77312">
      <w:pPr>
        <w:rPr>
          <w:rFonts w:ascii="Arial" w:hAnsi="Arial" w:cs="Arial"/>
          <w:sz w:val="20"/>
          <w:szCs w:val="20"/>
          <w:lang w:eastAsia="ar-SA"/>
        </w:rPr>
      </w:pPr>
    </w:p>
    <w:p w:rsidR="00D77312" w:rsidRDefault="00D77312" w:rsidP="00D77312">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0"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D77312" w:rsidRDefault="00D77312" w:rsidP="00D77312">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D77312" w:rsidRDefault="00D77312" w:rsidP="00D7731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77312" w:rsidRDefault="00D77312" w:rsidP="00D7731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12"/>
    <w:rsid w:val="00315E10"/>
    <w:rsid w:val="00D7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18664E0-0C3B-47F6-86DA-83604BC7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63202">
      <w:bodyDiv w:val="1"/>
      <w:marLeft w:val="0"/>
      <w:marRight w:val="0"/>
      <w:marTop w:val="0"/>
      <w:marBottom w:val="0"/>
      <w:divBdr>
        <w:top w:val="none" w:sz="0" w:space="0" w:color="auto"/>
        <w:left w:val="none" w:sz="0" w:space="0" w:color="auto"/>
        <w:bottom w:val="none" w:sz="0" w:space="0" w:color="auto"/>
        <w:right w:val="none" w:sz="0" w:space="0" w:color="auto"/>
      </w:divBdr>
      <w:divsChild>
        <w:div w:id="191450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30A14.02ECE6A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73117" TargetMode="External"/><Relationship Id="rId47" Type="http://schemas.openxmlformats.org/officeDocument/2006/relationships/hyperlink" Target="http://www.standardslearn.org/standardization_case_studies.aspx?&amp;source=whatsnew0731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s://www.ansi.org/news_publications/news_story?menuid=7&amp;articleid=b9c1654f-ceae-4358-b0d3-288f785fdfdc&amp;source=whatsnew073117"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cid:image007.jpg@01D30A14.02ECE6A0" TargetMode="External"/><Relationship Id="rId11" Type="http://schemas.openxmlformats.org/officeDocument/2006/relationships/hyperlink" Target="https://www.ansi.org/news_publications/news_story?menuid=7&amp;articleid=3608341f-b210-4284-ab91-b4e615b7e27c&amp;source=whatsnew073117"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30A14.02ECE6A0" TargetMode="External"/><Relationship Id="rId37" Type="http://schemas.openxmlformats.org/officeDocument/2006/relationships/hyperlink" Target="https://share.ansi.org/shared%20documents/News%20and%20Publications/Brochures/USCAP%202011.pdf?&amp;source=whatsnew073117" TargetMode="External"/><Relationship Id="rId40" Type="http://schemas.openxmlformats.org/officeDocument/2006/relationships/hyperlink" Target="http://www.ansi.org/news_publications/periodicals/overview.aspx?menuid=7&amp;source=whatsnew073117" TargetMode="External"/><Relationship Id="rId45" Type="http://schemas.openxmlformats.org/officeDocument/2006/relationships/hyperlink" Target="http://www.ansi.org/education_trainings/overview.aspx?menuid=9?&amp;source=whatsnew073117" TargetMode="External"/><Relationship Id="rId53" Type="http://schemas.openxmlformats.org/officeDocument/2006/relationships/hyperlink" Target="http://webstore.ansi.org/sitelicense.aspx?&amp;source=whatsnew073117" TargetMode="External"/><Relationship Id="rId58" Type="http://schemas.openxmlformats.org/officeDocument/2006/relationships/hyperlink" Target="http://webstore.ansi.org/default.aspx?utm_source=whatsnew&amp;utm_medium=newsletter&amp;utm_content&amp;source=whatsnew073117"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storemanager@ansi.org" TargetMode="External"/><Relationship Id="rId19" Type="http://schemas.openxmlformats.org/officeDocument/2006/relationships/image" Target="media/image3.jpeg"/><Relationship Id="rId14" Type="http://schemas.openxmlformats.org/officeDocument/2006/relationships/hyperlink" Target="https://www.ansi.org/news_publications/news_story?menuid=7&amp;articleid=32e74b0f-0b01-4a5c-a8e0-72bf4b794dec&amp;source=whatsnew073117"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30.pdf" TargetMode="External"/><Relationship Id="rId43" Type="http://schemas.openxmlformats.org/officeDocument/2006/relationships/hyperlink" Target="https://www.ansi.org/meetings_events/wsw17/wsw?menuid=8&amp;source=whatsnew073117" TargetMode="External"/><Relationship Id="rId48" Type="http://schemas.openxmlformats.org/officeDocument/2006/relationships/hyperlink" Target="http://www.ansi.org/education_trainings/K_12_students.aspx?menuid=9&amp;source=whatsnew073117" TargetMode="External"/><Relationship Id="rId56" Type="http://schemas.openxmlformats.org/officeDocument/2006/relationships/hyperlink" Target="http://webstore.ansi.org/packages.aspx?utm_source=whatsnew&amp;utm_medium=newsletter&amp;utm_content=0731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db330ea7-2443-4e6a-b1de-24db21a5cc28&amp;source=whatsnew073117" TargetMode="External"/><Relationship Id="rId51" Type="http://schemas.openxmlformats.org/officeDocument/2006/relationships/hyperlink" Target="http://webstore.ansi.org/sitelicense.aspx?source=left_nav&amp;source=whatsnew073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9fb3ea0b-94bf-4383-b4d2-d50f19d879e1&amp;source=whatsnew073117" TargetMode="External"/><Relationship Id="rId17" Type="http://schemas.openxmlformats.org/officeDocument/2006/relationships/image" Target="cid:image003.jpg@01D30A14.02ECE6A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7/7_31_17.pdf" TargetMode="External"/><Relationship Id="rId38" Type="http://schemas.openxmlformats.org/officeDocument/2006/relationships/hyperlink" Target="https://share.ansi.org/Shared%20Documents/News%20and%20Publications/Brochures/Annual%20Report%20Archive/ANSI_2015_16_Annual_Report.pdf?&amp;source=whatsnew073117" TargetMode="External"/><Relationship Id="rId46" Type="http://schemas.openxmlformats.org/officeDocument/2006/relationships/hyperlink" Target="http://www.standardslearn.org/?&amp;source=whatsnew073117" TargetMode="External"/><Relationship Id="rId59" Type="http://schemas.openxmlformats.org/officeDocument/2006/relationships/hyperlink" Target="http://webstore.ansi.org/RecordDetail.aspx?sku=ASME+B30.9+%2f+ASME+B30.10+-+Slings+and+Hooks+Package&amp;utm_medium=newsletter&amp;utm_content=073117" TargetMode="External"/><Relationship Id="rId67" Type="http://schemas.openxmlformats.org/officeDocument/2006/relationships/customXml" Target="../customXml/item1.xml"/><Relationship Id="rId20" Type="http://schemas.openxmlformats.org/officeDocument/2006/relationships/image" Target="cid:image004.jpg@01D30A14.02ECE6A0" TargetMode="External"/><Relationship Id="rId41" Type="http://schemas.openxmlformats.org/officeDocument/2006/relationships/hyperlink" Target="http://www.ansi.org/news_publications/other_documents/other_doc.aspx?menuid=7&amp;source=whatsnew073117" TargetMode="External"/><Relationship Id="rId54" Type="http://schemas.openxmlformats.org/officeDocument/2006/relationships/hyperlink" Target="http://webstore.ansi.org/default.aspx?utm_source=whatsnew&amp;utm_medium=newsletter&amp;utm_content&amp;source=whatsnew0731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731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30A14.02ECE6A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amp;source=whatsnew073117" TargetMode="External"/><Relationship Id="rId49" Type="http://schemas.openxmlformats.org/officeDocument/2006/relationships/hyperlink" Target="http://www.ansi.org/career_opportunities/positions_available/position_available.aspx?menuid=13&amp;source=whatsnew073117" TargetMode="External"/><Relationship Id="rId57" Type="http://schemas.openxmlformats.org/officeDocument/2006/relationships/hyperlink" Target="http://webstore.ansi.org/whitepapers/?utm_source=whatsnew&amp;utm_medium=newsletter&amp;utm_content=073117" TargetMode="External"/><Relationship Id="rId10" Type="http://schemas.openxmlformats.org/officeDocument/2006/relationships/hyperlink" Target="https://www.ansi.org/news_publications/news_story?menuid=7&amp;articleid=b422d1ed-a35b-4701-b176-cc6967bddaac&amp;source=whatsnew073117" TargetMode="External"/><Relationship Id="rId31" Type="http://schemas.openxmlformats.org/officeDocument/2006/relationships/image" Target="media/image7.jpeg"/><Relationship Id="rId44" Type="http://schemas.openxmlformats.org/officeDocument/2006/relationships/hyperlink" Target="https://www.ansi.org/meetings_events/wsw17/wsd" TargetMode="External"/><Relationship Id="rId52" Type="http://schemas.openxmlformats.org/officeDocument/2006/relationships/hyperlink" Target="http://webstore.ansi.org/site_license_availability.aspx?&amp;source=whatsnew073117" TargetMode="External"/><Relationship Id="rId60" Type="http://schemas.openxmlformats.org/officeDocument/2006/relationships/hyperlink" Target="http://webstore.ansi.org/default.aspx?utm_source=whatsnew&amp;utm_medium=newsletter&amp;utm_content=073117" TargetMode="External"/><Relationship Id="rId65" Type="http://schemas.openxmlformats.org/officeDocument/2006/relationships/fontTable" Target="fontTable.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0350a0cc-caae-4ef1-a58c-994018ddd99e&amp;source=whatsnew073117" TargetMode="External"/><Relationship Id="rId13" Type="http://schemas.openxmlformats.org/officeDocument/2006/relationships/hyperlink" Target="https://www.ansi.org/news_publications/news_story?menuid=7&amp;articleid=6d892f34-f768-42d7-93f0-43ccceb115b4&amp;source=whatsnew0731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73117" TargetMode="External"/><Relationship Id="rId34" Type="http://schemas.openxmlformats.org/officeDocument/2006/relationships/hyperlink" Target="https://share.ansi.org/Shared%20Documents/Government%20Affairs/Federal%20Register%20Notices/NCRP%20Notices/2017/NCRPNotices_07_31_2017.pdf" TargetMode="External"/><Relationship Id="rId50" Type="http://schemas.openxmlformats.org/officeDocument/2006/relationships/hyperlink" Target="http://www.ansi.org/career_opportunities/positions_available/position_available.aspx?menuid=13&amp;source=whatsnew073117" TargetMode="External"/><Relationship Id="rId55" Type="http://schemas.openxmlformats.org/officeDocument/2006/relationships/hyperlink" Target="http://webstore.ansi.org/default.aspx?utm_source=whatsnew&amp;utm_medium=newsletter&amp;utm_content=07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V7HW2WYZSAY5-2102554853-12201</_dlc_DocId>
    <_dlc_DocIdUrl xmlns="bbd4acb0-43d6-4317-ab0b-803dc468f016">
      <Url>https://share.ansi.org/_layouts/15/DocIdRedir.aspx?ID=V7HW2WYZSAY5-2102554853-12201</Url>
      <Description>V7HW2WYZSAY5-2102554853-12201</Description>
    </_dlc_DocIdUrl>
  </documentManagement>
</p:properties>
</file>

<file path=customXml/itemProps1.xml><?xml version="1.0" encoding="utf-8"?>
<ds:datastoreItem xmlns:ds="http://schemas.openxmlformats.org/officeDocument/2006/customXml" ds:itemID="{84C7FF08-66B9-4D69-8C67-CC43A7FFC705}"/>
</file>

<file path=customXml/itemProps2.xml><?xml version="1.0" encoding="utf-8"?>
<ds:datastoreItem xmlns:ds="http://schemas.openxmlformats.org/officeDocument/2006/customXml" ds:itemID="{498A4AD4-0C83-4780-A20C-F986142BF813}"/>
</file>

<file path=customXml/itemProps3.xml><?xml version="1.0" encoding="utf-8"?>
<ds:datastoreItem xmlns:ds="http://schemas.openxmlformats.org/officeDocument/2006/customXml" ds:itemID="{0FC45F95-D5B5-4904-8BFB-2FF8D1D796CA}"/>
</file>

<file path=customXml/itemProps4.xml><?xml version="1.0" encoding="utf-8"?>
<ds:datastoreItem xmlns:ds="http://schemas.openxmlformats.org/officeDocument/2006/customXml" ds:itemID="{0FC45F95-D5B5-4904-8BFB-2FF8D1D796CA}"/>
</file>

<file path=docProps/app.xml><?xml version="1.0" encoding="utf-8"?>
<Properties xmlns="http://schemas.openxmlformats.org/officeDocument/2006/extended-properties" xmlns:vt="http://schemas.openxmlformats.org/officeDocument/2006/docPropsVTypes">
  <Template>Normal</Template>
  <TotalTime>0</TotalTime>
  <Pages>3</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2017-08-25T21:55:00Z</dcterms:created>
  <dcterms:modified xsi:type="dcterms:W3CDTF">2017-08-25T21:55:00Z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925daebb-67bf-4ad2-9176-cbb90ed41ad0</vt:lpwstr>
  </property>
</Properties>
</file>