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D80" w:rsidRDefault="00E51D80" w:rsidP="00E51D80">
      <w:pPr>
        <w:spacing w:after="240"/>
      </w:pPr>
      <w:r>
        <w:rPr>
          <w:color w:val="1F497D"/>
          <w:sz w:val="4"/>
          <w:szCs w:val="4"/>
        </w:rPr>
        <w:br/>
      </w:r>
      <w:r>
        <w:rPr>
          <w:noProof/>
        </w:rPr>
        <w:drawing>
          <wp:anchor distT="0" distB="0" distL="114300" distR="114300" simplePos="0" relativeHeight="251659264"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February 27, 2017  </w:t>
      </w:r>
    </w:p>
    <w:p w:rsidR="00E51D80" w:rsidRDefault="00E51D80" w:rsidP="00E51D80">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E51D80" w:rsidRDefault="00E51D80" w:rsidP="00E51D80">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E51D80" w:rsidRDefault="00E51D80" w:rsidP="00E51D8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E51D80" w:rsidRDefault="00E51D80" w:rsidP="00E51D80">
      <w:pPr>
        <w:rPr>
          <w:rFonts w:ascii="Arial" w:hAnsi="Arial" w:cs="Arial"/>
          <w:sz w:val="20"/>
          <w:szCs w:val="20"/>
          <w:lang w:eastAsia="ar-SA"/>
        </w:rPr>
      </w:pPr>
      <w:r>
        <w:rPr>
          <w:rFonts w:ascii="Arial" w:hAnsi="Arial" w:cs="Arial"/>
          <w:sz w:val="28"/>
          <w:szCs w:val="28"/>
          <w:lang w:eastAsia="ar-SA"/>
        </w:rPr>
        <w:t xml:space="preserve">HEADLINES                                                                                  </w:t>
      </w:r>
    </w:p>
    <w:p w:rsidR="00E51D80" w:rsidRDefault="00E51D80" w:rsidP="00E51D80">
      <w:pPr>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E51D80" w:rsidRDefault="00E51D80" w:rsidP="00E51D80">
      <w:pPr>
        <w:rPr>
          <w:rStyle w:val="Hyperlink"/>
          <w:color w:val="auto"/>
          <w:u w:val="none"/>
        </w:rPr>
      </w:pPr>
    </w:p>
    <w:p w:rsidR="00E51D80" w:rsidRDefault="00E51D80" w:rsidP="00E51D80">
      <w:hyperlink r:id="rId8" w:history="1">
        <w:r>
          <w:rPr>
            <w:rStyle w:val="Hyperlink"/>
            <w:rFonts w:ascii="Arial" w:hAnsi="Arial" w:cs="Arial"/>
            <w:b/>
            <w:bCs/>
            <w:color w:val="0075BE"/>
            <w:sz w:val="20"/>
            <w:szCs w:val="20"/>
          </w:rPr>
          <w:t xml:space="preserve">Young U.S. </w:t>
        </w:r>
        <w:proofErr w:type="spellStart"/>
        <w:r>
          <w:rPr>
            <w:rStyle w:val="Hyperlink"/>
            <w:rFonts w:ascii="Arial" w:hAnsi="Arial" w:cs="Arial"/>
            <w:b/>
            <w:bCs/>
            <w:color w:val="0075BE"/>
            <w:sz w:val="20"/>
            <w:szCs w:val="20"/>
          </w:rPr>
          <w:t>Electrotechnology</w:t>
        </w:r>
        <w:proofErr w:type="spellEnd"/>
        <w:r>
          <w:rPr>
            <w:rStyle w:val="Hyperlink"/>
            <w:rFonts w:ascii="Arial" w:hAnsi="Arial" w:cs="Arial"/>
            <w:b/>
            <w:bCs/>
            <w:color w:val="0075BE"/>
            <w:sz w:val="20"/>
            <w:szCs w:val="20"/>
          </w:rPr>
          <w:t xml:space="preserve"> Professionals Sought for Prominent 2017 International Standardization Competition</w:t>
        </w:r>
      </w:hyperlink>
      <w:r>
        <w:t xml:space="preserve"> </w:t>
      </w:r>
    </w:p>
    <w:p w:rsidR="00E51D80" w:rsidRDefault="00E51D80" w:rsidP="00E51D80">
      <w:pPr>
        <w:rPr>
          <w:rFonts w:ascii="Arial" w:hAnsi="Arial" w:cs="Arial"/>
          <w:sz w:val="20"/>
          <w:szCs w:val="20"/>
        </w:rPr>
      </w:pPr>
      <w:r>
        <w:rPr>
          <w:rFonts w:ascii="Arial" w:hAnsi="Arial" w:cs="Arial"/>
          <w:sz w:val="20"/>
          <w:szCs w:val="20"/>
        </w:rPr>
        <w:t xml:space="preserve">The U.S. National Committee (USNC) of the International </w:t>
      </w:r>
      <w:proofErr w:type="spellStart"/>
      <w:r>
        <w:rPr>
          <w:rFonts w:ascii="Arial" w:hAnsi="Arial" w:cs="Arial"/>
          <w:sz w:val="20"/>
          <w:szCs w:val="20"/>
        </w:rPr>
        <w:t>Electrotechnical</w:t>
      </w:r>
      <w:proofErr w:type="spellEnd"/>
      <w:r>
        <w:rPr>
          <w:rFonts w:ascii="Arial" w:hAnsi="Arial" w:cs="Arial"/>
          <w:sz w:val="20"/>
          <w:szCs w:val="20"/>
        </w:rPr>
        <w:t xml:space="preserve"> Commission (IEC) is currently seeking nominations of emerging </w:t>
      </w:r>
      <w:proofErr w:type="spellStart"/>
      <w:r>
        <w:rPr>
          <w:rFonts w:ascii="Arial" w:hAnsi="Arial" w:cs="Arial"/>
          <w:sz w:val="20"/>
          <w:szCs w:val="20"/>
        </w:rPr>
        <w:t>electrotechnology</w:t>
      </w:r>
      <w:proofErr w:type="spellEnd"/>
      <w:r>
        <w:rPr>
          <w:rFonts w:ascii="Arial" w:hAnsi="Arial" w:cs="Arial"/>
          <w:sz w:val="20"/>
          <w:szCs w:val="20"/>
        </w:rPr>
        <w:t xml:space="preserve"> professionals to participate in the upcoming IEC Young Professionals 2017 Workshop, which will be held on October 9–13, 2017, in Vladivostok, Russia, in conjunction with the 81st IEC General Meeting. Nominations are open until May 1, 2017.</w:t>
      </w:r>
    </w:p>
    <w:p w:rsidR="00E51D80" w:rsidRDefault="00E51D80" w:rsidP="00E51D80"/>
    <w:p w:rsidR="00E51D80" w:rsidRDefault="00E51D80" w:rsidP="00E51D80">
      <w:hyperlink r:id="rId9" w:history="1">
        <w:r>
          <w:rPr>
            <w:rStyle w:val="Hyperlink"/>
            <w:rFonts w:ascii="Arial" w:hAnsi="Arial" w:cs="Arial"/>
            <w:b/>
            <w:bCs/>
            <w:color w:val="0075BE"/>
            <w:sz w:val="20"/>
            <w:szCs w:val="20"/>
            <w:lang w:eastAsia="ar-SA"/>
          </w:rPr>
          <w:t>ISO/IEC JTC 1/SC 32 Publishes Updated SQL Database Language Standard</w:t>
        </w:r>
      </w:hyperlink>
    </w:p>
    <w:p w:rsidR="00E51D80" w:rsidRDefault="00E51D80" w:rsidP="00E51D80">
      <w:pPr>
        <w:rPr>
          <w:rFonts w:ascii="Arial" w:hAnsi="Arial" w:cs="Arial"/>
          <w:sz w:val="20"/>
          <w:szCs w:val="20"/>
        </w:rPr>
      </w:pPr>
      <w:r>
        <w:rPr>
          <w:rFonts w:ascii="Arial" w:hAnsi="Arial" w:cs="Arial"/>
          <w:sz w:val="20"/>
          <w:szCs w:val="20"/>
        </w:rPr>
        <w:t xml:space="preserve">ISO/IEC Joint Technical Committee (JTC) 1, </w:t>
      </w:r>
      <w:r>
        <w:rPr>
          <w:rFonts w:ascii="Arial" w:hAnsi="Arial" w:cs="Arial"/>
          <w:i/>
          <w:iCs/>
          <w:sz w:val="20"/>
          <w:szCs w:val="20"/>
        </w:rPr>
        <w:t>Information Technology,</w:t>
      </w:r>
      <w:r>
        <w:rPr>
          <w:rFonts w:ascii="Arial" w:hAnsi="Arial" w:cs="Arial"/>
          <w:sz w:val="20"/>
          <w:szCs w:val="20"/>
        </w:rPr>
        <w:t xml:space="preserve"> Subcommittee (SC) 32, </w:t>
      </w:r>
      <w:r>
        <w:rPr>
          <w:rFonts w:ascii="Arial" w:hAnsi="Arial" w:cs="Arial"/>
          <w:i/>
          <w:iCs/>
          <w:sz w:val="20"/>
          <w:szCs w:val="20"/>
        </w:rPr>
        <w:t>Data management and interchange</w:t>
      </w:r>
      <w:r>
        <w:rPr>
          <w:rFonts w:ascii="Arial" w:hAnsi="Arial" w:cs="Arial"/>
          <w:sz w:val="20"/>
          <w:szCs w:val="20"/>
        </w:rPr>
        <w:t xml:space="preserve">, published nine updated parts of the SQL Query Language (SQL) Database Language standard, ISO/IEC 9075:2016, </w:t>
      </w:r>
      <w:r>
        <w:rPr>
          <w:rFonts w:ascii="Arial" w:hAnsi="Arial" w:cs="Arial"/>
          <w:i/>
          <w:iCs/>
          <w:sz w:val="20"/>
          <w:szCs w:val="20"/>
        </w:rPr>
        <w:t>Information technology - Database languages – SQL</w:t>
      </w:r>
      <w:r>
        <w:rPr>
          <w:rFonts w:ascii="Arial" w:hAnsi="Arial" w:cs="Arial"/>
          <w:sz w:val="20"/>
          <w:szCs w:val="20"/>
        </w:rPr>
        <w:t>. SQL is a data sublanguage widely used for access to relational databases.</w:t>
      </w:r>
    </w:p>
    <w:p w:rsidR="00E51D80" w:rsidRDefault="00E51D80" w:rsidP="00E51D80"/>
    <w:p w:rsidR="00E51D80" w:rsidRDefault="00E51D80" w:rsidP="00E51D80">
      <w:pPr>
        <w:rPr>
          <w:rFonts w:ascii="Arial" w:hAnsi="Arial" w:cs="Arial"/>
          <w:sz w:val="20"/>
          <w:szCs w:val="20"/>
          <w:lang w:eastAsia="ar-SA"/>
        </w:rPr>
      </w:pPr>
      <w:hyperlink r:id="rId10" w:history="1">
        <w:r>
          <w:rPr>
            <w:rStyle w:val="Hyperlink"/>
            <w:rFonts w:ascii="Arial" w:hAnsi="Arial" w:cs="Arial"/>
            <w:b/>
            <w:bCs/>
            <w:color w:val="0075BE"/>
            <w:sz w:val="20"/>
            <w:szCs w:val="20"/>
          </w:rPr>
          <w:t xml:space="preserve">USNC Current Newsletter: Latest Issue Focuses on International Standards and Conformance Activities for Renewable Energies </w:t>
        </w:r>
      </w:hyperlink>
    </w:p>
    <w:p w:rsidR="00E51D80" w:rsidRDefault="00E51D80" w:rsidP="00E51D80">
      <w:pPr>
        <w:rPr>
          <w:rFonts w:ascii="Arial" w:hAnsi="Arial" w:cs="Arial"/>
          <w:sz w:val="20"/>
          <w:szCs w:val="20"/>
        </w:rPr>
      </w:pPr>
      <w:r>
        <w:rPr>
          <w:rFonts w:ascii="Arial" w:hAnsi="Arial" w:cs="Arial"/>
          <w:sz w:val="20"/>
          <w:szCs w:val="20"/>
        </w:rPr>
        <w:t>The winter issue focuses on renewable energies—specifically how industry collaboration accelerates market adoption of renewable energy products, as standardization continues to play a crucial role to achieve high-quality products and international trade.</w:t>
      </w:r>
    </w:p>
    <w:p w:rsidR="00E51D80" w:rsidRDefault="00E51D80" w:rsidP="00E51D80">
      <w:pPr>
        <w:rPr>
          <w:rFonts w:ascii="Arial" w:hAnsi="Arial" w:cs="Arial"/>
          <w:color w:val="000000"/>
          <w:sz w:val="20"/>
          <w:szCs w:val="20"/>
        </w:rPr>
      </w:pPr>
    </w:p>
    <w:p w:rsidR="00E51D80" w:rsidRDefault="00E51D80" w:rsidP="00E51D80">
      <w:hyperlink r:id="rId11" w:history="1">
        <w:r>
          <w:rPr>
            <w:rStyle w:val="Hyperlink"/>
            <w:rFonts w:ascii="Arial" w:hAnsi="Arial" w:cs="Arial"/>
            <w:b/>
            <w:bCs/>
            <w:color w:val="0075BE"/>
            <w:sz w:val="20"/>
            <w:szCs w:val="20"/>
          </w:rPr>
          <w:t xml:space="preserve">ANSI Welcomes New Members </w:t>
        </w:r>
      </w:hyperlink>
    </w:p>
    <w:p w:rsidR="00E51D80" w:rsidRDefault="00E51D80" w:rsidP="00E51D80">
      <w:pPr>
        <w:rPr>
          <w:rFonts w:ascii="Arial" w:hAnsi="Arial" w:cs="Arial"/>
          <w:sz w:val="20"/>
          <w:szCs w:val="20"/>
        </w:rPr>
      </w:pPr>
      <w:r>
        <w:rPr>
          <w:rFonts w:ascii="Arial" w:hAnsi="Arial" w:cs="Arial"/>
          <w:sz w:val="20"/>
          <w:szCs w:val="20"/>
        </w:rPr>
        <w:t>ANSI proudly welcomed 13 new members in February 2017.</w:t>
      </w:r>
    </w:p>
    <w:p w:rsidR="00E51D80" w:rsidRDefault="00E51D80" w:rsidP="00E51D80">
      <w:pPr>
        <w:rPr>
          <w:rFonts w:ascii="Arial" w:hAnsi="Arial" w:cs="Arial"/>
          <w:sz w:val="20"/>
          <w:szCs w:val="20"/>
        </w:rPr>
      </w:pPr>
    </w:p>
    <w:p w:rsidR="00E51D80" w:rsidRDefault="00E51D80" w:rsidP="00E51D80">
      <w:hyperlink r:id="rId12" w:history="1">
        <w:r>
          <w:rPr>
            <w:rStyle w:val="Hyperlink"/>
            <w:rFonts w:ascii="Arial" w:hAnsi="Arial" w:cs="Arial"/>
            <w:b/>
            <w:bCs/>
            <w:color w:val="0075BE"/>
            <w:sz w:val="20"/>
            <w:szCs w:val="20"/>
          </w:rPr>
          <w:t>Reminder: ANSI's 2017 Student Paper Competition Focusing on “The World in 2050”</w:t>
        </w:r>
      </w:hyperlink>
    </w:p>
    <w:p w:rsidR="00E51D80" w:rsidRDefault="00E51D80" w:rsidP="00E51D80">
      <w:pPr>
        <w:rPr>
          <w:rFonts w:ascii="Arial" w:hAnsi="Arial" w:cs="Arial"/>
          <w:sz w:val="20"/>
          <w:szCs w:val="20"/>
        </w:rPr>
      </w:pPr>
      <w:r>
        <w:rPr>
          <w:rFonts w:ascii="Arial" w:hAnsi="Arial" w:cs="Arial"/>
          <w:sz w:val="20"/>
          <w:szCs w:val="20"/>
        </w:rPr>
        <w:t>Just two months to apply: ANSI, in conjunction with its Committee on Education (</w:t>
      </w:r>
      <w:proofErr w:type="spellStart"/>
      <w:r>
        <w:rPr>
          <w:rFonts w:ascii="Arial" w:hAnsi="Arial" w:cs="Arial"/>
          <w:sz w:val="20"/>
          <w:szCs w:val="20"/>
        </w:rPr>
        <w:t>CoE</w:t>
      </w:r>
      <w:proofErr w:type="spellEnd"/>
      <w:r>
        <w:rPr>
          <w:rFonts w:ascii="Arial" w:hAnsi="Arial" w:cs="Arial"/>
          <w:sz w:val="20"/>
          <w:szCs w:val="20"/>
        </w:rPr>
        <w:t>), holds its sixth annual student paper competition as part of its ongoing efforts to spread awareness among postsecondary students of the strategic significance of standards and conformance. The competition calls for applicants for submissions that exemplify the 2017 theme: The World in 2050.</w:t>
      </w:r>
    </w:p>
    <w:p w:rsidR="00E51D80" w:rsidRDefault="00E51D80" w:rsidP="00E51D80">
      <w:pPr>
        <w:rPr>
          <w:rFonts w:ascii="Arial" w:hAnsi="Arial" w:cs="Arial"/>
          <w:color w:val="000000"/>
          <w:sz w:val="20"/>
          <w:szCs w:val="20"/>
        </w:rPr>
      </w:pPr>
    </w:p>
    <w:p w:rsidR="00E51D80" w:rsidRDefault="00E51D80" w:rsidP="00E51D80">
      <w:hyperlink r:id="rId13" w:history="1">
        <w:r>
          <w:rPr>
            <w:rStyle w:val="Hyperlink"/>
            <w:rFonts w:ascii="Arial" w:hAnsi="Arial" w:cs="Arial"/>
            <w:b/>
            <w:bCs/>
            <w:color w:val="0075BE"/>
            <w:sz w:val="20"/>
            <w:szCs w:val="20"/>
            <w:lang w:eastAsia="ar-SA"/>
          </w:rPr>
          <w:t xml:space="preserve">Did You Know? </w:t>
        </w:r>
      </w:hyperlink>
    </w:p>
    <w:p w:rsidR="00E51D80" w:rsidRDefault="00E51D80" w:rsidP="00E51D80">
      <w:pPr>
        <w:rPr>
          <w:rFonts w:ascii="Arial" w:hAnsi="Arial" w:cs="Arial"/>
          <w:sz w:val="20"/>
          <w:szCs w:val="20"/>
        </w:rPr>
      </w:pPr>
      <w:r>
        <w:rPr>
          <w:rFonts w:ascii="Arial" w:hAnsi="Arial" w:cs="Arial"/>
          <w:sz w:val="20"/>
          <w:szCs w:val="20"/>
        </w:rPr>
        <w:t xml:space="preserve">Did You Know? </w:t>
      </w:r>
      <w:proofErr w:type="gramStart"/>
      <w:r>
        <w:rPr>
          <w:rFonts w:ascii="Arial" w:hAnsi="Arial" w:cs="Arial"/>
          <w:sz w:val="20"/>
          <w:szCs w:val="20"/>
        </w:rPr>
        <w:t>offers</w:t>
      </w:r>
      <w:proofErr w:type="gramEnd"/>
      <w:r>
        <w:rPr>
          <w:rFonts w:ascii="Arial" w:hAnsi="Arial" w:cs="Arial"/>
          <w:sz w:val="20"/>
          <w:szCs w:val="20"/>
        </w:rPr>
        <w:t xml:space="preserve"> a quick look at the broad scope of activities underway within the ANSI Federation of members and partners, highlighting recent accomplishments and new resources related to standardization. In this issue: The American Society of Safety Engineers (ASSE), Battery Council International (BCI),  IEEE, Licensing Executives Society (LES), the National Electrical Manufacturers Association (NEMA), and the National Institute of Building Sciences (NIBS). </w:t>
      </w:r>
    </w:p>
    <w:p w:rsidR="00E51D80" w:rsidRDefault="00E51D80" w:rsidP="00E51D80">
      <w:pPr>
        <w:rPr>
          <w:rFonts w:ascii="Arial" w:hAnsi="Arial" w:cs="Arial"/>
          <w:sz w:val="20"/>
          <w:szCs w:val="20"/>
        </w:rPr>
      </w:pPr>
    </w:p>
    <w:p w:rsidR="00E51D80" w:rsidRDefault="00E51D80" w:rsidP="00E51D8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E51D80" w:rsidRDefault="00E51D80" w:rsidP="00E51D80">
      <w:pPr>
        <w:rPr>
          <w:rFonts w:ascii="Arial" w:hAnsi="Arial" w:cs="Arial"/>
          <w:sz w:val="28"/>
          <w:szCs w:val="28"/>
          <w:lang w:eastAsia="ar-SA"/>
        </w:rPr>
      </w:pPr>
      <w:r>
        <w:rPr>
          <w:rFonts w:ascii="Arial" w:hAnsi="Arial" w:cs="Arial"/>
          <w:sz w:val="28"/>
          <w:szCs w:val="28"/>
          <w:lang w:eastAsia="ar-SA"/>
        </w:rPr>
        <w:t>SOCIAL MEDIA</w:t>
      </w:r>
    </w:p>
    <w:p w:rsidR="00E51D80" w:rsidRDefault="00E51D80" w:rsidP="00E51D80">
      <w:pPr>
        <w:rPr>
          <w:rFonts w:ascii="Arial" w:hAnsi="Arial" w:cs="Arial"/>
          <w:sz w:val="20"/>
          <w:szCs w:val="20"/>
          <w:lang w:eastAsia="ar-SA"/>
        </w:rPr>
      </w:pPr>
      <w:r>
        <w:rPr>
          <w:rFonts w:ascii="Arial" w:hAnsi="Arial" w:cs="Arial"/>
          <w:sz w:val="20"/>
          <w:szCs w:val="20"/>
          <w:lang w:eastAsia="ar-SA"/>
        </w:rPr>
        <w:t>Check us out on …</w:t>
      </w:r>
    </w:p>
    <w:p w:rsidR="00E51D80" w:rsidRDefault="00E51D80" w:rsidP="00E51D80">
      <w:pPr>
        <w:spacing w:after="240"/>
        <w:rPr>
          <w:rFonts w:ascii="Arial" w:hAnsi="Arial" w:cs="Arial"/>
          <w:sz w:val="20"/>
          <w:szCs w:val="20"/>
          <w:lang w:eastAsia="ar-SA"/>
        </w:rPr>
      </w:pPr>
      <w:r>
        <w:rPr>
          <w:noProof/>
        </w:rPr>
        <w:drawing>
          <wp:inline distT="0" distB="0" distL="0" distR="0">
            <wp:extent cx="233680" cy="233680"/>
            <wp:effectExtent l="0" t="0" r="0" b="0"/>
            <wp:docPr id="6" name="Picture 6" descr="cid:image003.png@01D2910C.E65B64B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2910C.E65B64B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33680" cy="23368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67740" cy="233680"/>
            <wp:effectExtent l="0" t="0" r="3810" b="0"/>
            <wp:docPr id="5" name="Picture 5" descr="cid:image004.png@01D2910C.E65B64B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png@01D2910C.E65B64B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967740" cy="23368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850900" cy="233680"/>
            <wp:effectExtent l="0" t="0" r="6350" b="0"/>
            <wp:docPr id="4" name="Picture 4" descr="cid:image005.png@01D2910C.E65B64B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png@01D2910C.E65B64B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850900" cy="233680"/>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extent cx="723265" cy="287020"/>
            <wp:effectExtent l="0" t="0" r="635" b="0"/>
            <wp:docPr id="3" name="Picture 3" descr="cid:image006.png@01D2910C.E65B64B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png@01D2910C.E65B64B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723265" cy="28702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67740" cy="287020"/>
            <wp:effectExtent l="0" t="0" r="3810" b="0"/>
            <wp:docPr id="2" name="Picture 2" descr="cid:image007.png@01D2910C.E65B64B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png@01D2910C.E65B64B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67740" cy="28702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287020" cy="287020"/>
            <wp:effectExtent l="0" t="0" r="0" b="0"/>
            <wp:docPr id="1" name="Picture 1" descr="cid:image008.png@01D2910C.E65B64B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png@01D2910C.E65B64B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87020" cy="287020"/>
                    </a:xfrm>
                    <a:prstGeom prst="rect">
                      <a:avLst/>
                    </a:prstGeom>
                    <a:noFill/>
                    <a:ln>
                      <a:noFill/>
                    </a:ln>
                  </pic:spPr>
                </pic:pic>
              </a:graphicData>
            </a:graphic>
          </wp:inline>
        </w:drawing>
      </w:r>
      <w:r>
        <w:rPr>
          <w:rFonts w:ascii="Arial" w:hAnsi="Arial" w:cs="Arial"/>
          <w:sz w:val="24"/>
          <w:szCs w:val="24"/>
          <w:lang w:eastAsia="ar-SA"/>
        </w:rPr>
        <w:t xml:space="preserve"> </w:t>
      </w:r>
    </w:p>
    <w:p w:rsidR="00E51D80" w:rsidRDefault="00E51D80" w:rsidP="00E51D80">
      <w:pPr>
        <w:jc w:val="center"/>
        <w:rPr>
          <w:rFonts w:ascii="Arial" w:eastAsia="Times New Roman" w:hAnsi="Arial" w:cs="Arial"/>
          <w:sz w:val="20"/>
          <w:szCs w:val="20"/>
          <w:lang w:eastAsia="ar-SA"/>
        </w:rPr>
      </w:pPr>
      <w:r>
        <w:rPr>
          <w:rFonts w:ascii="Arial" w:eastAsia="Times New Roman" w:hAnsi="Arial" w:cs="Arial"/>
          <w:sz w:val="20"/>
          <w:szCs w:val="20"/>
          <w:lang w:eastAsia="ar-SA"/>
        </w:rPr>
        <w:lastRenderedPageBreak/>
        <w:pict>
          <v:rect id="_x0000_i1027" style="width:468pt;height:1.5pt" o:hralign="center" o:hrstd="t" o:hrnoshade="t" o:hr="t" fillcolor="#bfbfbf" stroked="f"/>
        </w:pict>
      </w:r>
    </w:p>
    <w:p w:rsidR="00E51D80" w:rsidRDefault="00E51D80" w:rsidP="00E51D80">
      <w:pPr>
        <w:rPr>
          <w:rFonts w:ascii="Arial" w:hAnsi="Arial" w:cs="Arial"/>
          <w:color w:val="3A6699"/>
          <w:sz w:val="28"/>
          <w:szCs w:val="28"/>
        </w:rPr>
      </w:pPr>
      <w:r>
        <w:rPr>
          <w:rFonts w:ascii="Arial" w:hAnsi="Arial" w:cs="Arial"/>
          <w:sz w:val="28"/>
          <w:szCs w:val="28"/>
        </w:rPr>
        <w:t>PUBLIC POLICY</w:t>
      </w:r>
    </w:p>
    <w:p w:rsidR="00E51D80" w:rsidRDefault="00E51D80" w:rsidP="00E51D80">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E51D80" w:rsidRDefault="00E51D80" w:rsidP="00E51D80"/>
    <w:p w:rsidR="00E51D80" w:rsidRDefault="00E51D80" w:rsidP="00E51D80">
      <w:pPr>
        <w:rPr>
          <w:rStyle w:val="Hyperlink"/>
          <w:rFonts w:ascii="Arial" w:hAnsi="Arial" w:cs="Arial"/>
          <w:b/>
          <w:bCs/>
          <w:color w:val="0075BE"/>
          <w:sz w:val="20"/>
          <w:szCs w:val="20"/>
        </w:rPr>
      </w:pPr>
      <w:hyperlink r:id="rId32" w:history="1">
        <w:r>
          <w:rPr>
            <w:rStyle w:val="Hyperlink"/>
            <w:rFonts w:ascii="Arial" w:hAnsi="Arial" w:cs="Arial"/>
            <w:b/>
            <w:bCs/>
            <w:color w:val="0075BE"/>
            <w:sz w:val="20"/>
            <w:szCs w:val="20"/>
          </w:rPr>
          <w:t>Standards Related Notices from the U.S. Federal Register, February 20–24, 2017</w:t>
        </w:r>
      </w:hyperlink>
    </w:p>
    <w:p w:rsidR="00E51D80" w:rsidRDefault="00E51D80" w:rsidP="00E51D80">
      <w:pPr>
        <w:rPr>
          <w:rStyle w:val="Hyperlink"/>
          <w:rFonts w:ascii="Arial" w:hAnsi="Arial" w:cs="Arial"/>
          <w:b/>
          <w:bCs/>
          <w:color w:val="0075BE"/>
          <w:sz w:val="20"/>
          <w:szCs w:val="20"/>
        </w:rPr>
      </w:pPr>
    </w:p>
    <w:p w:rsidR="00E51D80" w:rsidRDefault="00E51D80" w:rsidP="00E51D80">
      <w:pPr>
        <w:rPr>
          <w:rStyle w:val="Hyperlink"/>
          <w:rFonts w:ascii="Arial" w:hAnsi="Arial" w:cs="Arial"/>
          <w:b/>
          <w:bCs/>
          <w:color w:val="0075BE"/>
          <w:sz w:val="20"/>
          <w:szCs w:val="20"/>
        </w:rPr>
      </w:pPr>
      <w:hyperlink r:id="rId33" w:history="1">
        <w:r>
          <w:rPr>
            <w:rStyle w:val="Hyperlink"/>
            <w:rFonts w:ascii="Arial" w:hAnsi="Arial" w:cs="Arial"/>
            <w:b/>
            <w:bCs/>
            <w:color w:val="0075BE"/>
            <w:sz w:val="20"/>
            <w:szCs w:val="20"/>
          </w:rPr>
          <w:t>National Cooperative Research and Production Act Notices from the U.S. Federal Register: 2016–2017</w:t>
        </w:r>
      </w:hyperlink>
    </w:p>
    <w:p w:rsidR="00E51D80" w:rsidRDefault="00E51D80" w:rsidP="00E51D80">
      <w:pPr>
        <w:rPr>
          <w:rStyle w:val="Hyperlink"/>
          <w:rFonts w:ascii="Arial" w:hAnsi="Arial" w:cs="Arial"/>
          <w:b/>
          <w:bCs/>
          <w:color w:val="0075BE"/>
          <w:sz w:val="20"/>
          <w:szCs w:val="20"/>
        </w:rPr>
      </w:pPr>
    </w:p>
    <w:p w:rsidR="00E51D80" w:rsidRDefault="00E51D80" w:rsidP="00E51D80"/>
    <w:p w:rsidR="00E51D80" w:rsidRDefault="00E51D80" w:rsidP="00E51D8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E51D80" w:rsidRDefault="00E51D80" w:rsidP="00E51D80">
      <w:pPr>
        <w:rPr>
          <w:rFonts w:ascii="Arial" w:hAnsi="Arial" w:cs="Arial"/>
          <w:color w:val="3A6699"/>
          <w:sz w:val="28"/>
          <w:szCs w:val="28"/>
          <w:lang w:eastAsia="ar-SA"/>
        </w:rPr>
      </w:pPr>
      <w:r>
        <w:rPr>
          <w:rFonts w:ascii="Arial" w:hAnsi="Arial" w:cs="Arial"/>
          <w:sz w:val="28"/>
          <w:szCs w:val="28"/>
          <w:lang w:eastAsia="ar-SA"/>
        </w:rPr>
        <w:t xml:space="preserve">PUBLICATIONS                                                                  </w:t>
      </w:r>
    </w:p>
    <w:p w:rsidR="00E51D80" w:rsidRDefault="00E51D80" w:rsidP="00E51D80">
      <w:pPr>
        <w:rPr>
          <w:rFonts w:ascii="Arial" w:hAnsi="Arial" w:cs="Arial"/>
          <w:sz w:val="20"/>
          <w:szCs w:val="20"/>
          <w:lang w:eastAsia="ar-SA"/>
        </w:rPr>
      </w:pPr>
      <w:r>
        <w:rPr>
          <w:rFonts w:ascii="Arial" w:hAnsi="Arial" w:cs="Arial"/>
          <w:sz w:val="20"/>
          <w:szCs w:val="20"/>
          <w:lang w:eastAsia="ar-SA"/>
        </w:rPr>
        <w:t>Take advantage of more great information…</w:t>
      </w:r>
    </w:p>
    <w:p w:rsidR="00E51D80" w:rsidRDefault="00E51D80" w:rsidP="00E51D80">
      <w:pPr>
        <w:rPr>
          <w:rFonts w:ascii="Arial" w:hAnsi="Arial" w:cs="Arial"/>
          <w:sz w:val="20"/>
          <w:szCs w:val="20"/>
          <w:lang w:eastAsia="ar-SA"/>
        </w:rPr>
      </w:pPr>
    </w:p>
    <w:p w:rsidR="00E51D80" w:rsidRDefault="00E51D80" w:rsidP="00E51D80">
      <w:pPr>
        <w:rPr>
          <w:b/>
          <w:bCs/>
          <w:color w:val="0075BE"/>
          <w:u w:val="single"/>
        </w:rPr>
      </w:pPr>
      <w:hyperlink r:id="rId34" w:history="1">
        <w:r>
          <w:rPr>
            <w:rStyle w:val="Hyperlink"/>
            <w:rFonts w:ascii="Arial" w:hAnsi="Arial" w:cs="Arial"/>
            <w:b/>
            <w:bCs/>
            <w:color w:val="0075BE"/>
            <w:sz w:val="20"/>
            <w:szCs w:val="20"/>
            <w:lang w:eastAsia="ar-SA"/>
          </w:rPr>
          <w:t>Standards Action - February 24</w:t>
        </w:r>
      </w:hyperlink>
    </w:p>
    <w:p w:rsidR="00E51D80" w:rsidRDefault="00E51D80" w:rsidP="00E51D80">
      <w:r>
        <w:rPr>
          <w:rFonts w:ascii="Arial" w:hAnsi="Arial" w:cs="Arial"/>
          <w:sz w:val="20"/>
          <w:szCs w:val="20"/>
          <w:lang w:eastAsia="ar-SA"/>
        </w:rPr>
        <w:t>ANSI’s key public review vehicle enables effective participation in the standards development process.</w:t>
      </w:r>
    </w:p>
    <w:p w:rsidR="00E51D80" w:rsidRDefault="00E51D80" w:rsidP="00E51D80">
      <w:pPr>
        <w:rPr>
          <w:rFonts w:ascii="Arial" w:hAnsi="Arial" w:cs="Arial"/>
          <w:b/>
          <w:bCs/>
          <w:color w:val="3A6699"/>
          <w:sz w:val="20"/>
          <w:szCs w:val="20"/>
          <w:u w:val="single"/>
          <w:lang w:eastAsia="ar-SA"/>
        </w:rPr>
      </w:pPr>
    </w:p>
    <w:p w:rsidR="00E51D80" w:rsidRDefault="00E51D80" w:rsidP="00E51D80">
      <w:pPr>
        <w:rPr>
          <w:rFonts w:ascii="Arial" w:hAnsi="Arial" w:cs="Arial"/>
          <w:sz w:val="20"/>
          <w:szCs w:val="20"/>
          <w:lang w:eastAsia="ar-SA"/>
        </w:rPr>
      </w:pPr>
      <w:hyperlink r:id="rId35"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E51D80" w:rsidRDefault="00E51D80" w:rsidP="00E51D80">
      <w:pPr>
        <w:rPr>
          <w:rFonts w:ascii="Arial" w:hAnsi="Arial" w:cs="Arial"/>
          <w:sz w:val="20"/>
          <w:szCs w:val="20"/>
          <w:lang w:eastAsia="ar-SA"/>
        </w:rPr>
      </w:pPr>
    </w:p>
    <w:p w:rsidR="00E51D80" w:rsidRDefault="00E51D80" w:rsidP="00E51D80">
      <w:pPr>
        <w:rPr>
          <w:rFonts w:ascii="Arial" w:hAnsi="Arial" w:cs="Arial"/>
          <w:sz w:val="20"/>
          <w:szCs w:val="20"/>
          <w:lang w:eastAsia="ar-SA"/>
        </w:rPr>
      </w:pPr>
      <w:hyperlink r:id="rId36"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E51D80" w:rsidRDefault="00E51D80" w:rsidP="00E51D80">
      <w:pPr>
        <w:rPr>
          <w:rFonts w:ascii="Arial" w:hAnsi="Arial" w:cs="Arial"/>
          <w:sz w:val="20"/>
          <w:szCs w:val="20"/>
          <w:lang w:eastAsia="ar-SA"/>
        </w:rPr>
      </w:pPr>
    </w:p>
    <w:p w:rsidR="00E51D80" w:rsidRDefault="00E51D80" w:rsidP="00E51D80">
      <w:pPr>
        <w:spacing w:after="240"/>
        <w:rPr>
          <w:rFonts w:ascii="Arial" w:hAnsi="Arial" w:cs="Arial"/>
          <w:color w:val="FFFFFF"/>
          <w:sz w:val="20"/>
          <w:szCs w:val="20"/>
          <w:lang w:eastAsia="ar-SA"/>
        </w:rPr>
      </w:pPr>
      <w:hyperlink r:id="rId37" w:history="1">
        <w:r>
          <w:rPr>
            <w:rStyle w:val="Hyperlink"/>
            <w:rFonts w:ascii="Arial" w:hAnsi="Arial" w:cs="Arial"/>
            <w:b/>
            <w:bCs/>
            <w:color w:val="0075BE"/>
            <w:sz w:val="20"/>
            <w:szCs w:val="20"/>
            <w:lang w:eastAsia="ar-SA"/>
          </w:rPr>
          <w:t>2015 – 2016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The</w:t>
      </w:r>
      <w:proofErr w:type="gramEnd"/>
      <w:r>
        <w:rPr>
          <w:rFonts w:ascii="Arial" w:hAnsi="Arial" w:cs="Arial"/>
          <w:sz w:val="20"/>
          <w:szCs w:val="20"/>
          <w:lang w:eastAsia="ar-SA"/>
        </w:rPr>
        <w:t xml:space="preserve"> 2016 annual report,</w:t>
      </w:r>
      <w:r>
        <w:rPr>
          <w:rFonts w:ascii="Arial" w:hAnsi="Arial" w:cs="Arial"/>
          <w:i/>
          <w:iCs/>
          <w:color w:val="2D2E30"/>
          <w:sz w:val="20"/>
          <w:szCs w:val="20"/>
        </w:rPr>
        <w:t xml:space="preserve"> Collaborative Standardization Solutions for a Strong Nation and a Safer World</w:t>
      </w:r>
      <w:r>
        <w:rPr>
          <w:rFonts w:ascii="Arial" w:hAnsi="Arial" w:cs="Arial"/>
          <w:i/>
          <w:iCs/>
          <w:sz w:val="20"/>
          <w:szCs w:val="20"/>
          <w:lang w:eastAsia="ar-SA"/>
        </w:rPr>
        <w:t>,</w:t>
      </w:r>
      <w:r>
        <w:rPr>
          <w:rFonts w:ascii="Arial" w:hAnsi="Arial" w:cs="Arial"/>
          <w:sz w:val="20"/>
          <w:szCs w:val="20"/>
          <w:lang w:eastAsia="ar-SA"/>
        </w:rPr>
        <w:t xml:space="preserve"> provides a summary of recent work carried out by ANSI and its constituents in support of ANSI’s mission.</w:t>
      </w:r>
    </w:p>
    <w:p w:rsidR="00E51D80" w:rsidRDefault="00E51D80" w:rsidP="00E51D80">
      <w:pPr>
        <w:spacing w:after="240"/>
        <w:rPr>
          <w:rFonts w:ascii="Arial" w:hAnsi="Arial" w:cs="Arial"/>
          <w:sz w:val="20"/>
          <w:szCs w:val="20"/>
          <w:lang w:eastAsia="ar-SA"/>
        </w:rPr>
      </w:pPr>
      <w:hyperlink r:id="rId38"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39"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0"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E51D80" w:rsidRDefault="00E51D80" w:rsidP="00E51D8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E51D80" w:rsidRDefault="00E51D80" w:rsidP="00E51D80">
      <w:pPr>
        <w:rPr>
          <w:rFonts w:ascii="Arial" w:hAnsi="Arial" w:cs="Arial"/>
          <w:color w:val="3A6699"/>
          <w:sz w:val="28"/>
          <w:szCs w:val="28"/>
          <w:lang w:eastAsia="ar-SA"/>
        </w:rPr>
      </w:pPr>
      <w:r>
        <w:rPr>
          <w:rFonts w:ascii="Arial" w:hAnsi="Arial" w:cs="Arial"/>
          <w:sz w:val="28"/>
          <w:szCs w:val="28"/>
          <w:lang w:eastAsia="ar-SA"/>
        </w:rPr>
        <w:t>CALENDAR</w:t>
      </w:r>
    </w:p>
    <w:p w:rsidR="00E51D80" w:rsidRDefault="00E51D80" w:rsidP="00E51D80">
      <w:pPr>
        <w:rPr>
          <w:rFonts w:ascii="Arial" w:hAnsi="Arial" w:cs="Arial"/>
          <w:sz w:val="20"/>
          <w:szCs w:val="20"/>
          <w:lang w:eastAsia="ar-SA"/>
        </w:rPr>
      </w:pPr>
      <w:r>
        <w:rPr>
          <w:rFonts w:ascii="Arial" w:hAnsi="Arial" w:cs="Arial"/>
          <w:sz w:val="20"/>
          <w:szCs w:val="20"/>
          <w:lang w:eastAsia="ar-SA"/>
        </w:rPr>
        <w:t xml:space="preserve">Visit the </w:t>
      </w:r>
      <w:hyperlink r:id="rId41"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E51D80" w:rsidRDefault="00E51D80" w:rsidP="00E51D80">
      <w:pPr>
        <w:rPr>
          <w:rFonts w:ascii="Arial" w:hAnsi="Arial" w:cs="Arial"/>
          <w:sz w:val="20"/>
          <w:szCs w:val="20"/>
          <w:lang w:eastAsia="ar-SA"/>
        </w:rPr>
      </w:pPr>
    </w:p>
    <w:p w:rsidR="00E51D80" w:rsidRDefault="00E51D80" w:rsidP="00E51D80">
      <w:pPr>
        <w:rPr>
          <w:rStyle w:val="Hyperlink"/>
          <w:b/>
          <w:bCs/>
          <w:color w:val="0075BE"/>
        </w:rPr>
      </w:pPr>
      <w:hyperlink r:id="rId42" w:history="1">
        <w:r>
          <w:rPr>
            <w:rStyle w:val="Hyperlink"/>
            <w:rFonts w:ascii="Arial" w:hAnsi="Arial" w:cs="Arial"/>
            <w:b/>
            <w:bCs/>
            <w:color w:val="0075BE"/>
            <w:sz w:val="20"/>
            <w:szCs w:val="20"/>
            <w:lang w:eastAsia="ar-SA"/>
          </w:rPr>
          <w:t xml:space="preserve">ANSI Organizational Member Forum (OMF) Meeting </w:t>
        </w:r>
      </w:hyperlink>
    </w:p>
    <w:p w:rsidR="00E51D80" w:rsidRDefault="00E51D80" w:rsidP="00E51D80">
      <w:hyperlink r:id="rId43" w:history="1">
        <w:r>
          <w:rPr>
            <w:rStyle w:val="Hyperlink"/>
            <w:rFonts w:ascii="Arial" w:hAnsi="Arial" w:cs="Arial"/>
            <w:color w:val="auto"/>
            <w:sz w:val="20"/>
            <w:szCs w:val="20"/>
            <w:u w:val="none"/>
            <w:lang w:eastAsia="ar-SA"/>
          </w:rPr>
          <w:t>April 19, 2017</w:t>
        </w:r>
      </w:hyperlink>
    </w:p>
    <w:p w:rsidR="00E51D80" w:rsidRDefault="00E51D80" w:rsidP="00E51D80">
      <w:pPr>
        <w:rPr>
          <w:rFonts w:ascii="Arial" w:hAnsi="Arial" w:cs="Arial"/>
          <w:color w:val="0075BE"/>
          <w:sz w:val="20"/>
          <w:szCs w:val="20"/>
          <w:lang w:eastAsia="ar-SA"/>
        </w:rPr>
      </w:pPr>
    </w:p>
    <w:p w:rsidR="00E51D80" w:rsidRDefault="00E51D80" w:rsidP="00E51D80">
      <w:pPr>
        <w:rPr>
          <w:b/>
          <w:bCs/>
          <w:color w:val="0075BE"/>
        </w:rPr>
      </w:pPr>
      <w:hyperlink r:id="rId44" w:history="1">
        <w:r>
          <w:rPr>
            <w:rStyle w:val="Hyperlink"/>
            <w:b/>
            <w:bCs/>
            <w:color w:val="0075BE"/>
          </w:rPr>
          <w:t xml:space="preserve">ANSI </w:t>
        </w:r>
        <w:r>
          <w:rPr>
            <w:rStyle w:val="Hyperlink"/>
            <w:rFonts w:ascii="Arial" w:hAnsi="Arial" w:cs="Arial"/>
            <w:b/>
            <w:bCs/>
            <w:color w:val="0075BE"/>
            <w:sz w:val="20"/>
            <w:szCs w:val="20"/>
            <w:lang w:eastAsia="ar-SA"/>
          </w:rPr>
          <w:t xml:space="preserve">Company Member Forum </w:t>
        </w:r>
        <w:r>
          <w:rPr>
            <w:rStyle w:val="Hyperlink"/>
            <w:b/>
            <w:bCs/>
            <w:color w:val="0075BE"/>
          </w:rPr>
          <w:t xml:space="preserve">(CMF) </w:t>
        </w:r>
        <w:r>
          <w:rPr>
            <w:rStyle w:val="Hyperlink"/>
            <w:rFonts w:ascii="Arial" w:hAnsi="Arial" w:cs="Arial"/>
            <w:b/>
            <w:bCs/>
            <w:color w:val="0075BE"/>
            <w:sz w:val="20"/>
            <w:szCs w:val="20"/>
            <w:lang w:eastAsia="ar-SA"/>
          </w:rPr>
          <w:t>Meeting</w:t>
        </w:r>
      </w:hyperlink>
      <w:r>
        <w:rPr>
          <w:b/>
          <w:bCs/>
          <w:color w:val="0075BE"/>
        </w:rPr>
        <w:t xml:space="preserve"> </w:t>
      </w:r>
    </w:p>
    <w:p w:rsidR="00E51D80" w:rsidRDefault="00E51D80" w:rsidP="00E51D80">
      <w:pPr>
        <w:rPr>
          <w:rFonts w:ascii="Arial" w:hAnsi="Arial" w:cs="Arial"/>
          <w:sz w:val="20"/>
          <w:szCs w:val="20"/>
          <w:lang w:eastAsia="ar-SA"/>
        </w:rPr>
      </w:pPr>
      <w:r>
        <w:rPr>
          <w:rFonts w:ascii="Arial" w:hAnsi="Arial" w:cs="Arial"/>
          <w:sz w:val="20"/>
          <w:szCs w:val="20"/>
        </w:rPr>
        <w:t>April 25-26, 2017</w:t>
      </w:r>
    </w:p>
    <w:p w:rsidR="00E51D80" w:rsidRDefault="00E51D80" w:rsidP="00E51D80">
      <w:pPr>
        <w:rPr>
          <w:rFonts w:ascii="Arial" w:hAnsi="Arial" w:cs="Arial"/>
          <w:sz w:val="20"/>
          <w:szCs w:val="20"/>
          <w:lang w:eastAsia="ar-SA"/>
        </w:rPr>
      </w:pPr>
    </w:p>
    <w:p w:rsidR="00E51D80" w:rsidRDefault="00E51D80" w:rsidP="00E51D8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E51D80" w:rsidRDefault="00E51D80" w:rsidP="00E51D80">
      <w:pPr>
        <w:rPr>
          <w:rFonts w:ascii="Arial" w:hAnsi="Arial" w:cs="Arial"/>
          <w:sz w:val="28"/>
          <w:szCs w:val="28"/>
          <w:lang w:eastAsia="ar-SA"/>
        </w:rPr>
      </w:pPr>
      <w:r>
        <w:rPr>
          <w:rFonts w:ascii="Arial" w:hAnsi="Arial" w:cs="Arial"/>
          <w:sz w:val="28"/>
          <w:szCs w:val="28"/>
          <w:lang w:eastAsia="ar-SA"/>
        </w:rPr>
        <w:t>EDUCATION AND TRAINING</w:t>
      </w:r>
    </w:p>
    <w:p w:rsidR="00E51D80" w:rsidRDefault="00E51D80" w:rsidP="00E51D80">
      <w:pPr>
        <w:rPr>
          <w:rFonts w:ascii="Arial" w:hAnsi="Arial" w:cs="Arial"/>
          <w:sz w:val="20"/>
          <w:szCs w:val="20"/>
          <w:lang w:eastAsia="ar-SA"/>
        </w:rPr>
      </w:pPr>
      <w:r>
        <w:rPr>
          <w:rFonts w:ascii="Arial" w:hAnsi="Arial" w:cs="Arial"/>
          <w:sz w:val="20"/>
          <w:szCs w:val="20"/>
          <w:lang w:eastAsia="ar-SA"/>
        </w:rPr>
        <w:t xml:space="preserve">Check out ANSI’s </w:t>
      </w:r>
      <w:hyperlink r:id="rId45"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E51D80" w:rsidRDefault="00E51D80" w:rsidP="00E51D80">
      <w:pPr>
        <w:rPr>
          <w:rFonts w:ascii="Arial" w:hAnsi="Arial" w:cs="Arial"/>
          <w:sz w:val="20"/>
          <w:szCs w:val="20"/>
          <w:lang w:eastAsia="ar-SA"/>
        </w:rPr>
      </w:pPr>
    </w:p>
    <w:p w:rsidR="00E51D80" w:rsidRDefault="00E51D80" w:rsidP="00E51D80">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6"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E51D80" w:rsidRDefault="00E51D80" w:rsidP="00E51D80">
      <w:pPr>
        <w:rPr>
          <w:rFonts w:ascii="Arial" w:hAnsi="Arial" w:cs="Arial"/>
          <w:sz w:val="20"/>
          <w:szCs w:val="20"/>
          <w:lang w:eastAsia="ar-SA"/>
        </w:rPr>
      </w:pPr>
      <w:hyperlink r:id="rId47"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E51D80" w:rsidRDefault="00E51D80" w:rsidP="00E51D80">
      <w:pPr>
        <w:rPr>
          <w:rFonts w:ascii="Arial" w:hAnsi="Arial" w:cs="Arial"/>
          <w:sz w:val="20"/>
          <w:szCs w:val="20"/>
          <w:lang w:eastAsia="ar-SA"/>
        </w:rPr>
      </w:pPr>
    </w:p>
    <w:p w:rsidR="00E51D80" w:rsidRDefault="00E51D80" w:rsidP="00E51D80">
      <w:pPr>
        <w:spacing w:after="240"/>
        <w:rPr>
          <w:rFonts w:ascii="Arial" w:hAnsi="Arial" w:cs="Arial"/>
          <w:sz w:val="20"/>
          <w:szCs w:val="20"/>
          <w:lang w:eastAsia="ar-SA"/>
        </w:rPr>
      </w:pPr>
      <w:r>
        <w:rPr>
          <w:rFonts w:ascii="Arial" w:hAnsi="Arial" w:cs="Arial"/>
          <w:sz w:val="20"/>
          <w:szCs w:val="20"/>
          <w:lang w:eastAsia="ar-SA"/>
        </w:rPr>
        <w:t xml:space="preserve">ANSI’s </w:t>
      </w:r>
      <w:hyperlink r:id="rId48"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E51D80" w:rsidRDefault="00E51D80" w:rsidP="00E51D8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E51D80" w:rsidRDefault="00E51D80" w:rsidP="00E51D80">
      <w:pPr>
        <w:rPr>
          <w:rFonts w:ascii="Arial" w:hAnsi="Arial" w:cs="Arial"/>
          <w:color w:val="3A6699"/>
          <w:sz w:val="28"/>
          <w:szCs w:val="28"/>
          <w:lang w:eastAsia="ar-SA"/>
        </w:rPr>
      </w:pPr>
      <w:r>
        <w:rPr>
          <w:rFonts w:ascii="Arial" w:hAnsi="Arial" w:cs="Arial"/>
          <w:sz w:val="28"/>
          <w:szCs w:val="28"/>
          <w:lang w:eastAsia="ar-SA"/>
        </w:rPr>
        <w:t>CAREER OPPORTUNITIES</w:t>
      </w:r>
    </w:p>
    <w:p w:rsidR="00E51D80" w:rsidRDefault="00E51D80" w:rsidP="00E51D80">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49"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50"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E51D80" w:rsidRDefault="00E51D80" w:rsidP="00E51D8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E51D80" w:rsidRDefault="00E51D80" w:rsidP="00E51D80">
      <w:pPr>
        <w:rPr>
          <w:rFonts w:ascii="Arial" w:hAnsi="Arial" w:cs="Arial"/>
          <w:color w:val="3A6699"/>
          <w:sz w:val="28"/>
          <w:szCs w:val="28"/>
          <w:lang w:eastAsia="ar-SA"/>
        </w:rPr>
      </w:pPr>
      <w:r>
        <w:rPr>
          <w:rFonts w:ascii="Arial" w:hAnsi="Arial" w:cs="Arial"/>
          <w:sz w:val="28"/>
          <w:szCs w:val="28"/>
          <w:lang w:eastAsia="ar-SA"/>
        </w:rPr>
        <w:t>ACCESS STANDARDS</w:t>
      </w:r>
    </w:p>
    <w:p w:rsidR="00E51D80" w:rsidRDefault="00E51D80" w:rsidP="00E51D80">
      <w:pPr>
        <w:rPr>
          <w:rFonts w:ascii="Arial" w:hAnsi="Arial" w:cs="Arial"/>
          <w:color w:val="0075BE"/>
          <w:sz w:val="20"/>
          <w:szCs w:val="20"/>
        </w:rPr>
      </w:pPr>
      <w:hyperlink r:id="rId51"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2"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3"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 xml:space="preserve">. </w:t>
      </w:r>
    </w:p>
    <w:p w:rsidR="00E51D80" w:rsidRDefault="00E51D80" w:rsidP="00E51D80">
      <w:pPr>
        <w:rPr>
          <w:rFonts w:ascii="Arial" w:hAnsi="Arial" w:cs="Arial"/>
          <w:sz w:val="20"/>
          <w:szCs w:val="20"/>
        </w:rPr>
      </w:pPr>
    </w:p>
    <w:p w:rsidR="00E51D80" w:rsidRDefault="00E51D80" w:rsidP="00E51D80">
      <w:pPr>
        <w:rPr>
          <w:rFonts w:ascii="Arial" w:hAnsi="Arial" w:cs="Arial"/>
          <w:sz w:val="20"/>
          <w:szCs w:val="20"/>
          <w:lang w:eastAsia="ar-SA"/>
        </w:rPr>
      </w:pPr>
      <w:hyperlink r:id="rId54"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5"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E51D80" w:rsidRDefault="00E51D80" w:rsidP="00E51D80">
      <w:pPr>
        <w:rPr>
          <w:rFonts w:ascii="Arial" w:hAnsi="Arial" w:cs="Arial"/>
          <w:sz w:val="20"/>
          <w:szCs w:val="20"/>
          <w:lang w:eastAsia="ar-SA"/>
        </w:rPr>
      </w:pPr>
    </w:p>
    <w:p w:rsidR="00E51D80" w:rsidRDefault="00E51D80" w:rsidP="00E51D80">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E51D80" w:rsidRDefault="00E51D80" w:rsidP="00E51D80">
      <w:pPr>
        <w:rPr>
          <w:rFonts w:ascii="Arial" w:hAnsi="Arial" w:cs="Arial"/>
          <w:sz w:val="20"/>
          <w:szCs w:val="20"/>
        </w:rPr>
      </w:pPr>
    </w:p>
    <w:p w:rsidR="00E51D80" w:rsidRDefault="00E51D80" w:rsidP="00E51D80">
      <w:pPr>
        <w:rPr>
          <w:rStyle w:val="Hyperlink"/>
          <w:b/>
          <w:bCs/>
          <w:color w:val="0075BE"/>
        </w:rPr>
      </w:pPr>
      <w:hyperlink r:id="rId56" w:history="1">
        <w:r>
          <w:rPr>
            <w:rStyle w:val="Hyperlink"/>
            <w:rFonts w:ascii="Arial" w:hAnsi="Arial" w:cs="Arial"/>
            <w:b/>
            <w:bCs/>
            <w:color w:val="0075BE"/>
            <w:sz w:val="20"/>
            <w:szCs w:val="20"/>
          </w:rPr>
          <w:t xml:space="preserve">ISO/TS 22003:2013 Plus Redline </w:t>
        </w:r>
      </w:hyperlink>
    </w:p>
    <w:p w:rsidR="00E51D80" w:rsidRDefault="00E51D80" w:rsidP="00E51D80">
      <w:pPr>
        <w:rPr>
          <w:rFonts w:ascii="Arial" w:hAnsi="Arial" w:cs="Arial"/>
          <w:color w:val="000000"/>
          <w:sz w:val="20"/>
          <w:szCs w:val="20"/>
        </w:rPr>
      </w:pPr>
      <w:r>
        <w:rPr>
          <w:rFonts w:ascii="Arial" w:hAnsi="Arial" w:cs="Arial"/>
          <w:color w:val="000000"/>
          <w:sz w:val="20"/>
          <w:szCs w:val="20"/>
        </w:rPr>
        <w:t>ISO/TS 22003:2013 defines the rules applicable for the audit and certification of a food safety management system (FSMS) complying with the requirements given in ISO 22000 (or other sets of specified FSMS requirements.</w:t>
      </w:r>
    </w:p>
    <w:p w:rsidR="00E51D80" w:rsidRDefault="00E51D80" w:rsidP="00E51D80"/>
    <w:p w:rsidR="00E51D80" w:rsidRDefault="00E51D80" w:rsidP="00E51D80">
      <w:pPr>
        <w:rPr>
          <w:rFonts w:ascii="Arial" w:hAnsi="Arial" w:cs="Arial"/>
          <w:sz w:val="20"/>
          <w:szCs w:val="20"/>
          <w:lang w:eastAsia="ar-SA"/>
        </w:rPr>
      </w:pPr>
      <w:r>
        <w:rPr>
          <w:rFonts w:ascii="Arial" w:hAnsi="Arial" w:cs="Arial"/>
          <w:sz w:val="20"/>
          <w:szCs w:val="20"/>
          <w:lang w:eastAsia="ar-SA"/>
        </w:rPr>
        <w:t xml:space="preserve">For more information about the inventory of thousands of documents available from the </w:t>
      </w:r>
      <w:hyperlink r:id="rId57"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8"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59"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E51D80" w:rsidRDefault="00E51D80" w:rsidP="00E51D80">
      <w:pPr>
        <w:rPr>
          <w:rFonts w:ascii="Arial" w:hAnsi="Arial" w:cs="Arial"/>
          <w:color w:val="1F497D"/>
          <w:sz w:val="20"/>
          <w:szCs w:val="20"/>
        </w:rPr>
      </w:pPr>
    </w:p>
    <w:p w:rsidR="00E51D80" w:rsidRDefault="00E51D80" w:rsidP="00E51D80">
      <w:pP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std="t" o:hrnoshade="t" o:hr="t" fillcolor="#bfbfbf" stroked="f"/>
        </w:pict>
      </w:r>
    </w:p>
    <w:p w:rsidR="00E51D80" w:rsidRDefault="00E51D80" w:rsidP="00E51D80">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0"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E51D80" w:rsidRDefault="00E51D80" w:rsidP="00E51D80">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1"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2"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E51D80" w:rsidRDefault="00E51D80" w:rsidP="00E51D80"/>
    <w:p w:rsidR="004E40FE" w:rsidRDefault="004E40FE">
      <w:bookmarkStart w:id="0" w:name="_GoBack"/>
      <w:bookmarkEnd w:id="0"/>
    </w:p>
    <w:sectPr w:rsidR="004E40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D80"/>
    <w:rsid w:val="004E40FE"/>
    <w:rsid w:val="00E51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D8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51D80"/>
    <w:rPr>
      <w:color w:val="0000FF"/>
      <w:u w:val="single"/>
    </w:rPr>
  </w:style>
  <w:style w:type="paragraph" w:styleId="BalloonText">
    <w:name w:val="Balloon Text"/>
    <w:basedOn w:val="Normal"/>
    <w:link w:val="BalloonTextChar"/>
    <w:uiPriority w:val="99"/>
    <w:semiHidden/>
    <w:unhideWhenUsed/>
    <w:rsid w:val="00E51D80"/>
    <w:rPr>
      <w:rFonts w:ascii="Tahoma" w:hAnsi="Tahoma" w:cs="Tahoma"/>
      <w:sz w:val="16"/>
      <w:szCs w:val="16"/>
    </w:rPr>
  </w:style>
  <w:style w:type="character" w:customStyle="1" w:styleId="BalloonTextChar">
    <w:name w:val="Balloon Text Char"/>
    <w:basedOn w:val="DefaultParagraphFont"/>
    <w:link w:val="BalloonText"/>
    <w:uiPriority w:val="99"/>
    <w:semiHidden/>
    <w:rsid w:val="00E51D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D8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51D80"/>
    <w:rPr>
      <w:color w:val="0000FF"/>
      <w:u w:val="single"/>
    </w:rPr>
  </w:style>
  <w:style w:type="paragraph" w:styleId="BalloonText">
    <w:name w:val="Balloon Text"/>
    <w:basedOn w:val="Normal"/>
    <w:link w:val="BalloonTextChar"/>
    <w:uiPriority w:val="99"/>
    <w:semiHidden/>
    <w:unhideWhenUsed/>
    <w:rsid w:val="00E51D80"/>
    <w:rPr>
      <w:rFonts w:ascii="Tahoma" w:hAnsi="Tahoma" w:cs="Tahoma"/>
      <w:sz w:val="16"/>
      <w:szCs w:val="16"/>
    </w:rPr>
  </w:style>
  <w:style w:type="character" w:customStyle="1" w:styleId="BalloonTextChar">
    <w:name w:val="Balloon Text Char"/>
    <w:basedOn w:val="DefaultParagraphFont"/>
    <w:link w:val="BalloonText"/>
    <w:uiPriority w:val="99"/>
    <w:semiHidden/>
    <w:rsid w:val="00E51D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382770">
      <w:bodyDiv w:val="1"/>
      <w:marLeft w:val="0"/>
      <w:marRight w:val="0"/>
      <w:marTop w:val="0"/>
      <w:marBottom w:val="0"/>
      <w:divBdr>
        <w:top w:val="none" w:sz="0" w:space="0" w:color="auto"/>
        <w:left w:val="none" w:sz="0" w:space="0" w:color="auto"/>
        <w:bottom w:val="none" w:sz="0" w:space="0" w:color="auto"/>
        <w:right w:val="none" w:sz="0" w:space="0" w:color="auto"/>
      </w:divBdr>
      <w:divsChild>
        <w:div w:id="32116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nsidotorg.blogspot.com/" TargetMode="External"/><Relationship Id="rId21" Type="http://schemas.openxmlformats.org/officeDocument/2006/relationships/image" Target="media/image4.png"/><Relationship Id="rId34" Type="http://schemas.openxmlformats.org/officeDocument/2006/relationships/hyperlink" Target="https://share.ansi.org/Shared%20Documents/Standards%20Action/2017-PDFs/SAV4808.pdf" TargetMode="External"/><Relationship Id="rId42" Type="http://schemas.openxmlformats.org/officeDocument/2006/relationships/hyperlink" Target="https://eseries.ansi.org/source/Events/Event.cfm?EVENT=OMF_0417" TargetMode="External"/><Relationship Id="rId47" Type="http://schemas.openxmlformats.org/officeDocument/2006/relationships/hyperlink" Target="http://www.standardslearn.org/standardization_case_studies.aspx?&amp;source=whatsnew022717" TargetMode="External"/><Relationship Id="rId50" Type="http://schemas.openxmlformats.org/officeDocument/2006/relationships/hyperlink" Target="http://www.ansi.org/career_opportunities/positions_available/position_available.aspx?menuid=13&amp;source=whatsnew022717" TargetMode="External"/><Relationship Id="rId55" Type="http://schemas.openxmlformats.org/officeDocument/2006/relationships/hyperlink" Target="http://webstore.ansi.org/?&amp;source=whatsnew022717" TargetMode="External"/><Relationship Id="rId63" Type="http://schemas.openxmlformats.org/officeDocument/2006/relationships/fontTable" Target="fontTable.xml"/><Relationship Id="rId68" Type="http://schemas.openxmlformats.org/officeDocument/2006/relationships/customXml" Target="../customXml/item4.xml"/><Relationship Id="rId7" Type="http://schemas.openxmlformats.org/officeDocument/2006/relationships/hyperlink" Target="http://www.ansi.org/?&amp;source=whatsnew022717" TargetMode="External"/><Relationship Id="rId2" Type="http://schemas.microsoft.com/office/2007/relationships/stylesWithEffects" Target="stylesWithEffects.xml"/><Relationship Id="rId16" Type="http://schemas.openxmlformats.org/officeDocument/2006/relationships/image" Target="cid:image003.png@01D2910C.E65B64B0" TargetMode="External"/><Relationship Id="rId29" Type="http://schemas.openxmlformats.org/officeDocument/2006/relationships/hyperlink" Target="http://plus.google.com/103554078283468148972" TargetMode="External"/><Relationship Id="rId11" Type="http://schemas.openxmlformats.org/officeDocument/2006/relationships/hyperlink" Target="https://www.ansi.org/news_publications/news_story?menuid=7&amp;articleid=f1a0019d-e71d-417c-ac00-89c2038649d0&amp;source=whatsnew022717" TargetMode="External"/><Relationship Id="rId24" Type="http://schemas.openxmlformats.org/officeDocument/2006/relationships/image" Target="media/image5.png"/><Relationship Id="rId32" Type="http://schemas.openxmlformats.org/officeDocument/2006/relationships/hyperlink" Target="https://share.ansi.org/Shared%20Documents/Government%20Affairs/Federal%20Register%20Notices/Standards%20_%20CA%20Notices/2_27_17.pdf" TargetMode="External"/><Relationship Id="rId37" Type="http://schemas.openxmlformats.org/officeDocument/2006/relationships/hyperlink" Target="https://share.ansi.org/Shared%20Documents/News%20and%20Publications/Brochures/Annual%20Report%20Archive/ANSI_2015_16_Annual_Report.pdf?&amp;source=whatsnew022717" TargetMode="External"/><Relationship Id="rId40" Type="http://schemas.openxmlformats.org/officeDocument/2006/relationships/hyperlink" Target="http://www.ansi.org/news_publications/other_documents/other_doc.aspx?menuid=7&amp;source=whatsnew022717" TargetMode="External"/><Relationship Id="rId45" Type="http://schemas.openxmlformats.org/officeDocument/2006/relationships/hyperlink" Target="http://www.ansi.org/education_trainings/overview.aspx?menuid=9?&amp;source=whatsnew022717" TargetMode="External"/><Relationship Id="rId53" Type="http://schemas.openxmlformats.org/officeDocument/2006/relationships/hyperlink" Target="http://webstore.ansi.org/sitelicense.aspx?&amp;source=whatsnew022717" TargetMode="External"/><Relationship Id="rId58" Type="http://schemas.openxmlformats.org/officeDocument/2006/relationships/hyperlink" Target="http://webstore.ansi.org/?&amp;source=whatsnew022717" TargetMode="External"/><Relationship Id="rId66" Type="http://schemas.openxmlformats.org/officeDocument/2006/relationships/customXml" Target="../customXml/item2.xml"/><Relationship Id="rId5" Type="http://schemas.openxmlformats.org/officeDocument/2006/relationships/hyperlink" Target="http://www.ansi.org/news_publications/latest_headlines.aspx?menuid=7" TargetMode="External"/><Relationship Id="rId61" Type="http://schemas.openxmlformats.org/officeDocument/2006/relationships/hyperlink" Target="mailto:whats_new@ansi.org" TargetMode="External"/><Relationship Id="rId19" Type="http://schemas.openxmlformats.org/officeDocument/2006/relationships/image" Target="cid:image004.png@01D2910C.E65B64B0" TargetMode="External"/><Relationship Id="rId14" Type="http://schemas.openxmlformats.org/officeDocument/2006/relationships/hyperlink" Target="http://www.facebook.com/pages/ANSI-American-National-Standards-Institute/46446679081" TargetMode="External"/><Relationship Id="rId22" Type="http://schemas.openxmlformats.org/officeDocument/2006/relationships/image" Target="cid:image005.png@01D2910C.E65B64B0" TargetMode="External"/><Relationship Id="rId27" Type="http://schemas.openxmlformats.org/officeDocument/2006/relationships/image" Target="media/image6.png"/><Relationship Id="rId30" Type="http://schemas.openxmlformats.org/officeDocument/2006/relationships/image" Target="media/image7.png"/><Relationship Id="rId35" Type="http://schemas.openxmlformats.org/officeDocument/2006/relationships/hyperlink" Target="https://share.ansi.org/shared%20documents/Standards%20Activities/NSSC/USSS_Third_edition/ANSI_USSS_2015.pdf?&amp;source=whatsnew022717" TargetMode="External"/><Relationship Id="rId43" Type="http://schemas.openxmlformats.org/officeDocument/2006/relationships/hyperlink" Target="https://eseries.ansi.org/source/Events/Event.cfm?EVENT=OMF_0417" TargetMode="External"/><Relationship Id="rId48" Type="http://schemas.openxmlformats.org/officeDocument/2006/relationships/hyperlink" Target="http://www.ansi.org/education_trainings/K_12_students.aspx?menuid=9&amp;source=whatsnew022717" TargetMode="External"/><Relationship Id="rId56" Type="http://schemas.openxmlformats.org/officeDocument/2006/relationships/hyperlink" Target="http://webstore.ansi.org/RecordDetail.aspx?sku=ISO%2fTS+22003%3a2013+Plus+Redline&amp;source=whatsnew022717" TargetMode="External"/><Relationship Id="rId64" Type="http://schemas.openxmlformats.org/officeDocument/2006/relationships/theme" Target="theme/theme1.xml"/><Relationship Id="rId8" Type="http://schemas.openxmlformats.org/officeDocument/2006/relationships/hyperlink" Target="https://www.ansi.org/news_publications/news_story?menuid=7&amp;articleid=cdf6ef62-a3ae-4211-9df3-c72f3ab870ee&amp;source=whatsnew022717" TargetMode="External"/><Relationship Id="rId51" Type="http://schemas.openxmlformats.org/officeDocument/2006/relationships/hyperlink" Target="http://webstore.ansi.org/sitelicense.aspx?source=left_nav&amp;source=whatsnew022717" TargetMode="External"/><Relationship Id="rId3" Type="http://schemas.openxmlformats.org/officeDocument/2006/relationships/settings" Target="settings.xml"/><Relationship Id="rId12" Type="http://schemas.openxmlformats.org/officeDocument/2006/relationships/hyperlink" Target="https://www.ansi.org/news_publications/news_story?menuid=7&amp;articleid=b9d50f1d-f2fb-413c-aacd-f33a2156b1ba&amp;source=whatsnew022717" TargetMode="External"/><Relationship Id="rId17" Type="http://schemas.openxmlformats.org/officeDocument/2006/relationships/hyperlink" Target="http://twitter.com/ansidotorg" TargetMode="External"/><Relationship Id="rId25" Type="http://schemas.openxmlformats.org/officeDocument/2006/relationships/image" Target="cid:image006.png@01D2910C.E65B64B0" TargetMode="External"/><Relationship Id="rId33" Type="http://schemas.openxmlformats.org/officeDocument/2006/relationships/hyperlink" Target="https://share.ansi.org/Shared%20Documents/Government%20Affairs/Federal%20Register%20Notices/NCRP%20Notices/2017/NCRPNotices_01_2017.pdf" TargetMode="External"/><Relationship Id="rId38" Type="http://schemas.openxmlformats.org/officeDocument/2006/relationships/hyperlink" Target="https://share.ansi.org/shared%20documents/News%20and%20Publications/Brochures/WhatIsANSI_brochure.pdf?&amp;source=whatsnew022717" TargetMode="External"/><Relationship Id="rId46" Type="http://schemas.openxmlformats.org/officeDocument/2006/relationships/hyperlink" Target="http://www.standardslearn.org/?&amp;source=whatsnew022717" TargetMode="External"/><Relationship Id="rId59" Type="http://schemas.openxmlformats.org/officeDocument/2006/relationships/hyperlink" Target="mailto:storemanager@ansi.org" TargetMode="External"/><Relationship Id="rId67" Type="http://schemas.openxmlformats.org/officeDocument/2006/relationships/customXml" Target="../customXml/item3.xml"/><Relationship Id="rId20" Type="http://schemas.openxmlformats.org/officeDocument/2006/relationships/hyperlink" Target="http://www.linkedin.com/groups?gid=990447&amp;trk=anetsrch_name&amp;goback=.gdr_1239827963147_1" TargetMode="External"/><Relationship Id="rId41" Type="http://schemas.openxmlformats.org/officeDocument/2006/relationships/hyperlink" Target="http://www.ansi.org/meetings_events/online_calendar/events.aspx?menuid=8&amp;source=whatsnew022717" TargetMode="External"/><Relationship Id="rId54" Type="http://schemas.openxmlformats.org/officeDocument/2006/relationships/hyperlink" Target="http://webstore.ansi.org/default.aspx?&amp;source=whatsnew022717" TargetMode="External"/><Relationship Id="rId62" Type="http://schemas.openxmlformats.org/officeDocument/2006/relationships/hyperlink" Target="mailto:pr@ansi.org"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image" Target="media/image2.png"/><Relationship Id="rId23" Type="http://schemas.openxmlformats.org/officeDocument/2006/relationships/hyperlink" Target="http://www.youtube.com/user/ansidotorg" TargetMode="External"/><Relationship Id="rId28" Type="http://schemas.openxmlformats.org/officeDocument/2006/relationships/image" Target="cid:image007.png@01D2910C.E65B64B0" TargetMode="External"/><Relationship Id="rId36" Type="http://schemas.openxmlformats.org/officeDocument/2006/relationships/hyperlink" Target="https://share.ansi.org/shared%20documents/News%20and%20Publications/Brochures/USCAP%202011.pdf?&amp;source=whatsnew022717" TargetMode="External"/><Relationship Id="rId49" Type="http://schemas.openxmlformats.org/officeDocument/2006/relationships/hyperlink" Target="http://www.ansi.org/career_opportunities/positions_available/position_available.aspx?menuid=13&amp;source=whatsnew022717" TargetMode="External"/><Relationship Id="rId57" Type="http://schemas.openxmlformats.org/officeDocument/2006/relationships/hyperlink" Target="http://webstore.ansi.org/?&amp;source=whatsnew022717" TargetMode="External"/><Relationship Id="rId10" Type="http://schemas.openxmlformats.org/officeDocument/2006/relationships/hyperlink" Target="https://www.ansi.org/news_publications/news_story?menuid=7&amp;articleid=d8feabc2-a49a-430f-8469-d5f7402a4771&amp;source=whatsnew022717" TargetMode="External"/><Relationship Id="rId31" Type="http://schemas.openxmlformats.org/officeDocument/2006/relationships/image" Target="cid:image008.png@01D2910C.E65B64B0" TargetMode="External"/><Relationship Id="rId44" Type="http://schemas.openxmlformats.org/officeDocument/2006/relationships/hyperlink" Target="https://eseries.ansi.org/source/Events/Event.cfm?EVENT=CMF_0417" TargetMode="External"/><Relationship Id="rId52" Type="http://schemas.openxmlformats.org/officeDocument/2006/relationships/hyperlink" Target="http://webstore.ansi.org/site_license_availability.aspx?&amp;source=whatsnew022717" TargetMode="External"/><Relationship Id="rId60" Type="http://schemas.openxmlformats.org/officeDocument/2006/relationships/hyperlink" Target="mailto:whats_new@ansi.org" TargetMode="External"/><Relationship Id="rId4" Type="http://schemas.openxmlformats.org/officeDocument/2006/relationships/webSettings" Target="webSettings.xml"/><Relationship Id="rId9" Type="http://schemas.openxmlformats.org/officeDocument/2006/relationships/hyperlink" Target="https://www.ansi.org/news_publications/news_story?menuid=7&amp;articleid=753a952d-1244-415b-bb92-0010750bb8cd&amp;source=whatsnew022717" TargetMode="External"/><Relationship Id="rId13" Type="http://schemas.openxmlformats.org/officeDocument/2006/relationships/hyperlink" Target="https://www.ansi.org/news_publications/news_story?menuid=7&amp;articleid=b73b499b-ebb7-4f73-a850-79e49594f6d1&amp;source=whatsnew022717" TargetMode="External"/><Relationship Id="rId18" Type="http://schemas.openxmlformats.org/officeDocument/2006/relationships/image" Target="media/image3.png"/><Relationship Id="rId39" Type="http://schemas.openxmlformats.org/officeDocument/2006/relationships/hyperlink" Target="http://www.ansi.org/news_publications/periodicals/overview.aspx?menuid=7&amp;source=whatsnew0227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3268E83C-D40E-4E98-8BF1-AAD1F480EACE}"/>
</file>

<file path=customXml/itemProps2.xml><?xml version="1.0" encoding="utf-8"?>
<ds:datastoreItem xmlns:ds="http://schemas.openxmlformats.org/officeDocument/2006/customXml" ds:itemID="{6C52895B-C757-4EA6-AF32-E094CE45B91B}"/>
</file>

<file path=customXml/itemProps3.xml><?xml version="1.0" encoding="utf-8"?>
<ds:datastoreItem xmlns:ds="http://schemas.openxmlformats.org/officeDocument/2006/customXml" ds:itemID="{38373242-0406-48B2-8051-7EDFB42A29A9}"/>
</file>

<file path=customXml/itemProps4.xml><?xml version="1.0" encoding="utf-8"?>
<ds:datastoreItem xmlns:ds="http://schemas.openxmlformats.org/officeDocument/2006/customXml" ds:itemID="{00A4EA34-D1EF-47CD-9E7D-8C2DC883E5C1}"/>
</file>

<file path=docProps/app.xml><?xml version="1.0" encoding="utf-8"?>
<Properties xmlns="http://schemas.openxmlformats.org/officeDocument/2006/extended-properties" xmlns:vt="http://schemas.openxmlformats.org/officeDocument/2006/docPropsVTypes">
  <Template>Normal</Template>
  <TotalTime>1</TotalTime>
  <Pages>3</Pages>
  <Words>1649</Words>
  <Characters>9400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2017-05-17T15:18:00Z</dcterms:created>
  <dcterms:modified xsi:type="dcterms:W3CDTF">2017-05-17T15:19:00Z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46e7ec57-ee0a-48eb-b8bd-2870b5b0b08e</vt:lpwstr>
  </property>
</Properties>
</file>