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88" w:rsidRDefault="005E1988" w:rsidP="005E1988">
      <w:pPr>
        <w:spacing w:after="240"/>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July 25 2016  </w:t>
      </w:r>
    </w:p>
    <w:p w:rsidR="005E1988" w:rsidRDefault="005E1988" w:rsidP="005E1988">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1988" w:rsidRDefault="005E1988" w:rsidP="005E1988">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E1988" w:rsidRDefault="005E1988" w:rsidP="005E1988">
      <w:pPr>
        <w:jc w:val="center"/>
        <w:rPr>
          <w:rFonts w:ascii="Arial" w:hAnsi="Arial" w:cs="Arial"/>
          <w:sz w:val="20"/>
          <w:szCs w:val="20"/>
          <w:lang w:eastAsia="ar-SA"/>
        </w:rPr>
      </w:pPr>
    </w:p>
    <w:p w:rsidR="005E1988" w:rsidRDefault="005E1988" w:rsidP="005E1988">
      <w:pPr>
        <w:rPr>
          <w:rFonts w:ascii="Arial" w:hAnsi="Arial" w:cs="Arial"/>
          <w:sz w:val="20"/>
          <w:szCs w:val="20"/>
          <w:lang w:eastAsia="ar-SA"/>
        </w:rPr>
      </w:pPr>
      <w:r>
        <w:rPr>
          <w:rFonts w:ascii="Arial" w:hAnsi="Arial" w:cs="Arial"/>
          <w:sz w:val="28"/>
          <w:szCs w:val="28"/>
          <w:lang w:eastAsia="ar-SA"/>
        </w:rPr>
        <w:t xml:space="preserve">HEADLINES                                                                                  </w:t>
      </w: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5E1988" w:rsidRDefault="005E1988" w:rsidP="005E1988">
      <w:pPr>
        <w:rPr>
          <w:rStyle w:val="Hyperlink"/>
          <w:color w:val="auto"/>
          <w:u w:val="none"/>
        </w:rPr>
      </w:pPr>
    </w:p>
    <w:p w:rsidR="005E1988" w:rsidRDefault="005E1988" w:rsidP="005E1988">
      <w:pPr>
        <w:rPr>
          <w:b/>
          <w:bCs/>
          <w:lang w:eastAsia="ar-SA"/>
        </w:rPr>
      </w:pPr>
      <w:hyperlink r:id="rId8" w:history="1">
        <w:r>
          <w:rPr>
            <w:rStyle w:val="Hyperlink"/>
            <w:rFonts w:ascii="Arial" w:hAnsi="Arial" w:cs="Arial"/>
            <w:b/>
            <w:bCs/>
            <w:color w:val="0075BE"/>
            <w:sz w:val="20"/>
            <w:szCs w:val="20"/>
            <w:lang w:eastAsia="ar-SA"/>
          </w:rPr>
          <w:t>International Workshop on Next Generation Toilets Launches in Singapore</w:t>
        </w:r>
      </w:hyperlink>
    </w:p>
    <w:p w:rsidR="005E1988" w:rsidRDefault="005E1988" w:rsidP="005E1988">
      <w:pPr>
        <w:rPr>
          <w:rFonts w:ascii="Arial" w:hAnsi="Arial" w:cs="Arial"/>
          <w:sz w:val="20"/>
          <w:szCs w:val="20"/>
        </w:rPr>
      </w:pPr>
      <w:r>
        <w:rPr>
          <w:rFonts w:ascii="Arial" w:hAnsi="Arial" w:cs="Arial"/>
          <w:sz w:val="20"/>
          <w:szCs w:val="20"/>
        </w:rPr>
        <w:t>ANSI, with support from the Bill &amp; Melinda Gates Foundation, held a recent International Workshop Agreement (IWA) meeting on sustainable non-</w:t>
      </w:r>
      <w:proofErr w:type="spellStart"/>
      <w:r>
        <w:rPr>
          <w:rFonts w:ascii="Arial" w:hAnsi="Arial" w:cs="Arial"/>
          <w:sz w:val="20"/>
          <w:szCs w:val="20"/>
        </w:rPr>
        <w:t>sewered</w:t>
      </w:r>
      <w:proofErr w:type="spellEnd"/>
      <w:r>
        <w:rPr>
          <w:rFonts w:ascii="Arial" w:hAnsi="Arial" w:cs="Arial"/>
          <w:sz w:val="20"/>
          <w:szCs w:val="20"/>
        </w:rPr>
        <w:t xml:space="preserve"> sanitation systems. The workshop is intended to facilitate the development of a globally relevant consensus standard for safer, cleaner reinvented toilets, with its anticipated publication in September.</w:t>
      </w:r>
    </w:p>
    <w:p w:rsidR="005E1988" w:rsidRDefault="005E1988" w:rsidP="005E1988">
      <w:pPr>
        <w:rPr>
          <w:rFonts w:ascii="Arial" w:hAnsi="Arial" w:cs="Arial"/>
          <w:sz w:val="20"/>
          <w:szCs w:val="20"/>
        </w:rPr>
      </w:pPr>
    </w:p>
    <w:p w:rsidR="005E1988" w:rsidRDefault="005E1988" w:rsidP="005E1988">
      <w:pPr>
        <w:rPr>
          <w:rStyle w:val="Hyperlink"/>
          <w:b/>
          <w:bCs/>
          <w:color w:val="0075BE"/>
          <w:lang w:eastAsia="ar-SA"/>
        </w:rPr>
      </w:pPr>
      <w:hyperlink r:id="rId9" w:history="1">
        <w:r>
          <w:rPr>
            <w:rStyle w:val="Hyperlink"/>
            <w:rFonts w:ascii="Arial" w:hAnsi="Arial" w:cs="Arial"/>
            <w:b/>
            <w:bCs/>
            <w:color w:val="0075BE"/>
            <w:sz w:val="20"/>
            <w:szCs w:val="20"/>
            <w:lang w:eastAsia="ar-SA"/>
          </w:rPr>
          <w:t>August 17 ANSI Cities Network Webinar Focuses on USGBC PEER Certification Program</w:t>
        </w:r>
      </w:hyperlink>
    </w:p>
    <w:p w:rsidR="005E1988" w:rsidRDefault="005E1988" w:rsidP="005E1988">
      <w:pPr>
        <w:rPr>
          <w:rFonts w:ascii="Arial" w:hAnsi="Arial" w:cs="Arial"/>
          <w:sz w:val="20"/>
          <w:szCs w:val="20"/>
        </w:rPr>
      </w:pPr>
      <w:r>
        <w:rPr>
          <w:rFonts w:ascii="Arial" w:hAnsi="Arial" w:cs="Arial"/>
          <w:sz w:val="20"/>
          <w:szCs w:val="20"/>
        </w:rPr>
        <w:t xml:space="preserve">The monthly webinar of the ANSI Network on Smart and Sustainable Cities (ANSSC) will feature a report on the Performance Excellence in Electricity Renewal (PEER) certification program of the U.S. Green Building Council (USGBC). The featured speaker will be Ryan Franks, power systems and infrastructure specialist, USGBC. </w:t>
      </w:r>
    </w:p>
    <w:p w:rsidR="005E1988" w:rsidRDefault="005E1988" w:rsidP="005E1988"/>
    <w:p w:rsidR="005E1988" w:rsidRDefault="005E1988" w:rsidP="005E1988">
      <w:pPr>
        <w:rPr>
          <w:rFonts w:ascii="Arial" w:hAnsi="Arial" w:cs="Arial"/>
          <w:b/>
          <w:bCs/>
          <w:color w:val="0075BE"/>
          <w:sz w:val="20"/>
          <w:szCs w:val="20"/>
          <w:u w:val="single"/>
          <w:lang w:eastAsia="ar-SA"/>
        </w:rPr>
      </w:pPr>
      <w:hyperlink r:id="rId10" w:history="1">
        <w:r>
          <w:rPr>
            <w:rStyle w:val="Hyperlink"/>
            <w:rFonts w:ascii="Arial" w:hAnsi="Arial" w:cs="Arial"/>
            <w:b/>
            <w:bCs/>
            <w:color w:val="0075BE"/>
            <w:sz w:val="20"/>
            <w:szCs w:val="20"/>
            <w:lang w:eastAsia="ar-SA"/>
          </w:rPr>
          <w:t>Call for Applications: ISO Is Seeking a New Secretary-General</w:t>
        </w:r>
      </w:hyperlink>
    </w:p>
    <w:p w:rsidR="005E1988" w:rsidRDefault="005E1988" w:rsidP="005E1988">
      <w:pPr>
        <w:rPr>
          <w:rFonts w:ascii="Arial" w:hAnsi="Arial" w:cs="Arial"/>
          <w:sz w:val="20"/>
          <w:szCs w:val="20"/>
        </w:rPr>
      </w:pPr>
      <w:r>
        <w:rPr>
          <w:rFonts w:ascii="Arial" w:hAnsi="Arial" w:cs="Arial"/>
          <w:sz w:val="20"/>
          <w:szCs w:val="20"/>
        </w:rPr>
        <w:t>As the U.S. member body to ISO, ANSI urges relevant stakeholders to consider this opportunity. ISO has published details on the role’s two key functions: Secretary-General of the organization and the Chief Executive Officer (CEO) of the Central Secretariat (ISO/CS) of the Organization.</w:t>
      </w:r>
    </w:p>
    <w:p w:rsidR="005E1988" w:rsidRDefault="005E1988" w:rsidP="005E1988">
      <w:pPr>
        <w:rPr>
          <w:rFonts w:ascii="Arial" w:hAnsi="Arial" w:cs="Arial"/>
          <w:sz w:val="20"/>
          <w:szCs w:val="20"/>
        </w:rPr>
      </w:pPr>
    </w:p>
    <w:p w:rsidR="005E1988" w:rsidRDefault="005E1988" w:rsidP="005E1988">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ANSI Seeks Comments on New ISO Field of Activity on Remanufacturing Technology</w:t>
        </w:r>
      </w:hyperlink>
    </w:p>
    <w:p w:rsidR="005E1988" w:rsidRDefault="005E1988" w:rsidP="005E1988">
      <w:pPr>
        <w:rPr>
          <w:rFonts w:ascii="Arial" w:hAnsi="Arial" w:cs="Arial"/>
          <w:sz w:val="20"/>
          <w:szCs w:val="20"/>
        </w:rPr>
      </w:pPr>
      <w:r>
        <w:rPr>
          <w:rFonts w:ascii="Arial" w:hAnsi="Arial" w:cs="Arial"/>
          <w:sz w:val="20"/>
          <w:szCs w:val="20"/>
        </w:rPr>
        <w:t>ISO has circulated a proposal for a new field of activity on remanufacturing technology. As the U.S. member body to ISO, ANSI invites all relevant and interested stakeholders to submit comments on the proposal by the end of the business day on Friday, September 2, 2016.</w:t>
      </w:r>
    </w:p>
    <w:p w:rsidR="005E1988" w:rsidRDefault="005E1988" w:rsidP="005E1988"/>
    <w:p w:rsidR="005E1988" w:rsidRDefault="005E1988" w:rsidP="005E1988">
      <w:pPr>
        <w:rPr>
          <w:rStyle w:val="Hyperlink"/>
          <w:b/>
          <w:bCs/>
          <w:color w:val="0075BE"/>
          <w:lang w:eastAsia="ar-SA"/>
        </w:rPr>
      </w:pPr>
      <w:hyperlink r:id="rId12" w:history="1">
        <w:r>
          <w:rPr>
            <w:rStyle w:val="Hyperlink"/>
            <w:rFonts w:ascii="Arial" w:hAnsi="Arial" w:cs="Arial"/>
            <w:b/>
            <w:bCs/>
            <w:color w:val="0075BE"/>
            <w:sz w:val="20"/>
            <w:szCs w:val="20"/>
            <w:lang w:eastAsia="ar-SA"/>
          </w:rPr>
          <w:t>Register for September: Product Certification-ISO/IEC 17065 Training Workshop</w:t>
        </w:r>
      </w:hyperlink>
    </w:p>
    <w:p w:rsidR="005E1988" w:rsidRDefault="005E1988" w:rsidP="005E1988">
      <w:pPr>
        <w:rPr>
          <w:rFonts w:ascii="Arial" w:hAnsi="Arial" w:cs="Arial"/>
          <w:sz w:val="20"/>
          <w:szCs w:val="20"/>
        </w:rPr>
      </w:pPr>
      <w:r>
        <w:rPr>
          <w:rFonts w:ascii="Arial" w:hAnsi="Arial" w:cs="Arial"/>
          <w:sz w:val="20"/>
          <w:szCs w:val="20"/>
        </w:rPr>
        <w:t>Don’t wait: Register for ANSI’s upcoming Personnel Certification Accreditation workshop</w:t>
      </w:r>
      <w:r>
        <w:t xml:space="preserve"> on </w:t>
      </w:r>
      <w:r>
        <w:rPr>
          <w:rFonts w:ascii="Arial" w:hAnsi="Arial" w:cs="Arial"/>
          <w:sz w:val="20"/>
          <w:szCs w:val="20"/>
        </w:rPr>
        <w:t>September 8-9 at ANSI’s headquarters in Washington, D.C. The session will cover the conformity assessment concepts defined in ISO/IEC 17065.</w:t>
      </w:r>
    </w:p>
    <w:p w:rsidR="005E1988" w:rsidRDefault="005E1988" w:rsidP="005E1988">
      <w:pPr>
        <w:rPr>
          <w:rFonts w:ascii="Arial" w:hAnsi="Arial" w:cs="Arial"/>
          <w:sz w:val="20"/>
          <w:szCs w:val="20"/>
        </w:rPr>
      </w:pPr>
    </w:p>
    <w:p w:rsidR="005E1988" w:rsidRDefault="005E1988" w:rsidP="005E1988">
      <w:pPr>
        <w:rPr>
          <w:rStyle w:val="Hyperlink"/>
          <w:b/>
          <w:bCs/>
          <w:color w:val="0075BE"/>
          <w:lang w:eastAsia="ar-SA"/>
        </w:rPr>
      </w:pPr>
      <w:hyperlink r:id="rId13" w:history="1">
        <w:r>
          <w:rPr>
            <w:rStyle w:val="Hyperlink"/>
            <w:rFonts w:ascii="Arial" w:hAnsi="Arial" w:cs="Arial"/>
            <w:b/>
            <w:bCs/>
            <w:color w:val="0075BE"/>
            <w:sz w:val="20"/>
            <w:szCs w:val="20"/>
            <w:lang w:eastAsia="ar-SA"/>
          </w:rPr>
          <w:t>People on the Move</w:t>
        </w:r>
      </w:hyperlink>
    </w:p>
    <w:p w:rsidR="005E1988" w:rsidRDefault="005E1988" w:rsidP="005E1988">
      <w:pPr>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Nuclear Energy Institute (NEI) and the Outdoor Power Equipment Institute (OPEI). </w:t>
      </w:r>
    </w:p>
    <w:p w:rsidR="005E1988" w:rsidRDefault="005E1988" w:rsidP="005E1988">
      <w:pPr>
        <w:rPr>
          <w:rFonts w:ascii="Arial" w:hAnsi="Arial" w:cs="Arial"/>
          <w:sz w:val="20"/>
          <w:szCs w:val="20"/>
        </w:rPr>
      </w:pP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E1988" w:rsidRDefault="005E1988" w:rsidP="005E1988">
      <w:pPr>
        <w:rPr>
          <w:rFonts w:ascii="Arial" w:hAnsi="Arial" w:cs="Arial"/>
          <w:sz w:val="28"/>
          <w:szCs w:val="28"/>
          <w:lang w:eastAsia="ar-SA"/>
        </w:rPr>
      </w:pPr>
      <w:r>
        <w:rPr>
          <w:rFonts w:ascii="Arial" w:hAnsi="Arial" w:cs="Arial"/>
          <w:sz w:val="28"/>
          <w:szCs w:val="28"/>
          <w:lang w:eastAsia="ar-SA"/>
        </w:rPr>
        <w:t>SOCIAL MEDIA</w:t>
      </w:r>
    </w:p>
    <w:p w:rsidR="005E1988" w:rsidRDefault="005E1988" w:rsidP="005E1988">
      <w:pPr>
        <w:rPr>
          <w:rFonts w:ascii="Arial" w:hAnsi="Arial" w:cs="Arial"/>
          <w:sz w:val="20"/>
          <w:szCs w:val="20"/>
          <w:lang w:eastAsia="ar-SA"/>
        </w:rPr>
      </w:pPr>
      <w:r>
        <w:rPr>
          <w:rFonts w:ascii="Arial" w:hAnsi="Arial" w:cs="Arial"/>
          <w:sz w:val="20"/>
          <w:szCs w:val="20"/>
          <w:lang w:eastAsia="ar-SA"/>
        </w:rPr>
        <w:t>Check us out on …</w:t>
      </w:r>
    </w:p>
    <w:p w:rsidR="005E1988" w:rsidRDefault="005E1988" w:rsidP="005E1988">
      <w:pPr>
        <w:spacing w:after="240"/>
        <w:rPr>
          <w:rFonts w:ascii="Arial" w:hAnsi="Arial" w:cs="Arial"/>
          <w:sz w:val="20"/>
          <w:szCs w:val="20"/>
          <w:lang w:eastAsia="ar-SA"/>
        </w:rPr>
      </w:pPr>
      <w:r>
        <w:rPr>
          <w:noProof/>
        </w:rPr>
        <w:drawing>
          <wp:inline distT="0" distB="0" distL="0" distR="0">
            <wp:extent cx="228600" cy="228600"/>
            <wp:effectExtent l="0" t="0" r="0" b="0"/>
            <wp:docPr id="6" name="Picture 6" descr="cid:image004.png@01D1E696.D6BDA25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1E696.D6BDA25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28600"/>
            <wp:effectExtent l="0" t="0" r="0" b="0"/>
            <wp:docPr id="5" name="Picture 5" descr="cid:image005.png@01D1E696.D6BDA25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1E696.D6BDA2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0" cy="2286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7725" cy="228600"/>
            <wp:effectExtent l="0" t="0" r="9525" b="0"/>
            <wp:docPr id="4" name="Picture 4" descr="cid:image006.png@01D1E696.D6BDA2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1E696.D6BDA2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3900" cy="285750"/>
            <wp:effectExtent l="0" t="0" r="0" b="0"/>
            <wp:docPr id="3" name="Picture 3" descr="cid:image007.png@01D1E696.D6BDA2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1E696.D6BDA2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390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1550" cy="285750"/>
            <wp:effectExtent l="0" t="0" r="0" b="0"/>
            <wp:docPr id="2" name="Picture 2" descr="cid:image008.png@01D1E696.D6BDA2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1E696.D6BDA2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750" cy="285750"/>
            <wp:effectExtent l="0" t="0" r="0" b="0"/>
            <wp:docPr id="1" name="Picture 1" descr="cid:image009.png@01D1E696.D6BDA2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1E696.D6BDA2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4"/>
          <w:szCs w:val="24"/>
          <w:lang w:eastAsia="ar-SA"/>
        </w:rPr>
        <w:t xml:space="preserve"> </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E1988" w:rsidRDefault="005E1988" w:rsidP="005E1988">
      <w:pPr>
        <w:rPr>
          <w:rFonts w:ascii="Arial" w:hAnsi="Arial" w:cs="Arial"/>
          <w:color w:val="3A6699"/>
          <w:sz w:val="28"/>
          <w:szCs w:val="28"/>
        </w:rPr>
      </w:pPr>
      <w:r>
        <w:rPr>
          <w:rFonts w:ascii="Arial" w:hAnsi="Arial" w:cs="Arial"/>
          <w:sz w:val="28"/>
          <w:szCs w:val="28"/>
        </w:rPr>
        <w:t>PUBLIC POLICY</w:t>
      </w:r>
    </w:p>
    <w:p w:rsidR="005E1988" w:rsidRDefault="005E1988" w:rsidP="005E1988">
      <w:pPr>
        <w:rPr>
          <w:rFonts w:ascii="Arial" w:hAnsi="Arial" w:cs="Arial"/>
          <w:sz w:val="20"/>
          <w:szCs w:val="20"/>
          <w:lang w:eastAsia="ar-SA"/>
        </w:rPr>
      </w:pPr>
      <w:r>
        <w:rPr>
          <w:rFonts w:ascii="Arial" w:hAnsi="Arial" w:cs="Arial"/>
          <w:sz w:val="20"/>
          <w:szCs w:val="20"/>
          <w:lang w:eastAsia="ar-SA"/>
        </w:rPr>
        <w:lastRenderedPageBreak/>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1988" w:rsidRDefault="005E1988" w:rsidP="005E1988">
      <w:pPr>
        <w:rPr>
          <w:rFonts w:ascii="Arial" w:hAnsi="Arial" w:cs="Arial"/>
          <w:sz w:val="20"/>
          <w:szCs w:val="20"/>
          <w:lang w:eastAsia="ar-SA"/>
        </w:rPr>
      </w:pPr>
    </w:p>
    <w:p w:rsidR="005E1988" w:rsidRDefault="005E1988" w:rsidP="005E1988">
      <w:pPr>
        <w:rPr>
          <w:rStyle w:val="Hyperlink"/>
          <w:b/>
          <w:bCs/>
          <w:color w:val="0075BE"/>
        </w:rPr>
      </w:pPr>
      <w:hyperlink r:id="rId32" w:history="1">
        <w:r>
          <w:rPr>
            <w:rStyle w:val="Hyperlink"/>
            <w:rFonts w:ascii="Arial" w:hAnsi="Arial" w:cs="Arial"/>
            <w:b/>
            <w:bCs/>
            <w:color w:val="0075BE"/>
            <w:sz w:val="20"/>
            <w:szCs w:val="20"/>
          </w:rPr>
          <w:t>Standards Related Notices from the U.S. Federal Register, July 18 – 22, 2016</w:t>
        </w:r>
      </w:hyperlink>
    </w:p>
    <w:p w:rsidR="005E1988" w:rsidRDefault="005E1988" w:rsidP="005E1988"/>
    <w:p w:rsidR="005E1988" w:rsidRDefault="005E1988" w:rsidP="005E1988">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July 2016</w:t>
        </w:r>
      </w:hyperlink>
    </w:p>
    <w:p w:rsidR="005E1988" w:rsidRDefault="005E1988" w:rsidP="005E1988">
      <w:pPr>
        <w:rPr>
          <w:rFonts w:ascii="Arial" w:hAnsi="Arial" w:cs="Arial"/>
          <w:b/>
          <w:bCs/>
          <w:color w:val="0075BE"/>
          <w:sz w:val="20"/>
          <w:szCs w:val="20"/>
          <w:u w:val="single"/>
        </w:rPr>
      </w:pP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 xml:space="preserve">PUBLICATIONS                                                                  </w:t>
      </w:r>
    </w:p>
    <w:p w:rsidR="005E1988" w:rsidRDefault="005E1988" w:rsidP="005E1988">
      <w:pPr>
        <w:rPr>
          <w:rFonts w:ascii="Arial" w:hAnsi="Arial" w:cs="Arial"/>
          <w:sz w:val="20"/>
          <w:szCs w:val="20"/>
          <w:lang w:eastAsia="ar-SA"/>
        </w:rPr>
      </w:pPr>
      <w:r>
        <w:rPr>
          <w:rFonts w:ascii="Arial" w:hAnsi="Arial" w:cs="Arial"/>
          <w:sz w:val="20"/>
          <w:szCs w:val="20"/>
          <w:lang w:eastAsia="ar-SA"/>
        </w:rPr>
        <w:t>Take advantage of more great information…</w:t>
      </w:r>
    </w:p>
    <w:p w:rsidR="005E1988" w:rsidRDefault="005E1988" w:rsidP="005E1988">
      <w:pPr>
        <w:rPr>
          <w:rFonts w:ascii="Arial" w:hAnsi="Arial" w:cs="Arial"/>
          <w:sz w:val="20"/>
          <w:szCs w:val="20"/>
          <w:lang w:eastAsia="ar-SA"/>
        </w:rPr>
      </w:pPr>
    </w:p>
    <w:p w:rsidR="005E1988" w:rsidRDefault="005E1988" w:rsidP="005E1988">
      <w:pPr>
        <w:rPr>
          <w:rStyle w:val="Hyperlink"/>
          <w:b/>
          <w:bCs/>
          <w:color w:val="0075BE"/>
        </w:rPr>
      </w:pPr>
      <w:hyperlink r:id="rId34" w:history="1">
        <w:r>
          <w:rPr>
            <w:rStyle w:val="Hyperlink"/>
            <w:rFonts w:ascii="Arial" w:hAnsi="Arial" w:cs="Arial"/>
            <w:b/>
            <w:bCs/>
            <w:color w:val="0075BE"/>
            <w:sz w:val="20"/>
            <w:szCs w:val="20"/>
            <w:lang w:eastAsia="ar-SA"/>
          </w:rPr>
          <w:t>Standards Action – July 22, 2016</w:t>
        </w:r>
      </w:hyperlink>
    </w:p>
    <w:p w:rsidR="005E1988" w:rsidRDefault="005E1988" w:rsidP="005E1988">
      <w:r>
        <w:rPr>
          <w:rFonts w:ascii="Arial" w:hAnsi="Arial" w:cs="Arial"/>
          <w:sz w:val="20"/>
          <w:szCs w:val="20"/>
          <w:lang w:eastAsia="ar-SA"/>
        </w:rPr>
        <w:t>ANSI’s key public review vehicle enables effective participation in the standards development process.</w:t>
      </w:r>
    </w:p>
    <w:p w:rsidR="005E1988" w:rsidRDefault="005E1988" w:rsidP="005E1988">
      <w:pPr>
        <w:rPr>
          <w:rFonts w:ascii="Arial" w:hAnsi="Arial" w:cs="Arial"/>
          <w:b/>
          <w:bCs/>
          <w:color w:val="3A6699"/>
          <w:sz w:val="20"/>
          <w:szCs w:val="20"/>
          <w:u w:val="single"/>
          <w:lang w:eastAsia="ar-SA"/>
        </w:rPr>
      </w:pPr>
    </w:p>
    <w:p w:rsidR="005E1988" w:rsidRDefault="005E1988" w:rsidP="005E1988">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1988" w:rsidRDefault="005E1988" w:rsidP="005E1988">
      <w:pPr>
        <w:rPr>
          <w:rFonts w:ascii="Arial" w:hAnsi="Arial" w:cs="Arial"/>
          <w:sz w:val="20"/>
          <w:szCs w:val="20"/>
          <w:lang w:eastAsia="ar-SA"/>
        </w:rPr>
      </w:pPr>
    </w:p>
    <w:p w:rsidR="005E1988" w:rsidRDefault="005E1988" w:rsidP="005E1988">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r>
        <w:rPr>
          <w:rFonts w:ascii="Arial" w:hAnsi="Arial" w:cs="Arial"/>
          <w:sz w:val="20"/>
          <w:szCs w:val="20"/>
          <w:lang w:eastAsia="ar-SA"/>
        </w:rPr>
        <w:t>The 2015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5E1988" w:rsidRDefault="005E1988" w:rsidP="005E1988">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CALENDAR</w:t>
      </w: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1988" w:rsidRDefault="005E1988" w:rsidP="005E1988"/>
    <w:p w:rsidR="005E1988" w:rsidRDefault="005E1988" w:rsidP="005E1988">
      <w:pPr>
        <w:rPr>
          <w:rFonts w:ascii="Arial" w:hAnsi="Arial" w:cs="Arial"/>
          <w:b/>
          <w:bCs/>
          <w:sz w:val="20"/>
          <w:szCs w:val="20"/>
          <w:lang w:eastAsia="ar-SA"/>
        </w:rPr>
      </w:pPr>
      <w:hyperlink r:id="rId42"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5E1988" w:rsidRDefault="005E1988" w:rsidP="005E1988">
      <w:pPr>
        <w:rPr>
          <w:rFonts w:ascii="Arial" w:hAnsi="Arial" w:cs="Arial"/>
          <w:sz w:val="20"/>
          <w:szCs w:val="20"/>
          <w:lang w:eastAsia="ar-SA"/>
        </w:rPr>
      </w:pPr>
      <w:r>
        <w:rPr>
          <w:rFonts w:ascii="Arial" w:hAnsi="Arial" w:cs="Arial"/>
          <w:sz w:val="20"/>
          <w:szCs w:val="20"/>
          <w:lang w:eastAsia="ar-SA"/>
        </w:rPr>
        <w:t>October 24 – 28, 2016, Washington, DC</w:t>
      </w:r>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hyperlink r:id="rId43" w:history="1">
        <w:r>
          <w:rPr>
            <w:rStyle w:val="Hyperlink"/>
            <w:rFonts w:ascii="Arial" w:hAnsi="Arial" w:cs="Arial"/>
            <w:b/>
            <w:bCs/>
            <w:color w:val="0075BE"/>
            <w:sz w:val="20"/>
            <w:szCs w:val="20"/>
            <w:lang w:eastAsia="ar-SA"/>
          </w:rPr>
          <w:t>U.S. Celebration of World Standards Day (WSD) 2016</w:t>
        </w:r>
      </w:hyperlink>
    </w:p>
    <w:p w:rsidR="005E1988" w:rsidRDefault="005E1988" w:rsidP="005E1988">
      <w:pPr>
        <w:rPr>
          <w:rFonts w:ascii="Arial" w:hAnsi="Arial" w:cs="Arial"/>
          <w:sz w:val="20"/>
          <w:szCs w:val="20"/>
          <w:lang w:eastAsia="ar-SA"/>
        </w:rPr>
      </w:pPr>
      <w:r>
        <w:rPr>
          <w:rFonts w:ascii="Arial" w:hAnsi="Arial" w:cs="Arial"/>
          <w:sz w:val="20"/>
          <w:szCs w:val="20"/>
          <w:lang w:eastAsia="ar-SA"/>
        </w:rPr>
        <w:t>October 27, 2016, Washington, DC</w:t>
      </w:r>
    </w:p>
    <w:p w:rsidR="005E1988" w:rsidRDefault="005E1988" w:rsidP="005E1988">
      <w:pPr>
        <w:rPr>
          <w:rFonts w:ascii="Arial" w:hAnsi="Arial" w:cs="Arial"/>
          <w:sz w:val="20"/>
          <w:szCs w:val="20"/>
          <w:lang w:eastAsia="ar-SA"/>
        </w:rPr>
      </w:pP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E1988" w:rsidRDefault="005E1988" w:rsidP="005E1988">
      <w:pPr>
        <w:rPr>
          <w:rFonts w:ascii="Arial" w:hAnsi="Arial" w:cs="Arial"/>
          <w:sz w:val="28"/>
          <w:szCs w:val="28"/>
          <w:lang w:eastAsia="ar-SA"/>
        </w:rPr>
      </w:pPr>
      <w:r>
        <w:rPr>
          <w:rFonts w:ascii="Arial" w:hAnsi="Arial" w:cs="Arial"/>
          <w:sz w:val="28"/>
          <w:szCs w:val="28"/>
          <w:lang w:eastAsia="ar-SA"/>
        </w:rPr>
        <w:t>EDUCATION AND TRAINING</w:t>
      </w: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1988" w:rsidRDefault="005E1988" w:rsidP="005E1988">
      <w:pPr>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1988" w:rsidRDefault="005E1988" w:rsidP="005E1988">
      <w:pPr>
        <w:rPr>
          <w:rFonts w:ascii="Arial" w:hAnsi="Arial" w:cs="Arial"/>
          <w:sz w:val="20"/>
          <w:szCs w:val="20"/>
          <w:lang w:eastAsia="ar-SA"/>
        </w:rPr>
      </w:pPr>
    </w:p>
    <w:p w:rsidR="005E1988" w:rsidRDefault="005E1988" w:rsidP="005E1988">
      <w:pPr>
        <w:spacing w:after="240"/>
        <w:rPr>
          <w:rFonts w:ascii="Arial" w:hAnsi="Arial" w:cs="Arial"/>
          <w:sz w:val="20"/>
          <w:szCs w:val="20"/>
          <w:lang w:eastAsia="ar-SA"/>
        </w:rPr>
      </w:pPr>
      <w:r>
        <w:rPr>
          <w:rFonts w:ascii="Arial" w:hAnsi="Arial" w:cs="Arial"/>
          <w:sz w:val="20"/>
          <w:szCs w:val="20"/>
          <w:lang w:eastAsia="ar-SA"/>
        </w:rPr>
        <w:lastRenderedPageBreak/>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CAREER OPPORTUNITIES</w:t>
      </w:r>
    </w:p>
    <w:p w:rsidR="005E1988" w:rsidRDefault="005E1988" w:rsidP="005E1988">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5E1988" w:rsidRDefault="005E1988" w:rsidP="005E1988">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E1988" w:rsidRDefault="005E1988" w:rsidP="005E1988">
      <w:pPr>
        <w:rPr>
          <w:rFonts w:ascii="Arial" w:hAnsi="Arial" w:cs="Arial"/>
          <w:color w:val="3A6699"/>
          <w:sz w:val="28"/>
          <w:szCs w:val="28"/>
          <w:lang w:eastAsia="ar-SA"/>
        </w:rPr>
      </w:pPr>
      <w:r>
        <w:rPr>
          <w:rFonts w:ascii="Arial" w:hAnsi="Arial" w:cs="Arial"/>
          <w:sz w:val="28"/>
          <w:szCs w:val="28"/>
          <w:lang w:eastAsia="ar-SA"/>
        </w:rPr>
        <w:t>ACCESS STANDARDS</w:t>
      </w:r>
    </w:p>
    <w:p w:rsidR="005E1988" w:rsidRDefault="005E1988" w:rsidP="005E1988">
      <w:pPr>
        <w:rPr>
          <w:rFonts w:ascii="Arial" w:hAnsi="Arial" w:cs="Arial"/>
          <w:color w:val="0075BE"/>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5E1988" w:rsidRDefault="005E1988" w:rsidP="005E1988">
      <w:pPr>
        <w:rPr>
          <w:rFonts w:ascii="Arial" w:hAnsi="Arial" w:cs="Arial"/>
          <w:sz w:val="20"/>
          <w:szCs w:val="20"/>
        </w:rPr>
      </w:pPr>
    </w:p>
    <w:p w:rsidR="005E1988" w:rsidRDefault="005E1988" w:rsidP="005E1988">
      <w:pPr>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E1988" w:rsidRDefault="005E1988" w:rsidP="005E1988">
      <w:pPr>
        <w:rPr>
          <w:rFonts w:ascii="Arial" w:hAnsi="Arial" w:cs="Arial"/>
          <w:sz w:val="20"/>
          <w:szCs w:val="20"/>
          <w:lang w:eastAsia="ar-SA"/>
        </w:rPr>
      </w:pP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E1988" w:rsidRDefault="005E1988" w:rsidP="005E1988">
      <w:pPr>
        <w:rPr>
          <w:rFonts w:ascii="Arial" w:hAnsi="Arial" w:cs="Arial"/>
          <w:sz w:val="20"/>
          <w:szCs w:val="20"/>
        </w:rPr>
      </w:pPr>
    </w:p>
    <w:p w:rsidR="005E1988" w:rsidRDefault="005E1988" w:rsidP="005E1988">
      <w:pPr>
        <w:rPr>
          <w:rStyle w:val="Hyperlink"/>
          <w:color w:val="0075BE"/>
        </w:rPr>
      </w:pPr>
      <w:hyperlink r:id="rId55" w:history="1">
        <w:r>
          <w:rPr>
            <w:rStyle w:val="Hyperlink"/>
            <w:rFonts w:ascii="Arial" w:hAnsi="Arial" w:cs="Arial"/>
            <w:b/>
            <w:bCs/>
            <w:color w:val="0075BE"/>
            <w:sz w:val="20"/>
            <w:szCs w:val="20"/>
          </w:rPr>
          <w:t>ISO 27799 / ISO/IEC 27001 / ISO/IEC 27002 - Protected Health Information Security Management Package</w:t>
        </w:r>
      </w:hyperlink>
    </w:p>
    <w:p w:rsidR="005E1988" w:rsidRDefault="005E1988" w:rsidP="005E1988">
      <w:pPr>
        <w:rPr>
          <w:rFonts w:ascii="Arial" w:hAnsi="Arial" w:cs="Arial"/>
          <w:sz w:val="20"/>
          <w:szCs w:val="20"/>
          <w:lang w:eastAsia="ar-SA"/>
        </w:rPr>
      </w:pPr>
      <w:r>
        <w:rPr>
          <w:rFonts w:ascii="Arial" w:hAnsi="Arial" w:cs="Arial"/>
          <w:sz w:val="20"/>
          <w:szCs w:val="20"/>
          <w:lang w:eastAsia="ar-SA"/>
        </w:rPr>
        <w:t>The ISO 27799 / ISO/IEC 27001 / ISO/IEC 27002 - Protected Health Information Security Management Package specifies a set of detailed controls for managing health information security and provides health information security best practice guidelines.</w:t>
      </w:r>
    </w:p>
    <w:p w:rsidR="005E1988" w:rsidRDefault="005E1988" w:rsidP="005E1988">
      <w:pPr>
        <w:rPr>
          <w:rFonts w:ascii="Arial" w:hAnsi="Arial" w:cs="Arial"/>
          <w:b/>
          <w:bCs/>
          <w:color w:val="0075BE"/>
          <w:sz w:val="20"/>
          <w:szCs w:val="20"/>
        </w:rPr>
      </w:pPr>
    </w:p>
    <w:p w:rsidR="005E1988" w:rsidRDefault="005E1988" w:rsidP="005E1988">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E1988" w:rsidRDefault="005E1988" w:rsidP="005E1988">
      <w:pPr>
        <w:rPr>
          <w:rFonts w:ascii="Arial" w:hAnsi="Arial" w:cs="Arial"/>
          <w:color w:val="1F497D"/>
          <w:sz w:val="20"/>
          <w:szCs w:val="20"/>
        </w:rPr>
      </w:pPr>
    </w:p>
    <w:p w:rsidR="005E1988" w:rsidRDefault="005E1988" w:rsidP="005E1988">
      <w:pP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std="t" o:hrnoshade="t" o:hr="t" fillcolor="#bfbfbf" stroked="f"/>
        </w:pict>
      </w:r>
    </w:p>
    <w:p w:rsidR="005E1988" w:rsidRDefault="005E1988" w:rsidP="005E1988">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1988" w:rsidRDefault="005E1988" w:rsidP="005E1988">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D27201" w:rsidRDefault="005E1988">
      <w:bookmarkStart w:id="0" w:name="_GoBack"/>
      <w:bookmarkEnd w:id="0"/>
    </w:p>
    <w:sectPr w:rsidR="00D27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88"/>
    <w:rsid w:val="00174518"/>
    <w:rsid w:val="005E1988"/>
    <w:rsid w:val="008B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988"/>
    <w:rPr>
      <w:color w:val="0000FF"/>
      <w:u w:val="single"/>
    </w:rPr>
  </w:style>
  <w:style w:type="paragraph" w:styleId="BalloonText">
    <w:name w:val="Balloon Text"/>
    <w:basedOn w:val="Normal"/>
    <w:link w:val="BalloonTextChar"/>
    <w:uiPriority w:val="99"/>
    <w:semiHidden/>
    <w:unhideWhenUsed/>
    <w:rsid w:val="005E1988"/>
    <w:rPr>
      <w:rFonts w:ascii="Tahoma" w:hAnsi="Tahoma" w:cs="Tahoma"/>
      <w:sz w:val="16"/>
      <w:szCs w:val="16"/>
    </w:rPr>
  </w:style>
  <w:style w:type="character" w:customStyle="1" w:styleId="BalloonTextChar">
    <w:name w:val="Balloon Text Char"/>
    <w:basedOn w:val="DefaultParagraphFont"/>
    <w:link w:val="BalloonText"/>
    <w:uiPriority w:val="99"/>
    <w:semiHidden/>
    <w:rsid w:val="005E1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988"/>
    <w:rPr>
      <w:color w:val="0000FF"/>
      <w:u w:val="single"/>
    </w:rPr>
  </w:style>
  <w:style w:type="paragraph" w:styleId="BalloonText">
    <w:name w:val="Balloon Text"/>
    <w:basedOn w:val="Normal"/>
    <w:link w:val="BalloonTextChar"/>
    <w:uiPriority w:val="99"/>
    <w:semiHidden/>
    <w:unhideWhenUsed/>
    <w:rsid w:val="005E1988"/>
    <w:rPr>
      <w:rFonts w:ascii="Tahoma" w:hAnsi="Tahoma" w:cs="Tahoma"/>
      <w:sz w:val="16"/>
      <w:szCs w:val="16"/>
    </w:rPr>
  </w:style>
  <w:style w:type="character" w:customStyle="1" w:styleId="BalloonTextChar">
    <w:name w:val="Balloon Text Char"/>
    <w:basedOn w:val="DefaultParagraphFont"/>
    <w:link w:val="BalloonText"/>
    <w:uiPriority w:val="99"/>
    <w:semiHidden/>
    <w:rsid w:val="005E1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50632">
      <w:bodyDiv w:val="1"/>
      <w:marLeft w:val="0"/>
      <w:marRight w:val="0"/>
      <w:marTop w:val="0"/>
      <w:marBottom w:val="0"/>
      <w:divBdr>
        <w:top w:val="none" w:sz="0" w:space="0" w:color="auto"/>
        <w:left w:val="none" w:sz="0" w:space="0" w:color="auto"/>
        <w:bottom w:val="none" w:sz="0" w:space="0" w:color="auto"/>
        <w:right w:val="none" w:sz="0" w:space="0" w:color="auto"/>
      </w:divBdr>
      <w:divsChild>
        <w:div w:id="1337659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30.pdf" TargetMode="External"/><Relationship Id="rId42" Type="http://schemas.openxmlformats.org/officeDocument/2006/relationships/hyperlink" Target="http://www.ansi.org/wsweek?&amp;source=whatsnew072516" TargetMode="External"/><Relationship Id="rId47" Type="http://schemas.openxmlformats.org/officeDocument/2006/relationships/hyperlink" Target="http://www.ansi.org/education_trainings/K_12_students.aspx?menuid=9&amp;source=whatsnew072516" TargetMode="External"/><Relationship Id="rId50" Type="http://schemas.openxmlformats.org/officeDocument/2006/relationships/hyperlink" Target="http://webstore.ansi.org/sitelicense.aspx?source=left_nav&amp;source=whatsnew072516" TargetMode="External"/><Relationship Id="rId55" Type="http://schemas.openxmlformats.org/officeDocument/2006/relationships/hyperlink" Target="http://webstore.ansi.org/RecordDetail.aspx?sku=ISO+27799+%2f+ISO%2fIEC+27001+%2f+ISO%2fIEC+27002+-+Protected+Health+Information+Security+Management+Package&amp;source=whatsnew072516" TargetMode="External"/><Relationship Id="rId63" Type="http://schemas.openxmlformats.org/officeDocument/2006/relationships/theme" Target="theme/theme1.xml"/><Relationship Id="rId7" Type="http://schemas.openxmlformats.org/officeDocument/2006/relationships/hyperlink" Target="http://www.ansi.org/?&amp;source=whatsnew072516" TargetMode="External"/><Relationship Id="rId2" Type="http://schemas.microsoft.com/office/2007/relationships/stylesWithEffects" Target="stylesWithEffects.xml"/><Relationship Id="rId16" Type="http://schemas.openxmlformats.org/officeDocument/2006/relationships/image" Target="cid:image004.png@01D1E696.D6BDA25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6a1e7962-3ea5-4881-9653-d226085e65db&amp;source=whatsnew0725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7_25_16.pdf" TargetMode="External"/><Relationship Id="rId37" Type="http://schemas.openxmlformats.org/officeDocument/2006/relationships/hyperlink" Target="https://share.ansi.org/shared%20documents/News%20and%20Publications/Brochures/Annual%20Report%20Archive/ANSI_2014_15_Annual_Report.pdf" TargetMode="External"/><Relationship Id="rId40" Type="http://schemas.openxmlformats.org/officeDocument/2006/relationships/hyperlink" Target="http://www.ansi.org/news_publications/other_documents/other_doc.aspx?menuid=7&amp;source=whatsnew072516" TargetMode="External"/><Relationship Id="rId45" Type="http://schemas.openxmlformats.org/officeDocument/2006/relationships/hyperlink" Target="http://www.standardslearn.org/?&amp;source=whatsnew072516" TargetMode="External"/><Relationship Id="rId53" Type="http://schemas.openxmlformats.org/officeDocument/2006/relationships/hyperlink" Target="http://webstore.ansi.org/default.aspx?&amp;source=whatsnew072516" TargetMode="External"/><Relationship Id="rId58" Type="http://schemas.openxmlformats.org/officeDocument/2006/relationships/hyperlink" Target="mailto:storemanager@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cid:image005.png@01D1E696.D6BDA25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6.png@01D1E696.D6BDA25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072516" TargetMode="External"/><Relationship Id="rId43" Type="http://schemas.openxmlformats.org/officeDocument/2006/relationships/hyperlink" Target="http://www.wsd-us.org/?&amp;source=whatsnew072516" TargetMode="External"/><Relationship Id="rId48" Type="http://schemas.openxmlformats.org/officeDocument/2006/relationships/hyperlink" Target="http://www.ansi.org/career_opportunities/positions_available/position_available.aspx?menuid=13&amp;source=whatsnew072516" TargetMode="External"/><Relationship Id="rId56" Type="http://schemas.openxmlformats.org/officeDocument/2006/relationships/hyperlink" Target="http://webstore.ansi.org/?&amp;source=whatsnew072516" TargetMode="External"/><Relationship Id="rId64" Type="http://schemas.openxmlformats.org/officeDocument/2006/relationships/customXml" Target="../customXml/item1.xml"/><Relationship Id="rId8" Type="http://schemas.openxmlformats.org/officeDocument/2006/relationships/hyperlink" Target="https://www.ansi.org/news_publications/news_story.aspx?menuid=7&amp;articleid=541d8e07-68c3-4a33-bd3a-63bc2156d158&amp;source=whatsnew072516" TargetMode="External"/><Relationship Id="rId51" Type="http://schemas.openxmlformats.org/officeDocument/2006/relationships/hyperlink" Target="http://webstore.ansi.org/site_license_availability.aspx?&amp;source=whatsnew0725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7a50d2cc-7684-4b6b-948c-6a149c47266a&amp;source=whatsnew072516" TargetMode="External"/><Relationship Id="rId17" Type="http://schemas.openxmlformats.org/officeDocument/2006/relationships/hyperlink" Target="http://twitter.com/ansidotorg" TargetMode="External"/><Relationship Id="rId25" Type="http://schemas.openxmlformats.org/officeDocument/2006/relationships/image" Target="cid:image007.png@01D1E696.D6BDA250" TargetMode="External"/><Relationship Id="rId33" Type="http://schemas.openxmlformats.org/officeDocument/2006/relationships/hyperlink" Target="https://share.ansi.org/Shared%20Documents/Government%20Affairs/Federal%20Register%20Notices/NCRP%20Notices/2016/NCRPNotices_06_27_2016.pdf?&amp;source=whatsnew072516" TargetMode="External"/><Relationship Id="rId38" Type="http://schemas.openxmlformats.org/officeDocument/2006/relationships/hyperlink" Target="https://share.ansi.org/shared%20documents/News%20and%20Publications/Brochures/WhatIsANSI_brochure.pdf?&amp;source=whatsnew072516" TargetMode="External"/><Relationship Id="rId46" Type="http://schemas.openxmlformats.org/officeDocument/2006/relationships/hyperlink" Target="http://www.standardslearn.org/standardization_case_studies.aspx?&amp;source=whatsnew072516"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072516" TargetMode="External"/><Relationship Id="rId54" Type="http://schemas.openxmlformats.org/officeDocument/2006/relationships/hyperlink" Target="http://webstore.ansi.org/?&amp;source=whatsnew07251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8.png@01D1E696.D6BDA250" TargetMode="External"/><Relationship Id="rId36" Type="http://schemas.openxmlformats.org/officeDocument/2006/relationships/hyperlink" Target="https://share.ansi.org/shared%20documents/News%20and%20Publications/Brochures/USCAP%202011.pdf?&amp;source=whatsnew072516" TargetMode="External"/><Relationship Id="rId49" Type="http://schemas.openxmlformats.org/officeDocument/2006/relationships/hyperlink" Target="http://www.ansi.org/career_opportunities/positions_available/position_available.aspx?menuid=13&amp;source=whatsnew072516" TargetMode="External"/><Relationship Id="rId57" Type="http://schemas.openxmlformats.org/officeDocument/2006/relationships/hyperlink" Target="http://webstore.ansi.org/?&amp;source=whatsnew072516" TargetMode="External"/><Relationship Id="rId10" Type="http://schemas.openxmlformats.org/officeDocument/2006/relationships/hyperlink" Target="https://www.ansi.org/news_publications/news_story.aspx?menuid=7&amp;articleid=19b26c66-a709-4aab-b1fe-c9af3fa97ef7&amp;source=whatsnew072516" TargetMode="External"/><Relationship Id="rId31" Type="http://schemas.openxmlformats.org/officeDocument/2006/relationships/image" Target="cid:image009.png@01D1E696.D6BDA250" TargetMode="External"/><Relationship Id="rId44" Type="http://schemas.openxmlformats.org/officeDocument/2006/relationships/hyperlink" Target="http://www.ansi.org/education_trainings/overview.aspx?menuid=9?&amp;source=whatsnew072516" TargetMode="External"/><Relationship Id="rId52" Type="http://schemas.openxmlformats.org/officeDocument/2006/relationships/hyperlink" Target="http://webstore.ansi.org/sitelicense.aspx?&amp;source=whatsnew072516" TargetMode="External"/><Relationship Id="rId60" Type="http://schemas.openxmlformats.org/officeDocument/2006/relationships/hyperlink" Target="mailto:whats_new@ansi.org" TargetMode="Externa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b610fccb-e7f1-41da-97a5-b318c76621c7&amp;source=whatsnew072516" TargetMode="External"/><Relationship Id="rId13" Type="http://schemas.openxmlformats.org/officeDocument/2006/relationships/hyperlink" Target="https://www.ansi.org/news_publications/news_story.aspx?menuid=7&amp;articleid=d8349a7a-8be1-4d25-8dc5-a3dfa7077ec1&amp;source=whatsnew0725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07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64DFA-8C5B-4030-89A1-12C92A80B3E2}"/>
</file>

<file path=customXml/itemProps2.xml><?xml version="1.0" encoding="utf-8"?>
<ds:datastoreItem xmlns:ds="http://schemas.openxmlformats.org/officeDocument/2006/customXml" ds:itemID="{5F664DFA-8C5B-4030-89A1-12C92A80B3E2}"/>
</file>

<file path=customXml/itemProps3.xml><?xml version="1.0" encoding="utf-8"?>
<ds:datastoreItem xmlns:ds="http://schemas.openxmlformats.org/officeDocument/2006/customXml" ds:itemID="{450BF243-8237-48CD-A0DA-27D0344667D8}"/>
</file>

<file path=customXml/itemProps4.xml><?xml version="1.0" encoding="utf-8"?>
<ds:datastoreItem xmlns:ds="http://schemas.openxmlformats.org/officeDocument/2006/customXml" ds:itemID="{E166FA13-FFCC-47D2-80E4-BB0BE1AEB2C2}"/>
</file>

<file path=docProps/app.xml><?xml version="1.0" encoding="utf-8"?>
<Properties xmlns="http://schemas.openxmlformats.org/officeDocument/2006/extended-properties" xmlns:vt="http://schemas.openxmlformats.org/officeDocument/2006/docPropsVTypes">
  <Template>Normal</Template>
  <TotalTime>2</TotalTime>
  <Pages>3</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2016-08-23T13:36:00Z</dcterms:created>
  <dcterms:modified xsi:type="dcterms:W3CDTF">2016-08-23T13:38:00Z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f92c72ad-1a35-4b88-8d10-de34a9073347</vt:lpwstr>
  </property>
</Properties>
</file>