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9F0" w:rsidRDefault="00F549F0" w:rsidP="00F549F0">
      <w:pPr>
        <w:spacing w:after="240"/>
      </w:pP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August 8, 2016  </w:t>
      </w:r>
    </w:p>
    <w:p w:rsidR="00F549F0" w:rsidRDefault="00F549F0" w:rsidP="00F549F0">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F549F0" w:rsidRDefault="00F549F0" w:rsidP="00F549F0">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F549F0" w:rsidRDefault="00F549F0" w:rsidP="00F549F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F549F0" w:rsidRDefault="00F549F0" w:rsidP="00F549F0">
      <w:pPr>
        <w:jc w:val="center"/>
        <w:rPr>
          <w:rFonts w:ascii="Arial" w:hAnsi="Arial" w:cs="Arial"/>
          <w:sz w:val="20"/>
          <w:szCs w:val="20"/>
          <w:lang w:eastAsia="ar-SA"/>
        </w:rPr>
      </w:pPr>
    </w:p>
    <w:p w:rsidR="00F549F0" w:rsidRDefault="00F549F0" w:rsidP="00F549F0">
      <w:pPr>
        <w:rPr>
          <w:rFonts w:ascii="Arial" w:hAnsi="Arial" w:cs="Arial"/>
          <w:sz w:val="20"/>
          <w:szCs w:val="20"/>
          <w:lang w:eastAsia="ar-SA"/>
        </w:rPr>
      </w:pPr>
      <w:r>
        <w:rPr>
          <w:rFonts w:ascii="Arial" w:hAnsi="Arial" w:cs="Arial"/>
          <w:sz w:val="28"/>
          <w:szCs w:val="28"/>
          <w:lang w:eastAsia="ar-SA"/>
        </w:rPr>
        <w:t xml:space="preserve">HEADLINES                                                                                  </w:t>
      </w:r>
    </w:p>
    <w:p w:rsidR="00F549F0" w:rsidRDefault="00F549F0" w:rsidP="00F549F0">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F549F0" w:rsidRDefault="00F549F0" w:rsidP="00F549F0">
      <w:pPr>
        <w:rPr>
          <w:rStyle w:val="Hyperlink"/>
          <w:color w:val="auto"/>
          <w:u w:val="none"/>
        </w:rPr>
      </w:pPr>
    </w:p>
    <w:p w:rsidR="00F549F0" w:rsidRDefault="00F549F0" w:rsidP="00F549F0">
      <w:pPr>
        <w:rPr>
          <w:rFonts w:ascii="Arial" w:hAnsi="Arial" w:cs="Arial"/>
          <w:b/>
          <w:bCs/>
          <w:color w:val="0075BE"/>
          <w:sz w:val="20"/>
          <w:szCs w:val="20"/>
          <w:u w:val="single"/>
          <w:lang w:eastAsia="ar-SA"/>
        </w:rPr>
      </w:pPr>
      <w:hyperlink r:id="rId8" w:history="1">
        <w:r>
          <w:rPr>
            <w:rStyle w:val="Hyperlink"/>
            <w:rFonts w:ascii="Arial" w:hAnsi="Arial" w:cs="Arial"/>
            <w:b/>
            <w:bCs/>
            <w:color w:val="0075BE"/>
            <w:sz w:val="20"/>
            <w:szCs w:val="20"/>
            <w:lang w:eastAsia="ar-SA"/>
          </w:rPr>
          <w:t>ANSI Announces Recipients of the 2016 Leadership and Service Awards</w:t>
        </w:r>
      </w:hyperlink>
    </w:p>
    <w:p w:rsidR="00F549F0" w:rsidRDefault="00F549F0" w:rsidP="00F549F0">
      <w:pPr>
        <w:rPr>
          <w:rFonts w:ascii="Arial" w:hAnsi="Arial" w:cs="Arial"/>
          <w:sz w:val="20"/>
          <w:szCs w:val="20"/>
        </w:rPr>
      </w:pPr>
      <w:r>
        <w:rPr>
          <w:rFonts w:ascii="Arial" w:hAnsi="Arial" w:cs="Arial"/>
          <w:sz w:val="20"/>
          <w:szCs w:val="20"/>
        </w:rPr>
        <w:t>ANSI congratulates the 18 distinguished recipients who will receive awards during an October 26 ceremony held in conjunction with World Standards Week 2016 in Washington DC.</w:t>
      </w:r>
    </w:p>
    <w:p w:rsidR="00F549F0" w:rsidRDefault="00F549F0" w:rsidP="00F549F0"/>
    <w:p w:rsidR="00F549F0" w:rsidRDefault="00F549F0" w:rsidP="00F549F0">
      <w:pPr>
        <w:rPr>
          <w:b/>
          <w:bCs/>
          <w:lang w:eastAsia="ar-SA"/>
        </w:rPr>
      </w:pPr>
      <w:hyperlink r:id="rId9" w:history="1">
        <w:r>
          <w:rPr>
            <w:rStyle w:val="Hyperlink"/>
            <w:rFonts w:ascii="Arial" w:hAnsi="Arial" w:cs="Arial"/>
            <w:b/>
            <w:bCs/>
            <w:color w:val="0075BE"/>
            <w:sz w:val="20"/>
            <w:szCs w:val="20"/>
            <w:lang w:eastAsia="ar-SA"/>
          </w:rPr>
          <w:t>ANSI Announces Second Workshop under the U.S.-Africa Clean Energy Standards Program</w:t>
        </w:r>
      </w:hyperlink>
    </w:p>
    <w:p w:rsidR="00F549F0" w:rsidRDefault="00F549F0" w:rsidP="00F549F0">
      <w:pPr>
        <w:rPr>
          <w:rFonts w:ascii="Arial" w:hAnsi="Arial" w:cs="Arial"/>
          <w:sz w:val="20"/>
          <w:szCs w:val="20"/>
        </w:rPr>
      </w:pPr>
      <w:r>
        <w:rPr>
          <w:rFonts w:ascii="Arial" w:hAnsi="Arial" w:cs="Arial"/>
          <w:sz w:val="20"/>
          <w:szCs w:val="20"/>
        </w:rPr>
        <w:t>On September 29, 2016, ANSI will hold the Solar Mini-Grid Workshop, covering regulatory framework and quality assurance, in Nairobi, Kenya. The workshop is the second in an ongoing series organized by ANSI under the U.S.-Africa Clean Energy Standards Program (CESP), which is sponsored by the U.S. Trade and Development Agency (USTDA) and in partnership with Power Africa.</w:t>
      </w:r>
    </w:p>
    <w:p w:rsidR="00F549F0" w:rsidRDefault="00F549F0" w:rsidP="00F549F0">
      <w:pPr>
        <w:rPr>
          <w:rFonts w:ascii="Arial" w:hAnsi="Arial" w:cs="Arial"/>
          <w:sz w:val="20"/>
          <w:szCs w:val="20"/>
        </w:rPr>
      </w:pPr>
    </w:p>
    <w:p w:rsidR="00F549F0" w:rsidRDefault="00F549F0" w:rsidP="00F549F0">
      <w:pPr>
        <w:rPr>
          <w:rStyle w:val="Hyperlink"/>
          <w:b/>
          <w:bCs/>
          <w:color w:val="0075BE"/>
          <w:lang w:eastAsia="ar-SA"/>
        </w:rPr>
      </w:pPr>
      <w:hyperlink r:id="rId10" w:history="1">
        <w:r>
          <w:rPr>
            <w:rStyle w:val="Hyperlink"/>
            <w:rFonts w:ascii="Arial" w:hAnsi="Arial" w:cs="Arial"/>
            <w:b/>
            <w:bCs/>
            <w:color w:val="0075BE"/>
            <w:sz w:val="20"/>
            <w:szCs w:val="20"/>
            <w:lang w:eastAsia="ar-SA"/>
          </w:rPr>
          <w:t>Call for Nominations for ANSI Personnel Certification Accreditation Committee (PCAC)</w:t>
        </w:r>
      </w:hyperlink>
    </w:p>
    <w:p w:rsidR="00F549F0" w:rsidRDefault="00F549F0" w:rsidP="00F549F0">
      <w:pPr>
        <w:rPr>
          <w:rFonts w:ascii="Arial" w:hAnsi="Arial" w:cs="Arial"/>
          <w:sz w:val="20"/>
          <w:szCs w:val="20"/>
        </w:rPr>
      </w:pPr>
      <w:r>
        <w:rPr>
          <w:rFonts w:ascii="Arial" w:hAnsi="Arial" w:cs="Arial"/>
          <w:sz w:val="20"/>
          <w:szCs w:val="20"/>
        </w:rPr>
        <w:t>ANSI invites nominations from interested persons to serve on the Institute’s Personnel Certification Accreditation Committee (PCAC). Nominations must be received by September 2, 2016, and are for three-year terms beginning January 1, 2017.</w:t>
      </w:r>
    </w:p>
    <w:p w:rsidR="00F549F0" w:rsidRDefault="00F549F0" w:rsidP="00F549F0"/>
    <w:p w:rsidR="00F549F0" w:rsidRDefault="00F549F0" w:rsidP="00F549F0">
      <w:pPr>
        <w:rPr>
          <w:rFonts w:ascii="Arial" w:hAnsi="Arial" w:cs="Arial"/>
          <w:b/>
          <w:bCs/>
          <w:color w:val="0075BE"/>
          <w:sz w:val="20"/>
          <w:szCs w:val="20"/>
          <w:u w:val="single"/>
          <w:lang w:eastAsia="ar-SA"/>
        </w:rPr>
      </w:pPr>
      <w:hyperlink r:id="rId11" w:history="1">
        <w:r>
          <w:rPr>
            <w:rStyle w:val="Hyperlink"/>
            <w:rFonts w:ascii="Arial" w:hAnsi="Arial" w:cs="Arial"/>
            <w:b/>
            <w:bCs/>
            <w:color w:val="0075BE"/>
            <w:sz w:val="20"/>
            <w:szCs w:val="20"/>
            <w:lang w:eastAsia="ar-SA"/>
          </w:rPr>
          <w:t>ISO/IEC JTC 1 Approves OASIS MQTT Internet of Things Standard</w:t>
        </w:r>
      </w:hyperlink>
    </w:p>
    <w:p w:rsidR="00F549F0" w:rsidRDefault="00F549F0" w:rsidP="00F549F0">
      <w:pPr>
        <w:rPr>
          <w:rFonts w:ascii="Arial" w:hAnsi="Arial" w:cs="Arial"/>
          <w:sz w:val="20"/>
          <w:szCs w:val="20"/>
          <w:highlight w:val="yellow"/>
        </w:rPr>
      </w:pPr>
      <w:r>
        <w:rPr>
          <w:rFonts w:ascii="Arial" w:hAnsi="Arial" w:cs="Arial"/>
          <w:sz w:val="20"/>
          <w:szCs w:val="20"/>
        </w:rPr>
        <w:t xml:space="preserve">The ISO/IEC Joint Technical Committee (JTC) 1, </w:t>
      </w:r>
      <w:r>
        <w:rPr>
          <w:rFonts w:ascii="Arial" w:hAnsi="Arial" w:cs="Arial"/>
          <w:i/>
          <w:iCs/>
          <w:sz w:val="20"/>
          <w:szCs w:val="20"/>
        </w:rPr>
        <w:t>Information Technology</w:t>
      </w:r>
      <w:r>
        <w:rPr>
          <w:rFonts w:ascii="Arial" w:hAnsi="Arial" w:cs="Arial"/>
          <w:sz w:val="20"/>
          <w:szCs w:val="20"/>
        </w:rPr>
        <w:t>, recently approved the OASIS consortium standard on Message Queuing Telemetry Transport (MQTT) as an International Standard, ISO/IEC 20922.</w:t>
      </w:r>
    </w:p>
    <w:p w:rsidR="00F549F0" w:rsidRDefault="00F549F0" w:rsidP="00F549F0">
      <w:pPr>
        <w:rPr>
          <w:rFonts w:ascii="Arial" w:hAnsi="Arial" w:cs="Arial"/>
          <w:sz w:val="20"/>
          <w:szCs w:val="20"/>
          <w:highlight w:val="yellow"/>
        </w:rPr>
      </w:pPr>
    </w:p>
    <w:p w:rsidR="00F549F0" w:rsidRDefault="00F549F0" w:rsidP="00F549F0">
      <w:pPr>
        <w:rPr>
          <w:rStyle w:val="Hyperlink"/>
          <w:b/>
          <w:bCs/>
          <w:color w:val="0075BE"/>
          <w:lang w:eastAsia="ar-SA"/>
        </w:rPr>
      </w:pPr>
      <w:hyperlink r:id="rId12" w:history="1">
        <w:r>
          <w:rPr>
            <w:rStyle w:val="Hyperlink"/>
            <w:rFonts w:ascii="Arial" w:hAnsi="Arial" w:cs="Arial"/>
            <w:b/>
            <w:bCs/>
            <w:color w:val="0075BE"/>
            <w:sz w:val="20"/>
            <w:szCs w:val="20"/>
            <w:lang w:eastAsia="ar-SA"/>
          </w:rPr>
          <w:t>Save the Date: Inaugural Nuclear Regulatory Commission Standards Forum on September 8</w:t>
        </w:r>
      </w:hyperlink>
    </w:p>
    <w:p w:rsidR="00F549F0" w:rsidRDefault="00F549F0" w:rsidP="00F549F0">
      <w:pPr>
        <w:rPr>
          <w:rFonts w:ascii="Arial" w:hAnsi="Arial" w:cs="Arial"/>
          <w:sz w:val="20"/>
          <w:szCs w:val="20"/>
          <w:highlight w:val="yellow"/>
        </w:rPr>
      </w:pPr>
      <w:r>
        <w:rPr>
          <w:rFonts w:ascii="Arial" w:hAnsi="Arial" w:cs="Arial"/>
          <w:sz w:val="20"/>
          <w:szCs w:val="20"/>
        </w:rPr>
        <w:t>ANSI informs interested stakeholders that the first meeting of the Nuclear Regulatory Commission (NRC) Standards Forum, which aims to identify and respond to the standards needs of the nuclear industry, will be held on Thursday, September 8, 2016, at the NRC headquarters in Rockville, Maryland.</w:t>
      </w:r>
    </w:p>
    <w:p w:rsidR="00F549F0" w:rsidRDefault="00F549F0" w:rsidP="00F549F0">
      <w:pPr>
        <w:rPr>
          <w:rFonts w:ascii="Arial" w:hAnsi="Arial" w:cs="Arial"/>
          <w:sz w:val="20"/>
          <w:szCs w:val="20"/>
          <w:highlight w:val="yellow"/>
        </w:rPr>
      </w:pPr>
    </w:p>
    <w:p w:rsidR="00F549F0" w:rsidRDefault="00F549F0" w:rsidP="00F549F0">
      <w:pPr>
        <w:rPr>
          <w:rStyle w:val="Hyperlink"/>
          <w:b/>
          <w:bCs/>
          <w:color w:val="0075BE"/>
          <w:lang w:eastAsia="ar-SA"/>
        </w:rPr>
      </w:pPr>
      <w:hyperlink r:id="rId13" w:history="1">
        <w:r>
          <w:rPr>
            <w:rStyle w:val="Hyperlink"/>
            <w:rFonts w:ascii="Arial" w:hAnsi="Arial" w:cs="Arial"/>
            <w:b/>
            <w:bCs/>
            <w:color w:val="0075BE"/>
            <w:sz w:val="20"/>
            <w:szCs w:val="20"/>
            <w:lang w:eastAsia="ar-SA"/>
          </w:rPr>
          <w:t>People on the Move</w:t>
        </w:r>
      </w:hyperlink>
    </w:p>
    <w:p w:rsidR="00F549F0" w:rsidRDefault="00F549F0" w:rsidP="00F549F0">
      <w:pPr>
        <w:rPr>
          <w:rFonts w:ascii="Arial" w:hAnsi="Arial" w:cs="Arial"/>
          <w:sz w:val="20"/>
          <w:szCs w:val="20"/>
        </w:rPr>
      </w:pPr>
      <w:proofErr w:type="gramStart"/>
      <w:r>
        <w:rPr>
          <w:rFonts w:ascii="Arial" w:hAnsi="Arial" w:cs="Arial"/>
          <w:i/>
          <w:iCs/>
          <w:sz w:val="20"/>
          <w:szCs w:val="20"/>
        </w:rPr>
        <w:t>People on the Move</w:t>
      </w:r>
      <w:r>
        <w:rPr>
          <w:rFonts w:ascii="Arial" w:hAnsi="Arial" w:cs="Arial"/>
          <w:sz w:val="20"/>
          <w:szCs w:val="20"/>
        </w:rPr>
        <w:t xml:space="preserve"> spotlights</w:t>
      </w:r>
      <w:proofErr w:type="gramEnd"/>
      <w:r>
        <w:rPr>
          <w:rFonts w:ascii="Arial" w:hAnsi="Arial" w:cs="Arial"/>
          <w:sz w:val="20"/>
          <w:szCs w:val="20"/>
        </w:rPr>
        <w:t xml:space="preserve"> trailblazers in standardization, highlighting their latest achievements, advancements, and contributions to the standards and conformance community. In this issue: The Simon Institute and the Portland Cement Association (PCA). </w:t>
      </w:r>
    </w:p>
    <w:p w:rsidR="00F549F0" w:rsidRDefault="00F549F0" w:rsidP="00F549F0">
      <w:pPr>
        <w:rPr>
          <w:rFonts w:ascii="Arial" w:hAnsi="Arial" w:cs="Arial"/>
          <w:sz w:val="20"/>
          <w:szCs w:val="20"/>
        </w:rPr>
      </w:pPr>
    </w:p>
    <w:p w:rsidR="00F549F0" w:rsidRDefault="00F549F0" w:rsidP="00F549F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F549F0" w:rsidRDefault="00F549F0" w:rsidP="00F549F0">
      <w:pPr>
        <w:rPr>
          <w:rFonts w:ascii="Arial" w:hAnsi="Arial" w:cs="Arial"/>
          <w:sz w:val="28"/>
          <w:szCs w:val="28"/>
          <w:lang w:eastAsia="ar-SA"/>
        </w:rPr>
      </w:pPr>
      <w:r>
        <w:rPr>
          <w:rFonts w:ascii="Arial" w:hAnsi="Arial" w:cs="Arial"/>
          <w:sz w:val="28"/>
          <w:szCs w:val="28"/>
          <w:lang w:eastAsia="ar-SA"/>
        </w:rPr>
        <w:t>SOCIAL MEDIA</w:t>
      </w:r>
    </w:p>
    <w:p w:rsidR="00F549F0" w:rsidRDefault="00F549F0" w:rsidP="00F549F0">
      <w:pPr>
        <w:rPr>
          <w:rFonts w:ascii="Arial" w:hAnsi="Arial" w:cs="Arial"/>
          <w:sz w:val="20"/>
          <w:szCs w:val="20"/>
          <w:lang w:eastAsia="ar-SA"/>
        </w:rPr>
      </w:pPr>
      <w:r>
        <w:rPr>
          <w:rFonts w:ascii="Arial" w:hAnsi="Arial" w:cs="Arial"/>
          <w:sz w:val="20"/>
          <w:szCs w:val="20"/>
          <w:lang w:eastAsia="ar-SA"/>
        </w:rPr>
        <w:t>Check us out on …</w:t>
      </w:r>
    </w:p>
    <w:p w:rsidR="00F549F0" w:rsidRDefault="00F549F0" w:rsidP="00F549F0">
      <w:pPr>
        <w:spacing w:after="240"/>
        <w:rPr>
          <w:rFonts w:ascii="Arial" w:hAnsi="Arial" w:cs="Arial"/>
          <w:sz w:val="20"/>
          <w:szCs w:val="20"/>
          <w:lang w:eastAsia="ar-SA"/>
        </w:rPr>
      </w:pPr>
      <w:r>
        <w:rPr>
          <w:noProof/>
        </w:rPr>
        <w:drawing>
          <wp:inline distT="0" distB="0" distL="0" distR="0">
            <wp:extent cx="228600" cy="228600"/>
            <wp:effectExtent l="0" t="0" r="0" b="0"/>
            <wp:docPr id="6" name="Picture 6" descr="cid:image003.png@01D1F17D.FAE7DB4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1F17D.FAE7DB4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28600"/>
            <wp:effectExtent l="0" t="0" r="0" b="0"/>
            <wp:docPr id="5" name="Picture 5" descr="cid:image004.png@01D1F17D.FAE7DB4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1F17D.FAE7DB4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7155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47725" cy="228600"/>
            <wp:effectExtent l="0" t="0" r="9525" b="0"/>
            <wp:docPr id="4" name="Picture 4" descr="cid:image005.png@01D1F17D.FAE7DB4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png@01D1F17D.FAE7DB4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3900" cy="285750"/>
            <wp:effectExtent l="0" t="0" r="0" b="0"/>
            <wp:docPr id="3" name="Picture 3" descr="cid:image006.png@01D1F17D.FAE7DB4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png@01D1F17D.FAE7DB4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2390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85750"/>
            <wp:effectExtent l="0" t="0" r="0" b="0"/>
            <wp:docPr id="2" name="Picture 2" descr="cid:image007.png@01D1F17D.FAE7DB4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png@01D1F17D.FAE7DB4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7155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5750" cy="285750"/>
            <wp:effectExtent l="0" t="0" r="0" b="0"/>
            <wp:docPr id="1" name="Picture 1" descr="cid:image008.png@01D1F17D.FAE7DB4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png@01D1F17D.FAE7DB4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F549F0" w:rsidRDefault="00F549F0" w:rsidP="00F549F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F549F0" w:rsidRDefault="00F549F0" w:rsidP="00F549F0">
      <w:pPr>
        <w:rPr>
          <w:rFonts w:ascii="Arial" w:hAnsi="Arial" w:cs="Arial"/>
          <w:color w:val="3A6699"/>
          <w:sz w:val="28"/>
          <w:szCs w:val="28"/>
        </w:rPr>
      </w:pPr>
      <w:r>
        <w:rPr>
          <w:rFonts w:ascii="Arial" w:hAnsi="Arial" w:cs="Arial"/>
          <w:sz w:val="28"/>
          <w:szCs w:val="28"/>
        </w:rPr>
        <w:t>PUBLIC POLICY</w:t>
      </w:r>
    </w:p>
    <w:p w:rsidR="00F549F0" w:rsidRDefault="00F549F0" w:rsidP="00F549F0">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F549F0" w:rsidRDefault="00F549F0" w:rsidP="00F549F0">
      <w:pPr>
        <w:rPr>
          <w:rFonts w:ascii="Arial" w:hAnsi="Arial" w:cs="Arial"/>
          <w:sz w:val="20"/>
          <w:szCs w:val="20"/>
          <w:lang w:eastAsia="ar-SA"/>
        </w:rPr>
      </w:pPr>
    </w:p>
    <w:p w:rsidR="00F549F0" w:rsidRDefault="00F549F0" w:rsidP="00F549F0">
      <w:pPr>
        <w:rPr>
          <w:rStyle w:val="Hyperlink"/>
          <w:b/>
          <w:bCs/>
          <w:color w:val="0075BE"/>
        </w:rPr>
      </w:pPr>
      <w:hyperlink r:id="rId32" w:history="1">
        <w:r>
          <w:rPr>
            <w:rStyle w:val="Hyperlink"/>
            <w:rFonts w:ascii="Arial" w:hAnsi="Arial" w:cs="Arial"/>
            <w:b/>
            <w:bCs/>
            <w:color w:val="0075BE"/>
            <w:sz w:val="20"/>
            <w:szCs w:val="20"/>
          </w:rPr>
          <w:t>Standards Related Notices from the U.S. Federal Register, August 1 – 5, 2016</w:t>
        </w:r>
      </w:hyperlink>
    </w:p>
    <w:p w:rsidR="00F549F0" w:rsidRDefault="00F549F0" w:rsidP="00F549F0"/>
    <w:p w:rsidR="00F549F0" w:rsidRDefault="00F549F0" w:rsidP="00F549F0">
      <w:pPr>
        <w:rPr>
          <w:rFonts w:ascii="Arial" w:hAnsi="Arial" w:cs="Arial"/>
          <w:b/>
          <w:bCs/>
          <w:color w:val="0075BE"/>
          <w:sz w:val="20"/>
          <w:szCs w:val="20"/>
          <w:u w:val="single"/>
        </w:rPr>
      </w:pPr>
      <w:hyperlink r:id="rId33" w:history="1">
        <w:r>
          <w:rPr>
            <w:rStyle w:val="Hyperlink"/>
            <w:rFonts w:ascii="Arial" w:hAnsi="Arial" w:cs="Arial"/>
            <w:b/>
            <w:bCs/>
            <w:color w:val="0075BE"/>
            <w:sz w:val="20"/>
            <w:szCs w:val="20"/>
          </w:rPr>
          <w:t>National Cooperative Research and Production Act Notices from the U.S. Federal Register: April – July 2016</w:t>
        </w:r>
      </w:hyperlink>
    </w:p>
    <w:p w:rsidR="00F549F0" w:rsidRDefault="00F549F0" w:rsidP="00F549F0">
      <w:pPr>
        <w:rPr>
          <w:rFonts w:ascii="Arial" w:hAnsi="Arial" w:cs="Arial"/>
          <w:b/>
          <w:bCs/>
          <w:color w:val="0075BE"/>
          <w:sz w:val="20"/>
          <w:szCs w:val="20"/>
          <w:u w:val="single"/>
        </w:rPr>
      </w:pPr>
    </w:p>
    <w:p w:rsidR="00F549F0" w:rsidRDefault="00F549F0" w:rsidP="00F549F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F549F0" w:rsidRDefault="00F549F0" w:rsidP="00F549F0">
      <w:pPr>
        <w:rPr>
          <w:rFonts w:ascii="Arial" w:hAnsi="Arial" w:cs="Arial"/>
          <w:color w:val="3A6699"/>
          <w:sz w:val="28"/>
          <w:szCs w:val="28"/>
          <w:lang w:eastAsia="ar-SA"/>
        </w:rPr>
      </w:pPr>
      <w:r>
        <w:rPr>
          <w:rFonts w:ascii="Arial" w:hAnsi="Arial" w:cs="Arial"/>
          <w:sz w:val="28"/>
          <w:szCs w:val="28"/>
          <w:lang w:eastAsia="ar-SA"/>
        </w:rPr>
        <w:t xml:space="preserve">PUBLICATIONS                                                                  </w:t>
      </w:r>
    </w:p>
    <w:p w:rsidR="00F549F0" w:rsidRDefault="00F549F0" w:rsidP="00F549F0">
      <w:pPr>
        <w:rPr>
          <w:rFonts w:ascii="Arial" w:hAnsi="Arial" w:cs="Arial"/>
          <w:sz w:val="20"/>
          <w:szCs w:val="20"/>
          <w:lang w:eastAsia="ar-SA"/>
        </w:rPr>
      </w:pPr>
      <w:r>
        <w:rPr>
          <w:rFonts w:ascii="Arial" w:hAnsi="Arial" w:cs="Arial"/>
          <w:sz w:val="20"/>
          <w:szCs w:val="20"/>
          <w:lang w:eastAsia="ar-SA"/>
        </w:rPr>
        <w:t>Take advantage of more great information…</w:t>
      </w:r>
    </w:p>
    <w:p w:rsidR="00F549F0" w:rsidRDefault="00F549F0" w:rsidP="00F549F0">
      <w:pPr>
        <w:rPr>
          <w:rFonts w:ascii="Arial" w:hAnsi="Arial" w:cs="Arial"/>
          <w:sz w:val="20"/>
          <w:szCs w:val="20"/>
          <w:lang w:eastAsia="ar-SA"/>
        </w:rPr>
      </w:pPr>
    </w:p>
    <w:p w:rsidR="00F549F0" w:rsidRDefault="00F549F0" w:rsidP="00F549F0">
      <w:pPr>
        <w:rPr>
          <w:rStyle w:val="Hyperlink"/>
          <w:b/>
          <w:bCs/>
          <w:color w:val="0075BE"/>
        </w:rPr>
      </w:pPr>
      <w:hyperlink r:id="rId34" w:history="1">
        <w:r>
          <w:rPr>
            <w:rStyle w:val="Hyperlink"/>
            <w:rFonts w:ascii="Arial" w:hAnsi="Arial" w:cs="Arial"/>
            <w:b/>
            <w:bCs/>
            <w:color w:val="0075BE"/>
            <w:sz w:val="20"/>
            <w:szCs w:val="20"/>
            <w:lang w:eastAsia="ar-SA"/>
          </w:rPr>
          <w:t>Standards Action – August 5, 2016</w:t>
        </w:r>
      </w:hyperlink>
    </w:p>
    <w:p w:rsidR="00F549F0" w:rsidRDefault="00F549F0" w:rsidP="00F549F0">
      <w:r>
        <w:rPr>
          <w:rFonts w:ascii="Arial" w:hAnsi="Arial" w:cs="Arial"/>
          <w:sz w:val="20"/>
          <w:szCs w:val="20"/>
          <w:lang w:eastAsia="ar-SA"/>
        </w:rPr>
        <w:t>ANSI’s key public review vehicle enables effective participation in the standards development process.</w:t>
      </w:r>
    </w:p>
    <w:p w:rsidR="00F549F0" w:rsidRDefault="00F549F0" w:rsidP="00F549F0">
      <w:pPr>
        <w:rPr>
          <w:rFonts w:ascii="Arial" w:hAnsi="Arial" w:cs="Arial"/>
          <w:b/>
          <w:bCs/>
          <w:color w:val="3A6699"/>
          <w:sz w:val="20"/>
          <w:szCs w:val="20"/>
          <w:u w:val="single"/>
          <w:lang w:eastAsia="ar-SA"/>
        </w:rPr>
      </w:pPr>
    </w:p>
    <w:p w:rsidR="00F549F0" w:rsidRDefault="00F549F0" w:rsidP="00F549F0">
      <w:pPr>
        <w:rPr>
          <w:rFonts w:ascii="Arial" w:hAnsi="Arial" w:cs="Arial"/>
          <w:sz w:val="20"/>
          <w:szCs w:val="20"/>
          <w:lang w:eastAsia="ar-SA"/>
        </w:rPr>
      </w:pPr>
      <w:hyperlink r:id="rId35"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F549F0" w:rsidRDefault="00F549F0" w:rsidP="00F549F0">
      <w:pPr>
        <w:rPr>
          <w:rFonts w:ascii="Arial" w:hAnsi="Arial" w:cs="Arial"/>
          <w:sz w:val="20"/>
          <w:szCs w:val="20"/>
          <w:lang w:eastAsia="ar-SA"/>
        </w:rPr>
      </w:pPr>
    </w:p>
    <w:p w:rsidR="00F549F0" w:rsidRDefault="00F549F0" w:rsidP="00F549F0">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F549F0" w:rsidRDefault="00F549F0" w:rsidP="00F549F0">
      <w:pPr>
        <w:rPr>
          <w:rFonts w:ascii="Arial" w:hAnsi="Arial" w:cs="Arial"/>
          <w:sz w:val="20"/>
          <w:szCs w:val="20"/>
          <w:lang w:eastAsia="ar-SA"/>
        </w:rPr>
      </w:pPr>
    </w:p>
    <w:p w:rsidR="00F549F0" w:rsidRDefault="00F549F0" w:rsidP="00F549F0">
      <w:pPr>
        <w:spacing w:after="240"/>
        <w:rPr>
          <w:rFonts w:ascii="Arial" w:hAnsi="Arial" w:cs="Arial"/>
          <w:color w:val="FFFFFF"/>
          <w:sz w:val="20"/>
          <w:szCs w:val="20"/>
          <w:lang w:eastAsia="ar-SA"/>
        </w:rPr>
      </w:pPr>
      <w:hyperlink r:id="rId37"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r>
        <w:rPr>
          <w:rFonts w:ascii="Arial" w:hAnsi="Arial" w:cs="Arial"/>
          <w:sz w:val="20"/>
          <w:szCs w:val="20"/>
          <w:lang w:eastAsia="ar-SA"/>
        </w:rPr>
        <w:t>The 2015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F549F0" w:rsidRDefault="00F549F0" w:rsidP="00F549F0">
      <w:pPr>
        <w:spacing w:after="240"/>
        <w:rPr>
          <w:rFonts w:ascii="Arial" w:hAnsi="Arial" w:cs="Arial"/>
          <w:sz w:val="20"/>
          <w:szCs w:val="20"/>
          <w:lang w:eastAsia="ar-SA"/>
        </w:rPr>
      </w:pPr>
      <w:hyperlink r:id="rId38"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F549F0" w:rsidRDefault="00F549F0" w:rsidP="00F549F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F549F0" w:rsidRDefault="00F549F0" w:rsidP="00F549F0">
      <w:pPr>
        <w:rPr>
          <w:rFonts w:ascii="Arial" w:hAnsi="Arial" w:cs="Arial"/>
          <w:color w:val="3A6699"/>
          <w:sz w:val="28"/>
          <w:szCs w:val="28"/>
          <w:lang w:eastAsia="ar-SA"/>
        </w:rPr>
      </w:pPr>
      <w:r>
        <w:rPr>
          <w:rFonts w:ascii="Arial" w:hAnsi="Arial" w:cs="Arial"/>
          <w:sz w:val="28"/>
          <w:szCs w:val="28"/>
          <w:lang w:eastAsia="ar-SA"/>
        </w:rPr>
        <w:t>CALENDAR</w:t>
      </w:r>
    </w:p>
    <w:p w:rsidR="00F549F0" w:rsidRDefault="00F549F0" w:rsidP="00F549F0">
      <w:pPr>
        <w:rPr>
          <w:rFonts w:ascii="Arial" w:hAnsi="Arial" w:cs="Arial"/>
          <w:sz w:val="20"/>
          <w:szCs w:val="20"/>
          <w:lang w:eastAsia="ar-SA"/>
        </w:rPr>
      </w:pPr>
      <w:r>
        <w:rPr>
          <w:rFonts w:ascii="Arial" w:hAnsi="Arial" w:cs="Arial"/>
          <w:sz w:val="20"/>
          <w:szCs w:val="20"/>
          <w:lang w:eastAsia="ar-SA"/>
        </w:rPr>
        <w:t xml:space="preserve">Visit the </w:t>
      </w:r>
      <w:hyperlink r:id="rId41"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F549F0" w:rsidRDefault="00F549F0" w:rsidP="00F549F0"/>
    <w:p w:rsidR="00F549F0" w:rsidRDefault="00F549F0" w:rsidP="00F549F0">
      <w:pPr>
        <w:rPr>
          <w:rFonts w:ascii="Arial" w:hAnsi="Arial" w:cs="Arial"/>
          <w:b/>
          <w:bCs/>
          <w:sz w:val="20"/>
          <w:szCs w:val="20"/>
          <w:lang w:eastAsia="ar-SA"/>
        </w:rPr>
      </w:pPr>
      <w:hyperlink r:id="rId42" w:history="1">
        <w:r>
          <w:rPr>
            <w:rStyle w:val="Hyperlink"/>
            <w:rFonts w:ascii="Arial" w:hAnsi="Arial" w:cs="Arial"/>
            <w:b/>
            <w:bCs/>
            <w:color w:val="0075BE"/>
            <w:sz w:val="20"/>
            <w:szCs w:val="20"/>
            <w:lang w:eastAsia="ar-SA"/>
          </w:rPr>
          <w:t>World Standards Week (WSW) 2016</w:t>
        </w:r>
      </w:hyperlink>
      <w:r>
        <w:rPr>
          <w:rFonts w:ascii="Arial" w:hAnsi="Arial" w:cs="Arial"/>
          <w:b/>
          <w:bCs/>
          <w:color w:val="31859C"/>
          <w:sz w:val="20"/>
          <w:szCs w:val="20"/>
          <w:lang w:eastAsia="ar-SA"/>
        </w:rPr>
        <w:t> </w:t>
      </w:r>
    </w:p>
    <w:p w:rsidR="00F549F0" w:rsidRDefault="00F549F0" w:rsidP="00F549F0">
      <w:pPr>
        <w:rPr>
          <w:rFonts w:ascii="Arial" w:hAnsi="Arial" w:cs="Arial"/>
          <w:sz w:val="20"/>
          <w:szCs w:val="20"/>
          <w:lang w:eastAsia="ar-SA"/>
        </w:rPr>
      </w:pPr>
      <w:r>
        <w:rPr>
          <w:rFonts w:ascii="Arial" w:hAnsi="Arial" w:cs="Arial"/>
          <w:sz w:val="20"/>
          <w:szCs w:val="20"/>
          <w:lang w:eastAsia="ar-SA"/>
        </w:rPr>
        <w:t>October 24 – 28, 2016, Washington, DC</w:t>
      </w:r>
    </w:p>
    <w:p w:rsidR="00F549F0" w:rsidRDefault="00F549F0" w:rsidP="00F549F0">
      <w:pPr>
        <w:rPr>
          <w:rFonts w:ascii="Arial" w:hAnsi="Arial" w:cs="Arial"/>
          <w:sz w:val="20"/>
          <w:szCs w:val="20"/>
          <w:lang w:eastAsia="ar-SA"/>
        </w:rPr>
      </w:pPr>
    </w:p>
    <w:p w:rsidR="00F549F0" w:rsidRDefault="00F549F0" w:rsidP="00F549F0">
      <w:pPr>
        <w:rPr>
          <w:rFonts w:ascii="Arial" w:hAnsi="Arial" w:cs="Arial"/>
          <w:sz w:val="20"/>
          <w:szCs w:val="20"/>
          <w:lang w:eastAsia="ar-SA"/>
        </w:rPr>
      </w:pPr>
      <w:hyperlink r:id="rId43" w:history="1">
        <w:r>
          <w:rPr>
            <w:rStyle w:val="Hyperlink"/>
            <w:rFonts w:ascii="Arial" w:hAnsi="Arial" w:cs="Arial"/>
            <w:b/>
            <w:bCs/>
            <w:color w:val="0075BE"/>
            <w:sz w:val="20"/>
            <w:szCs w:val="20"/>
            <w:lang w:eastAsia="ar-SA"/>
          </w:rPr>
          <w:t>U.S. Celebration of World Standards Day (WSD) 2016</w:t>
        </w:r>
      </w:hyperlink>
    </w:p>
    <w:p w:rsidR="00F549F0" w:rsidRDefault="00F549F0" w:rsidP="00F549F0">
      <w:pPr>
        <w:rPr>
          <w:rFonts w:ascii="Arial" w:hAnsi="Arial" w:cs="Arial"/>
          <w:sz w:val="20"/>
          <w:szCs w:val="20"/>
          <w:lang w:eastAsia="ar-SA"/>
        </w:rPr>
      </w:pPr>
      <w:r>
        <w:rPr>
          <w:rFonts w:ascii="Arial" w:hAnsi="Arial" w:cs="Arial"/>
          <w:sz w:val="20"/>
          <w:szCs w:val="20"/>
          <w:lang w:eastAsia="ar-SA"/>
        </w:rPr>
        <w:t>October 27, 2016, Washington, DC</w:t>
      </w:r>
    </w:p>
    <w:p w:rsidR="00F549F0" w:rsidRDefault="00F549F0" w:rsidP="00F549F0">
      <w:pPr>
        <w:rPr>
          <w:rFonts w:ascii="Arial" w:hAnsi="Arial" w:cs="Arial"/>
          <w:sz w:val="20"/>
          <w:szCs w:val="20"/>
          <w:lang w:eastAsia="ar-SA"/>
        </w:rPr>
      </w:pPr>
    </w:p>
    <w:p w:rsidR="00F549F0" w:rsidRDefault="00F549F0" w:rsidP="00F549F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F549F0" w:rsidRDefault="00F549F0" w:rsidP="00F549F0">
      <w:pPr>
        <w:rPr>
          <w:rFonts w:ascii="Arial" w:hAnsi="Arial" w:cs="Arial"/>
          <w:sz w:val="28"/>
          <w:szCs w:val="28"/>
          <w:lang w:eastAsia="ar-SA"/>
        </w:rPr>
      </w:pPr>
      <w:r>
        <w:rPr>
          <w:rFonts w:ascii="Arial" w:hAnsi="Arial" w:cs="Arial"/>
          <w:sz w:val="28"/>
          <w:szCs w:val="28"/>
          <w:lang w:eastAsia="ar-SA"/>
        </w:rPr>
        <w:t>EDUCATION AND TRAINING</w:t>
      </w:r>
    </w:p>
    <w:p w:rsidR="00F549F0" w:rsidRDefault="00F549F0" w:rsidP="00F549F0">
      <w:pPr>
        <w:rPr>
          <w:rFonts w:ascii="Arial" w:hAnsi="Arial" w:cs="Arial"/>
          <w:sz w:val="20"/>
          <w:szCs w:val="20"/>
          <w:lang w:eastAsia="ar-SA"/>
        </w:rPr>
      </w:pPr>
      <w:r>
        <w:rPr>
          <w:rFonts w:ascii="Arial" w:hAnsi="Arial" w:cs="Arial"/>
          <w:sz w:val="20"/>
          <w:szCs w:val="20"/>
          <w:lang w:eastAsia="ar-SA"/>
        </w:rPr>
        <w:t xml:space="preserve">Check out ANSI’s </w:t>
      </w:r>
      <w:hyperlink r:id="rId44"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F549F0" w:rsidRDefault="00F549F0" w:rsidP="00F549F0">
      <w:pPr>
        <w:rPr>
          <w:rFonts w:ascii="Arial" w:hAnsi="Arial" w:cs="Arial"/>
          <w:sz w:val="20"/>
          <w:szCs w:val="20"/>
          <w:lang w:eastAsia="ar-SA"/>
        </w:rPr>
      </w:pPr>
    </w:p>
    <w:p w:rsidR="00F549F0" w:rsidRDefault="00F549F0" w:rsidP="00F549F0">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5"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F549F0" w:rsidRDefault="00F549F0" w:rsidP="00F549F0">
      <w:pPr>
        <w:rPr>
          <w:rFonts w:ascii="Arial" w:hAnsi="Arial" w:cs="Arial"/>
          <w:sz w:val="20"/>
          <w:szCs w:val="20"/>
          <w:lang w:eastAsia="ar-SA"/>
        </w:rPr>
      </w:pPr>
      <w:hyperlink r:id="rId46"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F549F0" w:rsidRDefault="00F549F0" w:rsidP="00F549F0">
      <w:pPr>
        <w:rPr>
          <w:rFonts w:ascii="Arial" w:hAnsi="Arial" w:cs="Arial"/>
          <w:sz w:val="20"/>
          <w:szCs w:val="20"/>
          <w:lang w:eastAsia="ar-SA"/>
        </w:rPr>
      </w:pPr>
    </w:p>
    <w:p w:rsidR="00F549F0" w:rsidRDefault="00F549F0" w:rsidP="00F549F0">
      <w:pPr>
        <w:spacing w:after="240"/>
        <w:rPr>
          <w:rFonts w:ascii="Arial" w:hAnsi="Arial" w:cs="Arial"/>
          <w:sz w:val="20"/>
          <w:szCs w:val="20"/>
          <w:lang w:eastAsia="ar-SA"/>
        </w:rPr>
      </w:pPr>
      <w:r>
        <w:rPr>
          <w:rFonts w:ascii="Arial" w:hAnsi="Arial" w:cs="Arial"/>
          <w:sz w:val="20"/>
          <w:szCs w:val="20"/>
          <w:lang w:eastAsia="ar-SA"/>
        </w:rPr>
        <w:t xml:space="preserve">ANSI’s </w:t>
      </w:r>
      <w:hyperlink r:id="rId47"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F549F0" w:rsidRDefault="00F549F0" w:rsidP="00F549F0">
      <w:pPr>
        <w:jc w:val="center"/>
        <w:rPr>
          <w:rFonts w:ascii="Arial" w:eastAsia="Times New Roman" w:hAnsi="Arial" w:cs="Arial"/>
          <w:sz w:val="20"/>
          <w:szCs w:val="20"/>
          <w:lang w:eastAsia="ar-SA"/>
        </w:rPr>
      </w:pPr>
      <w:r>
        <w:rPr>
          <w:rFonts w:ascii="Arial" w:eastAsia="Times New Roman" w:hAnsi="Arial" w:cs="Arial"/>
          <w:sz w:val="20"/>
          <w:szCs w:val="20"/>
          <w:lang w:eastAsia="ar-SA"/>
        </w:rPr>
        <w:lastRenderedPageBreak/>
        <w:pict>
          <v:rect id="_x0000_i1031" style="width:468pt;height:1.5pt" o:hralign="center" o:hrstd="t" o:hrnoshade="t" o:hr="t" fillcolor="#bfbfbf" stroked="f"/>
        </w:pict>
      </w:r>
    </w:p>
    <w:p w:rsidR="00F549F0" w:rsidRDefault="00F549F0" w:rsidP="00F549F0">
      <w:pPr>
        <w:rPr>
          <w:rFonts w:ascii="Arial" w:hAnsi="Arial" w:cs="Arial"/>
          <w:color w:val="3A6699"/>
          <w:sz w:val="28"/>
          <w:szCs w:val="28"/>
          <w:lang w:eastAsia="ar-SA"/>
        </w:rPr>
      </w:pPr>
      <w:r>
        <w:rPr>
          <w:rFonts w:ascii="Arial" w:hAnsi="Arial" w:cs="Arial"/>
          <w:sz w:val="28"/>
          <w:szCs w:val="28"/>
          <w:lang w:eastAsia="ar-SA"/>
        </w:rPr>
        <w:t>CAREER OPPORTUNITIES</w:t>
      </w:r>
    </w:p>
    <w:p w:rsidR="00F549F0" w:rsidRDefault="00F549F0" w:rsidP="00F549F0">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8"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9"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F549F0" w:rsidRDefault="00F549F0" w:rsidP="00F549F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F549F0" w:rsidRDefault="00F549F0" w:rsidP="00F549F0">
      <w:pPr>
        <w:rPr>
          <w:rFonts w:ascii="Arial" w:hAnsi="Arial" w:cs="Arial"/>
          <w:color w:val="3A6699"/>
          <w:sz w:val="28"/>
          <w:szCs w:val="28"/>
          <w:lang w:eastAsia="ar-SA"/>
        </w:rPr>
      </w:pPr>
      <w:r>
        <w:rPr>
          <w:rFonts w:ascii="Arial" w:hAnsi="Arial" w:cs="Arial"/>
          <w:sz w:val="28"/>
          <w:szCs w:val="28"/>
          <w:lang w:eastAsia="ar-SA"/>
        </w:rPr>
        <w:t>ACCESS STANDARDS</w:t>
      </w:r>
    </w:p>
    <w:p w:rsidR="00F549F0" w:rsidRDefault="00F549F0" w:rsidP="00F549F0">
      <w:pPr>
        <w:rPr>
          <w:rFonts w:ascii="Arial" w:hAnsi="Arial" w:cs="Arial"/>
          <w:color w:val="0075BE"/>
          <w:sz w:val="20"/>
          <w:szCs w:val="20"/>
        </w:rPr>
      </w:pPr>
      <w:hyperlink r:id="rId50"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1"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2"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F549F0" w:rsidRDefault="00F549F0" w:rsidP="00F549F0">
      <w:pPr>
        <w:rPr>
          <w:rFonts w:ascii="Arial" w:hAnsi="Arial" w:cs="Arial"/>
          <w:sz w:val="20"/>
          <w:szCs w:val="20"/>
        </w:rPr>
      </w:pPr>
    </w:p>
    <w:p w:rsidR="00F549F0" w:rsidRDefault="00F549F0" w:rsidP="00F549F0">
      <w:pPr>
        <w:rPr>
          <w:rFonts w:ascii="Arial" w:hAnsi="Arial" w:cs="Arial"/>
          <w:sz w:val="20"/>
          <w:szCs w:val="20"/>
          <w:lang w:eastAsia="ar-SA"/>
        </w:rPr>
      </w:pPr>
      <w:hyperlink r:id="rId53"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4"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F549F0" w:rsidRDefault="00F549F0" w:rsidP="00F549F0">
      <w:pPr>
        <w:rPr>
          <w:rFonts w:ascii="Arial" w:hAnsi="Arial" w:cs="Arial"/>
          <w:sz w:val="20"/>
          <w:szCs w:val="20"/>
          <w:lang w:eastAsia="ar-SA"/>
        </w:rPr>
      </w:pPr>
    </w:p>
    <w:p w:rsidR="00F549F0" w:rsidRDefault="00F549F0" w:rsidP="00F549F0">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F549F0" w:rsidRDefault="00F549F0" w:rsidP="00F549F0">
      <w:pPr>
        <w:rPr>
          <w:rFonts w:ascii="Arial" w:hAnsi="Arial" w:cs="Arial"/>
          <w:sz w:val="20"/>
          <w:szCs w:val="20"/>
        </w:rPr>
      </w:pPr>
    </w:p>
    <w:p w:rsidR="00F549F0" w:rsidRDefault="00F549F0" w:rsidP="00F549F0">
      <w:pPr>
        <w:rPr>
          <w:rStyle w:val="Hyperlink"/>
          <w:color w:val="0075BE"/>
        </w:rPr>
      </w:pPr>
      <w:hyperlink r:id="rId55" w:history="1">
        <w:r>
          <w:rPr>
            <w:rStyle w:val="Hyperlink"/>
            <w:rFonts w:ascii="Arial" w:hAnsi="Arial" w:cs="Arial"/>
            <w:b/>
            <w:bCs/>
            <w:color w:val="0075BE"/>
            <w:sz w:val="20"/>
            <w:szCs w:val="20"/>
          </w:rPr>
          <w:t>ANSI/ASSE A10 Construction Package</w:t>
        </w:r>
      </w:hyperlink>
    </w:p>
    <w:p w:rsidR="00F549F0" w:rsidRDefault="00F549F0" w:rsidP="00F549F0">
      <w:pPr>
        <w:rPr>
          <w:rFonts w:ascii="Arial" w:hAnsi="Arial" w:cs="Arial"/>
          <w:sz w:val="20"/>
          <w:szCs w:val="20"/>
          <w:lang w:eastAsia="ar-SA"/>
        </w:rPr>
      </w:pPr>
      <w:r>
        <w:rPr>
          <w:rFonts w:ascii="Arial" w:hAnsi="Arial" w:cs="Arial"/>
          <w:sz w:val="20"/>
          <w:szCs w:val="20"/>
          <w:lang w:eastAsia="ar-SA"/>
        </w:rPr>
        <w:t>The ANSI/ASSE A10 Construction Package is a comprehensive compilation of the ANSI/ASSE A10 series of safety construction standards. The standards provide the safety requirements for scaffolding, steel erection, safety nets and fall protection. Demolition operation standards address debris net systems, rope-guided and non-guided workers' hoists, commercial explosives and blasting agents, digger derricks, rigging qualifications and hearing loss prevention.</w:t>
      </w:r>
    </w:p>
    <w:p w:rsidR="00F549F0" w:rsidRDefault="00F549F0" w:rsidP="00F549F0">
      <w:pPr>
        <w:rPr>
          <w:rFonts w:ascii="Arial" w:hAnsi="Arial" w:cs="Arial"/>
          <w:b/>
          <w:bCs/>
          <w:color w:val="0075BE"/>
          <w:sz w:val="20"/>
          <w:szCs w:val="20"/>
        </w:rPr>
      </w:pPr>
    </w:p>
    <w:p w:rsidR="00F549F0" w:rsidRDefault="00F549F0" w:rsidP="00F549F0">
      <w:pPr>
        <w:rPr>
          <w:rFonts w:ascii="Arial" w:hAnsi="Arial" w:cs="Arial"/>
          <w:sz w:val="20"/>
          <w:szCs w:val="20"/>
          <w:lang w:eastAsia="ar-SA"/>
        </w:rPr>
      </w:pPr>
      <w:r>
        <w:rPr>
          <w:rFonts w:ascii="Arial" w:hAnsi="Arial" w:cs="Arial"/>
          <w:sz w:val="20"/>
          <w:szCs w:val="20"/>
          <w:lang w:eastAsia="ar-SA"/>
        </w:rPr>
        <w:t xml:space="preserve">For more information about the inventory of thousands of documents available from the </w:t>
      </w:r>
      <w:hyperlink r:id="rId56"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7"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8"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F549F0" w:rsidRDefault="00F549F0" w:rsidP="00F549F0">
      <w:pPr>
        <w:rPr>
          <w:rFonts w:ascii="Arial" w:hAnsi="Arial" w:cs="Arial"/>
          <w:color w:val="1F497D"/>
          <w:sz w:val="20"/>
          <w:szCs w:val="20"/>
        </w:rPr>
      </w:pPr>
    </w:p>
    <w:p w:rsidR="00F549F0" w:rsidRDefault="00F549F0" w:rsidP="00F549F0">
      <w:pP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std="t" o:hrnoshade="t" o:hr="t" fillcolor="#bfbfbf" stroked="f"/>
        </w:pict>
      </w:r>
    </w:p>
    <w:p w:rsidR="00F549F0" w:rsidRDefault="00F549F0" w:rsidP="00F549F0">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9"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F549F0" w:rsidRDefault="00F549F0" w:rsidP="00F549F0">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0"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1"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D27201" w:rsidRDefault="004C0056">
      <w:r>
        <w:t>s</w:t>
      </w:r>
      <w:bookmarkStart w:id="0" w:name="_GoBack"/>
      <w:bookmarkEnd w:id="0"/>
    </w:p>
    <w:sectPr w:rsidR="00D27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9F0"/>
    <w:rsid w:val="00174518"/>
    <w:rsid w:val="004C0056"/>
    <w:rsid w:val="008B6E88"/>
    <w:rsid w:val="00F54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9F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49F0"/>
    <w:rPr>
      <w:color w:val="0000FF"/>
      <w:u w:val="single"/>
    </w:rPr>
  </w:style>
  <w:style w:type="paragraph" w:styleId="BalloonText">
    <w:name w:val="Balloon Text"/>
    <w:basedOn w:val="Normal"/>
    <w:link w:val="BalloonTextChar"/>
    <w:uiPriority w:val="99"/>
    <w:semiHidden/>
    <w:unhideWhenUsed/>
    <w:rsid w:val="00F549F0"/>
    <w:rPr>
      <w:rFonts w:ascii="Tahoma" w:hAnsi="Tahoma" w:cs="Tahoma"/>
      <w:sz w:val="16"/>
      <w:szCs w:val="16"/>
    </w:rPr>
  </w:style>
  <w:style w:type="character" w:customStyle="1" w:styleId="BalloonTextChar">
    <w:name w:val="Balloon Text Char"/>
    <w:basedOn w:val="DefaultParagraphFont"/>
    <w:link w:val="BalloonText"/>
    <w:uiPriority w:val="99"/>
    <w:semiHidden/>
    <w:rsid w:val="00F549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9F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49F0"/>
    <w:rPr>
      <w:color w:val="0000FF"/>
      <w:u w:val="single"/>
    </w:rPr>
  </w:style>
  <w:style w:type="paragraph" w:styleId="BalloonText">
    <w:name w:val="Balloon Text"/>
    <w:basedOn w:val="Normal"/>
    <w:link w:val="BalloonTextChar"/>
    <w:uiPriority w:val="99"/>
    <w:semiHidden/>
    <w:unhideWhenUsed/>
    <w:rsid w:val="00F549F0"/>
    <w:rPr>
      <w:rFonts w:ascii="Tahoma" w:hAnsi="Tahoma" w:cs="Tahoma"/>
      <w:sz w:val="16"/>
      <w:szCs w:val="16"/>
    </w:rPr>
  </w:style>
  <w:style w:type="character" w:customStyle="1" w:styleId="BalloonTextChar">
    <w:name w:val="Balloon Text Char"/>
    <w:basedOn w:val="DefaultParagraphFont"/>
    <w:link w:val="BalloonText"/>
    <w:uiPriority w:val="99"/>
    <w:semiHidden/>
    <w:rsid w:val="00F549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826775">
      <w:bodyDiv w:val="1"/>
      <w:marLeft w:val="0"/>
      <w:marRight w:val="0"/>
      <w:marTop w:val="0"/>
      <w:marBottom w:val="0"/>
      <w:divBdr>
        <w:top w:val="none" w:sz="0" w:space="0" w:color="auto"/>
        <w:left w:val="none" w:sz="0" w:space="0" w:color="auto"/>
        <w:bottom w:val="none" w:sz="0" w:space="0" w:color="auto"/>
        <w:right w:val="none" w:sz="0" w:space="0" w:color="auto"/>
      </w:divBdr>
      <w:divsChild>
        <w:div w:id="198782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nsidotorg.blogspot.com/" TargetMode="External"/><Relationship Id="rId21" Type="http://schemas.openxmlformats.org/officeDocument/2006/relationships/image" Target="media/image4.png"/><Relationship Id="rId34" Type="http://schemas.openxmlformats.org/officeDocument/2006/relationships/hyperlink" Target="https://share.ansi.org/Shared%20Documents/Standards%20Action/2016-PDFs/SAV4732.pdf" TargetMode="External"/><Relationship Id="rId42" Type="http://schemas.openxmlformats.org/officeDocument/2006/relationships/hyperlink" Target="http://www.ansi.org/wsweek?&amp;source=whatsnew080816" TargetMode="External"/><Relationship Id="rId47" Type="http://schemas.openxmlformats.org/officeDocument/2006/relationships/hyperlink" Target="http://www.ansi.org/education_trainings/K_12_students.aspx?menuid=9&amp;source=whatsnew080816" TargetMode="External"/><Relationship Id="rId50" Type="http://schemas.openxmlformats.org/officeDocument/2006/relationships/hyperlink" Target="http://webstore.ansi.org/sitelicense.aspx?source=left_nav&amp;source=whatsnew080816" TargetMode="External"/><Relationship Id="rId55" Type="http://schemas.openxmlformats.org/officeDocument/2006/relationships/hyperlink" Target="http://webstore.ansi.org/RecordDetail.aspx?sku=ANSI%2fASSE+A10+Construction+Package&amp;source=whatsnew080816" TargetMode="External"/><Relationship Id="rId63" Type="http://schemas.openxmlformats.org/officeDocument/2006/relationships/theme" Target="theme/theme1.xml"/><Relationship Id="rId7" Type="http://schemas.openxmlformats.org/officeDocument/2006/relationships/hyperlink" Target="http://www.ansi.org/?&amp;source=whatsnew080816" TargetMode="External"/><Relationship Id="rId2" Type="http://schemas.microsoft.com/office/2007/relationships/stylesWithEffects" Target="stylesWithEffects.xml"/><Relationship Id="rId16" Type="http://schemas.openxmlformats.org/officeDocument/2006/relationships/image" Target="cid:image003.png@01D1F17D.FAE7DB40" TargetMode="External"/><Relationship Id="rId29" Type="http://schemas.openxmlformats.org/officeDocument/2006/relationships/hyperlink" Target="http://plus.google.com/103554078283468148972" TargetMode="External"/><Relationship Id="rId11" Type="http://schemas.openxmlformats.org/officeDocument/2006/relationships/hyperlink" Target="https://www.ansi.org/news_publications/news_story.aspx?menuid=7&amp;articleid=d00ea93e-fd2b-41cd-a8d3-1cebc6aaee6a&amp;source=whatsnew080816" TargetMode="External"/><Relationship Id="rId24" Type="http://schemas.openxmlformats.org/officeDocument/2006/relationships/image" Target="media/image5.png"/><Relationship Id="rId32" Type="http://schemas.openxmlformats.org/officeDocument/2006/relationships/hyperlink" Target="https://share.ansi.org/Shared%20Documents/Government%20Affairs/Federal%20Register%20Notices/Standards%20_%20CA%20Notices/2016/8_8_16.pdf" TargetMode="External"/><Relationship Id="rId37" Type="http://schemas.openxmlformats.org/officeDocument/2006/relationships/hyperlink" Target="https://share.ansi.org/shared%20documents/News%20and%20Publications/Brochures/Annual%20Report%20Archive/ANSI_2014_15_Annual_Report.pdf" TargetMode="External"/><Relationship Id="rId40" Type="http://schemas.openxmlformats.org/officeDocument/2006/relationships/hyperlink" Target="http://www.ansi.org/news_publications/other_documents/other_doc.aspx?menuid=7&amp;source=whatsnew080816" TargetMode="External"/><Relationship Id="rId45" Type="http://schemas.openxmlformats.org/officeDocument/2006/relationships/hyperlink" Target="http://www.standardslearn.org/?&amp;source=whatsnew080816" TargetMode="External"/><Relationship Id="rId53" Type="http://schemas.openxmlformats.org/officeDocument/2006/relationships/hyperlink" Target="http://webstore.ansi.org/default.aspx?&amp;source=whatsnew080816" TargetMode="External"/><Relationship Id="rId58" Type="http://schemas.openxmlformats.org/officeDocument/2006/relationships/hyperlink" Target="mailto:storemanager@ansi.org" TargetMode="External"/><Relationship Id="rId66" Type="http://schemas.openxmlformats.org/officeDocument/2006/relationships/customXml" Target="../customXml/item3.xm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pr@ansi.org" TargetMode="External"/><Relationship Id="rId19" Type="http://schemas.openxmlformats.org/officeDocument/2006/relationships/image" Target="cid:image004.png@01D1F17D.FAE7DB40" TargetMode="External"/><Relationship Id="rId14" Type="http://schemas.openxmlformats.org/officeDocument/2006/relationships/hyperlink" Target="http://www.facebook.com/pages/ANSI-American-National-Standards-Institute/46446679081" TargetMode="External"/><Relationship Id="rId22" Type="http://schemas.openxmlformats.org/officeDocument/2006/relationships/image" Target="cid:image005.png@01D1F17D.FAE7DB40" TargetMode="External"/><Relationship Id="rId27" Type="http://schemas.openxmlformats.org/officeDocument/2006/relationships/image" Target="media/image6.png"/><Relationship Id="rId30" Type="http://schemas.openxmlformats.org/officeDocument/2006/relationships/image" Target="media/image7.png"/><Relationship Id="rId35" Type="http://schemas.openxmlformats.org/officeDocument/2006/relationships/hyperlink" Target="https://share.ansi.org/shared%20documents/Standards%20Activities/NSSC/USSS_Third_edition/ANSI_USSS_2015.pdf?&amp;source=whatsnew080816" TargetMode="External"/><Relationship Id="rId43" Type="http://schemas.openxmlformats.org/officeDocument/2006/relationships/hyperlink" Target="http://www.wsd-us.org/?&amp;source=whatsnew080816" TargetMode="External"/><Relationship Id="rId48" Type="http://schemas.openxmlformats.org/officeDocument/2006/relationships/hyperlink" Target="http://www.ansi.org/career_opportunities/positions_available/position_available.aspx?menuid=13&amp;source=whatsnew080816" TargetMode="External"/><Relationship Id="rId56" Type="http://schemas.openxmlformats.org/officeDocument/2006/relationships/hyperlink" Target="http://webstore.ansi.org/?&amp;source=whatsnew080816" TargetMode="External"/><Relationship Id="rId64" Type="http://schemas.openxmlformats.org/officeDocument/2006/relationships/customXml" Target="../customXml/item1.xml"/><Relationship Id="rId8" Type="http://schemas.openxmlformats.org/officeDocument/2006/relationships/hyperlink" Target="https://www.ansi.org/news_publications/news_story.aspx?menuid=7&amp;articleid=22e2ae42-3355-4c78-b2c7-8e7508c8cd82&amp;source=whatsnew080816" TargetMode="External"/><Relationship Id="rId51" Type="http://schemas.openxmlformats.org/officeDocument/2006/relationships/hyperlink" Target="http://webstore.ansi.org/site_license_availability.aspx?&amp;source=whatsnew080816" TargetMode="External"/><Relationship Id="rId3" Type="http://schemas.openxmlformats.org/officeDocument/2006/relationships/settings" Target="settings.xml"/><Relationship Id="rId12" Type="http://schemas.openxmlformats.org/officeDocument/2006/relationships/hyperlink" Target="https://www.ansi.org/news_publications/news_story.aspx?menuid=7&amp;articleid=6fe32cd3-5b06-4d0e-bc1f-a2624d7174b0&amp;source=whatsnew080816" TargetMode="External"/><Relationship Id="rId17" Type="http://schemas.openxmlformats.org/officeDocument/2006/relationships/hyperlink" Target="http://twitter.com/ansidotorg" TargetMode="External"/><Relationship Id="rId25" Type="http://schemas.openxmlformats.org/officeDocument/2006/relationships/image" Target="cid:image006.png@01D1F17D.FAE7DB40" TargetMode="External"/><Relationship Id="rId33" Type="http://schemas.openxmlformats.org/officeDocument/2006/relationships/hyperlink" Target="https://share.ansi.org/Shared%20Documents/Government%20Affairs/Federal%20Register%20Notices/NCRP%20Notices/2016/NCRPNotices_06_27_2016.pdf?&amp;source=whatsnew080816" TargetMode="External"/><Relationship Id="rId38" Type="http://schemas.openxmlformats.org/officeDocument/2006/relationships/hyperlink" Target="https://share.ansi.org/shared%20documents/News%20and%20Publications/Brochures/WhatIsANSI_brochure.pdf?&amp;source=whatsnew080816" TargetMode="External"/><Relationship Id="rId46" Type="http://schemas.openxmlformats.org/officeDocument/2006/relationships/hyperlink" Target="http://www.standardslearn.org/standardization_case_studies.aspx?&amp;source=whatsnew080816" TargetMode="External"/><Relationship Id="rId59" Type="http://schemas.openxmlformats.org/officeDocument/2006/relationships/hyperlink" Target="mailto:whats_new@ansi.org" TargetMode="External"/><Relationship Id="rId67" Type="http://schemas.openxmlformats.org/officeDocument/2006/relationships/customXml" Target="../customXml/item4.xml"/><Relationship Id="rId20" Type="http://schemas.openxmlformats.org/officeDocument/2006/relationships/hyperlink" Target="http://www.linkedin.com/groups?gid=990447&amp;trk=anetsrch_name&amp;goback=.gdr_1239827963147_1" TargetMode="External"/><Relationship Id="rId41" Type="http://schemas.openxmlformats.org/officeDocument/2006/relationships/hyperlink" Target="http://www.ansi.org/meetings_events/online_calendar/events.aspx?menuid=8&amp;source=whatsnew080816" TargetMode="External"/><Relationship Id="rId54" Type="http://schemas.openxmlformats.org/officeDocument/2006/relationships/hyperlink" Target="http://webstore.ansi.org/?&amp;source=whatsnew080816"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2.png"/><Relationship Id="rId23" Type="http://schemas.openxmlformats.org/officeDocument/2006/relationships/hyperlink" Target="http://www.youtube.com/user/ansidotorg" TargetMode="External"/><Relationship Id="rId28" Type="http://schemas.openxmlformats.org/officeDocument/2006/relationships/image" Target="cid:image007.png@01D1F17D.FAE7DB40" TargetMode="External"/><Relationship Id="rId36" Type="http://schemas.openxmlformats.org/officeDocument/2006/relationships/hyperlink" Target="https://share.ansi.org/shared%20documents/News%20and%20Publications/Brochures/USCAP%202011.pdf?&amp;source=whatsnew080816" TargetMode="External"/><Relationship Id="rId49" Type="http://schemas.openxmlformats.org/officeDocument/2006/relationships/hyperlink" Target="http://www.ansi.org/career_opportunities/positions_available/position_available.aspx?menuid=13&amp;source=whatsnew080816" TargetMode="External"/><Relationship Id="rId57" Type="http://schemas.openxmlformats.org/officeDocument/2006/relationships/hyperlink" Target="http://webstore.ansi.org/?&amp;source=whatsnew080816" TargetMode="External"/><Relationship Id="rId10" Type="http://schemas.openxmlformats.org/officeDocument/2006/relationships/hyperlink" Target="https://www.ansi.org/news_publications/news_story.aspx?menuid=7&amp;articleid=334b2a0d-04e2-464b-a392-0559c68b1421&amp;source=whatsnew080816" TargetMode="External"/><Relationship Id="rId31" Type="http://schemas.openxmlformats.org/officeDocument/2006/relationships/image" Target="cid:image008.png@01D1F17D.FAE7DB40" TargetMode="External"/><Relationship Id="rId44" Type="http://schemas.openxmlformats.org/officeDocument/2006/relationships/hyperlink" Target="http://www.ansi.org/education_trainings/overview.aspx?menuid=9?&amp;source=whatsnew080816" TargetMode="External"/><Relationship Id="rId52" Type="http://schemas.openxmlformats.org/officeDocument/2006/relationships/hyperlink" Target="http://webstore.ansi.org/sitelicense.aspx?&amp;source=whatsnew080816" TargetMode="External"/><Relationship Id="rId60" Type="http://schemas.openxmlformats.org/officeDocument/2006/relationships/hyperlink" Target="mailto:whats_new@ansi.org" TargetMode="External"/><Relationship Id="rId4" Type="http://schemas.openxmlformats.org/officeDocument/2006/relationships/webSettings" Target="webSettings.xml"/><Relationship Id="rId9" Type="http://schemas.openxmlformats.org/officeDocument/2006/relationships/hyperlink" Target="https://www.ansi.org/news_publications/news_story.aspx?menuid=7&amp;articleid=156b91cf-a249-4e7c-94ef-f8355bd5109d&amp;source=whatsnew080816" TargetMode="External"/><Relationship Id="rId13" Type="http://schemas.openxmlformats.org/officeDocument/2006/relationships/hyperlink" Target="https://www.ansi.org/news_publications/news_story.aspx?menuid=7&amp;articleid=cc1dd372-5042-48cf-ab5e-7ab0491826b6&amp;source=whatsnew080816" TargetMode="External"/><Relationship Id="rId18" Type="http://schemas.openxmlformats.org/officeDocument/2006/relationships/image" Target="media/image3.png"/><Relationship Id="rId39" Type="http://schemas.openxmlformats.org/officeDocument/2006/relationships/hyperlink" Target="http://www.ansi.org/news_publications/periodicals/overview.aspx?menuid=7&amp;source=whatsnew0808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CC9AFC-0C5A-47FC-B3E9-F198AE118E55}"/>
</file>

<file path=customXml/itemProps2.xml><?xml version="1.0" encoding="utf-8"?>
<ds:datastoreItem xmlns:ds="http://schemas.openxmlformats.org/officeDocument/2006/customXml" ds:itemID="{5BCC9AFC-0C5A-47FC-B3E9-F198AE118E55}"/>
</file>

<file path=customXml/itemProps3.xml><?xml version="1.0" encoding="utf-8"?>
<ds:datastoreItem xmlns:ds="http://schemas.openxmlformats.org/officeDocument/2006/customXml" ds:itemID="{967F75FC-D9C3-4B27-8012-25F028A5F659}"/>
</file>

<file path=customXml/itemProps4.xml><?xml version="1.0" encoding="utf-8"?>
<ds:datastoreItem xmlns:ds="http://schemas.openxmlformats.org/officeDocument/2006/customXml" ds:itemID="{529AC4CE-67EE-4B41-B3D7-1F310874E9C9}"/>
</file>

<file path=docProps/app.xml><?xml version="1.0" encoding="utf-8"?>
<Properties xmlns="http://schemas.openxmlformats.org/officeDocument/2006/extended-properties" xmlns:vt="http://schemas.openxmlformats.org/officeDocument/2006/docPropsVTypes">
  <Template>Normal</Template>
  <TotalTime>1</TotalTime>
  <Pages>3</Pages>
  <Words>1624</Words>
  <Characters>9261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10864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2</cp:revision>
  <dcterms:created xsi:type="dcterms:W3CDTF">2016-08-23T13:40:00Z</dcterms:created>
  <dcterms:modified xsi:type="dcterms:W3CDTF">2016-08-23T13:40:00Z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b0cec35d-ed12-45da-9a5e-630db2cfb97e</vt:lpwstr>
  </property>
</Properties>
</file>