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34" w:rsidRDefault="00923734" w:rsidP="00923734">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21, 2015</w:t>
      </w:r>
    </w:p>
    <w:p w:rsidR="00923734" w:rsidRDefault="00923734" w:rsidP="00923734">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923734" w:rsidRDefault="00923734" w:rsidP="00923734">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923734" w:rsidRDefault="00923734" w:rsidP="00923734">
      <w:pPr>
        <w:spacing w:after="200"/>
        <w:rPr>
          <w:rFonts w:ascii="Arial" w:hAnsi="Arial" w:cs="Arial"/>
          <w:sz w:val="20"/>
          <w:szCs w:val="20"/>
          <w:lang w:eastAsia="ar-SA"/>
        </w:rPr>
      </w:pPr>
      <w:r>
        <w:rPr>
          <w:rFonts w:ascii="Arial" w:hAnsi="Arial" w:cs="Arial"/>
          <w:sz w:val="28"/>
          <w:szCs w:val="28"/>
          <w:lang w:eastAsia="ar-SA"/>
        </w:rPr>
        <w:t>HEADLINES</w:t>
      </w:r>
    </w:p>
    <w:p w:rsidR="00923734" w:rsidRDefault="00923734" w:rsidP="00923734">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923734" w:rsidRDefault="00923734" w:rsidP="00923734">
      <w:pPr>
        <w:rPr>
          <w:rStyle w:val="Hyperlink"/>
          <w:b/>
          <w:bCs/>
          <w:color w:val="0075BE"/>
        </w:rPr>
      </w:pPr>
      <w:hyperlink r:id="rId8" w:history="1">
        <w:r>
          <w:rPr>
            <w:rStyle w:val="Hyperlink"/>
            <w:rFonts w:ascii="Arial" w:hAnsi="Arial" w:cs="Arial"/>
            <w:b/>
            <w:bCs/>
            <w:color w:val="0075BE"/>
            <w:sz w:val="20"/>
            <w:szCs w:val="20"/>
            <w:lang w:eastAsia="ar-SA"/>
          </w:rPr>
          <w:t xml:space="preserve">ANSI Issues Response to CEN CENELEC White Paper </w:t>
        </w:r>
      </w:hyperlink>
    </w:p>
    <w:p w:rsidR="00923734" w:rsidRDefault="00923734" w:rsidP="00923734">
      <w:pPr>
        <w:rPr>
          <w:rStyle w:val="Hyperlink"/>
          <w:b/>
          <w:bCs/>
          <w:color w:val="000000"/>
          <w:sz w:val="20"/>
          <w:szCs w:val="20"/>
        </w:rPr>
      </w:pPr>
      <w:r>
        <w:rPr>
          <w:rFonts w:ascii="Arial" w:hAnsi="Arial" w:cs="Arial"/>
          <w:color w:val="000000"/>
          <w:sz w:val="20"/>
          <w:szCs w:val="20"/>
        </w:rPr>
        <w:t xml:space="preserve">ANSI has published a response to a June 2015 CEN CENELEC </w:t>
      </w:r>
      <w:hyperlink r:id="rId9" w:history="1">
        <w:r>
          <w:rPr>
            <w:rStyle w:val="Hyperlink"/>
            <w:rFonts w:ascii="Arial" w:hAnsi="Arial" w:cs="Arial"/>
            <w:color w:val="000000"/>
            <w:sz w:val="20"/>
            <w:szCs w:val="20"/>
            <w:u w:val="none"/>
          </w:rPr>
          <w:t>white paper</w:t>
        </w:r>
      </w:hyperlink>
      <w:r>
        <w:rPr>
          <w:rFonts w:ascii="Arial" w:hAnsi="Arial" w:cs="Arial"/>
          <w:color w:val="000000"/>
          <w:sz w:val="20"/>
          <w:szCs w:val="20"/>
        </w:rPr>
        <w:t xml:space="preserve"> entitled “Risks of mutual recognition of voluntary industry standards within the context of a future EU-US trade agreement (TTIP) and alternative approaches.”</w:t>
      </w:r>
    </w:p>
    <w:p w:rsidR="00923734" w:rsidRDefault="00923734" w:rsidP="00923734">
      <w:pPr>
        <w:rPr>
          <w:rFonts w:ascii="Arial" w:hAnsi="Arial" w:cs="Arial"/>
        </w:rPr>
      </w:pPr>
    </w:p>
    <w:p w:rsidR="00923734" w:rsidRDefault="00923734" w:rsidP="00923734">
      <w:pPr>
        <w:rPr>
          <w:rStyle w:val="Hyperlink"/>
          <w:b/>
          <w:bCs/>
          <w:color w:val="0075BE"/>
          <w:lang w:eastAsia="ar-SA"/>
        </w:rPr>
      </w:pPr>
      <w:hyperlink r:id="rId10" w:history="1">
        <w:r>
          <w:rPr>
            <w:rStyle w:val="Hyperlink"/>
            <w:rFonts w:ascii="Arial" w:hAnsi="Arial" w:cs="Arial"/>
            <w:b/>
            <w:bCs/>
            <w:color w:val="0075BE"/>
            <w:sz w:val="20"/>
            <w:szCs w:val="20"/>
            <w:lang w:eastAsia="ar-SA"/>
          </w:rPr>
          <w:t>ANSI Offers National Fire Protection Association Standards through Site License Subscriptions</w:t>
        </w:r>
      </w:hyperlink>
    </w:p>
    <w:p w:rsidR="00923734" w:rsidRDefault="00923734" w:rsidP="00923734">
      <w:r>
        <w:rPr>
          <w:rFonts w:ascii="Arial" w:hAnsi="Arial" w:cs="Arial"/>
          <w:sz w:val="20"/>
          <w:szCs w:val="20"/>
        </w:rPr>
        <w:t>A comprehensive collection of over 1,300 of NFPA’s current and historical standards, which are utilized to reduce the worldwide burden of fire and other hazards on quality of life, is now available.</w:t>
      </w:r>
    </w:p>
    <w:p w:rsidR="00923734" w:rsidRDefault="00923734" w:rsidP="00923734"/>
    <w:p w:rsidR="00923734" w:rsidRDefault="00923734" w:rsidP="00923734">
      <w:pPr>
        <w:rPr>
          <w:rStyle w:val="Hyperlink"/>
          <w:rFonts w:ascii="Arial" w:hAnsi="Arial" w:cs="Arial"/>
          <w:b/>
          <w:bCs/>
          <w:color w:val="0075BE"/>
          <w:sz w:val="20"/>
          <w:szCs w:val="20"/>
          <w:lang w:eastAsia="ar-SA"/>
        </w:rPr>
      </w:pPr>
      <w:hyperlink r:id="rId11" w:history="1">
        <w:r>
          <w:rPr>
            <w:rStyle w:val="Hyperlink"/>
            <w:rFonts w:ascii="Arial" w:hAnsi="Arial" w:cs="Arial"/>
            <w:b/>
            <w:bCs/>
            <w:color w:val="0075BE"/>
            <w:sz w:val="20"/>
            <w:szCs w:val="20"/>
            <w:lang w:eastAsia="ar-SA"/>
          </w:rPr>
          <w:t>September 23 ANSI Cities Network Webinar Spotlights New York City Mayor's Office of Technology and Innovation</w:t>
        </w:r>
      </w:hyperlink>
    </w:p>
    <w:p w:rsidR="00923734" w:rsidRDefault="00923734" w:rsidP="00923734">
      <w:r>
        <w:rPr>
          <w:rFonts w:ascii="Arial" w:hAnsi="Arial" w:cs="Arial"/>
          <w:sz w:val="20"/>
          <w:szCs w:val="20"/>
        </w:rPr>
        <w:t>During the monthly webinar of the ANSI Network on Smart and Sustainable Cities (ANSSC), Jeff Merritt, director of innovation, will be the featured speaker. The webinar will begin at 1:00 pm EDT and last approximately 75 minutes.</w:t>
      </w:r>
    </w:p>
    <w:p w:rsidR="00923734" w:rsidRDefault="00923734" w:rsidP="00923734"/>
    <w:p w:rsidR="00923734" w:rsidRDefault="00923734" w:rsidP="00923734">
      <w:pPr>
        <w:rPr>
          <w:rStyle w:val="Hyperlink"/>
          <w:rFonts w:ascii="Arial" w:hAnsi="Arial" w:cs="Arial"/>
          <w:b/>
          <w:bCs/>
          <w:color w:val="0075BE"/>
          <w:sz w:val="20"/>
          <w:szCs w:val="20"/>
          <w:lang w:eastAsia="ar-SA"/>
        </w:rPr>
      </w:pPr>
      <w:hyperlink r:id="rId12" w:history="1">
        <w:r>
          <w:rPr>
            <w:rStyle w:val="Hyperlink"/>
            <w:rFonts w:ascii="Arial" w:hAnsi="Arial" w:cs="Arial"/>
            <w:b/>
            <w:bCs/>
            <w:color w:val="0075BE"/>
            <w:sz w:val="20"/>
            <w:szCs w:val="20"/>
            <w:lang w:eastAsia="ar-SA"/>
          </w:rPr>
          <w:t xml:space="preserve">Now Available: Newly Revised ISO 14001 Environmental Management Systems </w:t>
        </w:r>
      </w:hyperlink>
    </w:p>
    <w:p w:rsidR="00923734" w:rsidRDefault="00923734" w:rsidP="00923734">
      <w:r>
        <w:rPr>
          <w:rFonts w:ascii="Arial" w:hAnsi="Arial" w:cs="Arial"/>
          <w:sz w:val="20"/>
          <w:szCs w:val="20"/>
        </w:rPr>
        <w:t xml:space="preserve">As the U.S. member body to the International Organization for Standardization (ISO), ANSI announces that the newly revised ISO 14001:2015, one of the world’s most popular standards for environmental management, is now available on ANSI’s </w:t>
      </w:r>
      <w:proofErr w:type="spellStart"/>
      <w:r>
        <w:rPr>
          <w:rFonts w:ascii="Arial" w:hAnsi="Arial" w:cs="Arial"/>
          <w:sz w:val="20"/>
          <w:szCs w:val="20"/>
        </w:rPr>
        <w:t>webstore</w:t>
      </w:r>
      <w:proofErr w:type="spellEnd"/>
      <w:r>
        <w:rPr>
          <w:rFonts w:ascii="Arial" w:hAnsi="Arial" w:cs="Arial"/>
          <w:sz w:val="20"/>
          <w:szCs w:val="20"/>
        </w:rPr>
        <w:t>.</w:t>
      </w:r>
    </w:p>
    <w:p w:rsidR="00923734" w:rsidRDefault="00923734" w:rsidP="00923734">
      <w:pPr>
        <w:rPr>
          <w:rFonts w:ascii="Arial" w:hAnsi="Arial" w:cs="Arial"/>
          <w:sz w:val="20"/>
          <w:szCs w:val="20"/>
        </w:rPr>
      </w:pPr>
    </w:p>
    <w:p w:rsidR="00923734" w:rsidRDefault="00923734" w:rsidP="00923734">
      <w:pPr>
        <w:rPr>
          <w:rStyle w:val="Hyperlink"/>
          <w:b/>
          <w:bCs/>
          <w:color w:val="0075BE"/>
        </w:rPr>
      </w:pPr>
      <w:hyperlink r:id="rId13" w:history="1">
        <w:r>
          <w:rPr>
            <w:rStyle w:val="Hyperlink"/>
            <w:rFonts w:ascii="Arial" w:hAnsi="Arial" w:cs="Arial"/>
            <w:b/>
            <w:bCs/>
            <w:color w:val="0075BE"/>
            <w:sz w:val="20"/>
            <w:szCs w:val="20"/>
            <w:lang w:eastAsia="ar-SA"/>
          </w:rPr>
          <w:t>Credential Transparency Initiative Launches Website</w:t>
        </w:r>
      </w:hyperlink>
    </w:p>
    <w:p w:rsidR="00923734" w:rsidRDefault="00923734" w:rsidP="00923734">
      <w:pPr>
        <w:rPr>
          <w:rFonts w:ascii="Arial" w:hAnsi="Arial" w:cs="Arial"/>
          <w:sz w:val="20"/>
          <w:szCs w:val="20"/>
        </w:rPr>
      </w:pPr>
      <w:r>
        <w:rPr>
          <w:rFonts w:ascii="Arial" w:hAnsi="Arial" w:cs="Arial"/>
          <w:sz w:val="20"/>
          <w:szCs w:val="20"/>
        </w:rPr>
        <w:t>The Credential Transparency Initiative</w:t>
      </w:r>
      <w:r>
        <w:t xml:space="preserve"> </w:t>
      </w:r>
      <w:r>
        <w:rPr>
          <w:rFonts w:ascii="Arial" w:hAnsi="Arial" w:cs="Arial"/>
          <w:sz w:val="20"/>
          <w:szCs w:val="20"/>
        </w:rPr>
        <w:t xml:space="preserve">(CTI) is led by a partnership among the George Washington University’s Institute of Public Policy (GWIPP), ANSI-affiliated </w:t>
      </w:r>
      <w:proofErr w:type="spellStart"/>
      <w:r>
        <w:rPr>
          <w:rFonts w:ascii="Arial" w:hAnsi="Arial" w:cs="Arial"/>
          <w:sz w:val="20"/>
          <w:szCs w:val="20"/>
        </w:rPr>
        <w:t>Workcred</w:t>
      </w:r>
      <w:proofErr w:type="spellEnd"/>
      <w:r>
        <w:rPr>
          <w:rFonts w:ascii="Arial" w:hAnsi="Arial" w:cs="Arial"/>
          <w:sz w:val="20"/>
          <w:szCs w:val="20"/>
        </w:rPr>
        <w:t xml:space="preserve">, and Southern Illinois University (SIU) Carbondale’s Center for Workforce Development.  </w:t>
      </w:r>
    </w:p>
    <w:p w:rsidR="00923734" w:rsidRDefault="00923734" w:rsidP="00923734">
      <w:pPr>
        <w:rPr>
          <w:rFonts w:ascii="Arial" w:hAnsi="Arial" w:cs="Arial"/>
          <w:sz w:val="20"/>
          <w:szCs w:val="20"/>
        </w:rPr>
      </w:pPr>
    </w:p>
    <w:p w:rsidR="00923734" w:rsidRDefault="00923734" w:rsidP="00923734">
      <w:pPr>
        <w:rPr>
          <w:rStyle w:val="Hyperlink"/>
          <w:b/>
          <w:bCs/>
          <w:color w:val="0075BE"/>
          <w:lang w:eastAsia="ar-SA"/>
        </w:rPr>
      </w:pPr>
      <w:hyperlink r:id="rId14" w:history="1">
        <w:r>
          <w:rPr>
            <w:rStyle w:val="Hyperlink"/>
            <w:rFonts w:ascii="Arial" w:hAnsi="Arial" w:cs="Arial"/>
            <w:b/>
            <w:bCs/>
            <w:color w:val="0075BE"/>
            <w:sz w:val="20"/>
            <w:szCs w:val="20"/>
            <w:lang w:eastAsia="ar-SA"/>
          </w:rPr>
          <w:t xml:space="preserve">Voluntary Standards Cover the Spectrum: from Makeup Mirror Lighting to Workplace First Aid Kits </w:t>
        </w:r>
      </w:hyperlink>
    </w:p>
    <w:p w:rsidR="00923734" w:rsidRDefault="00923734" w:rsidP="00923734">
      <w:pPr>
        <w:rPr>
          <w:rFonts w:ascii="Arial" w:hAnsi="Arial" w:cs="Arial"/>
          <w:sz w:val="20"/>
          <w:szCs w:val="20"/>
        </w:rPr>
      </w:pPr>
      <w:r>
        <w:rPr>
          <w:rFonts w:ascii="Arial" w:hAnsi="Arial" w:cs="Arial"/>
          <w:sz w:val="20"/>
          <w:szCs w:val="20"/>
        </w:rPr>
        <w:t>ANSI publishes snapshots of the diverse standards initiatives undertaken in the global and national standards arena, many of which are performed by ANSI members and ANSI-accredited standards developers.</w:t>
      </w:r>
    </w:p>
    <w:p w:rsidR="00923734" w:rsidRDefault="00923734" w:rsidP="00923734">
      <w:pPr>
        <w:rPr>
          <w:rFonts w:ascii="Arial" w:hAnsi="Arial" w:cs="Arial"/>
          <w:sz w:val="20"/>
          <w:szCs w:val="20"/>
        </w:rPr>
      </w:pPr>
    </w:p>
    <w:p w:rsidR="00923734" w:rsidRDefault="00923734" w:rsidP="00923734">
      <w:pPr>
        <w:rPr>
          <w:rStyle w:val="Hyperlink"/>
          <w:b/>
          <w:bCs/>
          <w:color w:val="0075BE"/>
          <w:lang w:eastAsia="ar-SA"/>
        </w:rPr>
      </w:pPr>
      <w:hyperlink r:id="rId15" w:history="1">
        <w:r>
          <w:rPr>
            <w:rStyle w:val="Hyperlink"/>
            <w:rFonts w:ascii="Arial" w:hAnsi="Arial" w:cs="Arial"/>
            <w:b/>
            <w:bCs/>
            <w:color w:val="0075BE"/>
            <w:sz w:val="20"/>
            <w:szCs w:val="20"/>
            <w:lang w:eastAsia="ar-SA"/>
          </w:rPr>
          <w:t>Taking Action with Standards during National Preparedness Month</w:t>
        </w:r>
      </w:hyperlink>
    </w:p>
    <w:p w:rsidR="00923734" w:rsidRDefault="00923734" w:rsidP="00923734">
      <w:pPr>
        <w:rPr>
          <w:rFonts w:ascii="Arial" w:hAnsi="Arial" w:cs="Arial"/>
          <w:sz w:val="20"/>
          <w:szCs w:val="20"/>
        </w:rPr>
      </w:pPr>
      <w:r>
        <w:rPr>
          <w:rFonts w:ascii="Arial" w:hAnsi="Arial" w:cs="Arial"/>
          <w:sz w:val="20"/>
          <w:szCs w:val="20"/>
        </w:rPr>
        <w:t>September marks National Preparedness Month, with the 2015 theme “Don’t Wait. Communicate. Make Your Emergency Plan Today.”</w:t>
      </w:r>
      <w:r>
        <w:t xml:space="preserve">  </w:t>
      </w:r>
      <w:r>
        <w:rPr>
          <w:rFonts w:ascii="Arial" w:hAnsi="Arial" w:cs="Arial"/>
          <w:sz w:val="20"/>
          <w:szCs w:val="20"/>
        </w:rPr>
        <w:t>Various members and accredited standards developers of ANSI help this initiative in the form of standards.</w:t>
      </w:r>
    </w:p>
    <w:p w:rsidR="00923734" w:rsidRDefault="00923734" w:rsidP="00923734"/>
    <w:p w:rsidR="00923734" w:rsidRDefault="00923734" w:rsidP="00923734">
      <w:pPr>
        <w:rPr>
          <w:rStyle w:val="Hyperlink"/>
          <w:color w:val="auto"/>
          <w:u w:val="none"/>
        </w:rPr>
      </w:pPr>
      <w:hyperlink r:id="rId16" w:history="1">
        <w:r>
          <w:rPr>
            <w:rStyle w:val="Hyperlink"/>
            <w:rFonts w:ascii="Arial" w:hAnsi="Arial" w:cs="Arial"/>
            <w:b/>
            <w:bCs/>
            <w:color w:val="0075BE"/>
            <w:sz w:val="20"/>
            <w:szCs w:val="20"/>
            <w:lang w:eastAsia="ar-SA"/>
          </w:rPr>
          <w:t>People on the Move</w:t>
        </w:r>
      </w:hyperlink>
    </w:p>
    <w:p w:rsidR="00923734" w:rsidRDefault="00923734" w:rsidP="00923734">
      <w:pPr>
        <w:rPr>
          <w:rFonts w:ascii="Arial" w:hAnsi="Arial" w:cs="Arial"/>
          <w:i/>
          <w:iCs/>
          <w:color w:val="000000"/>
          <w:sz w:val="20"/>
          <w:szCs w:val="20"/>
        </w:rPr>
      </w:pPr>
      <w:proofErr w:type="gramStart"/>
      <w:r>
        <w:rPr>
          <w:rFonts w:ascii="Arial" w:hAnsi="Arial" w:cs="Arial"/>
          <w:i/>
          <w:iCs/>
          <w:color w:val="000000"/>
          <w:sz w:val="20"/>
          <w:szCs w:val="20"/>
        </w:rPr>
        <w:lastRenderedPageBreak/>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In this issue, news from the International Association of Continuing Education and Training (IACET) and the ICC Evaluation Service (ICC-ES).</w:t>
      </w:r>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923734" w:rsidRDefault="00923734" w:rsidP="00923734">
      <w:pPr>
        <w:spacing w:after="200"/>
        <w:rPr>
          <w:rFonts w:ascii="Arial" w:hAnsi="Arial" w:cs="Arial"/>
          <w:sz w:val="28"/>
          <w:szCs w:val="28"/>
          <w:lang w:eastAsia="ar-SA"/>
        </w:rPr>
      </w:pPr>
      <w:r>
        <w:rPr>
          <w:rFonts w:ascii="Arial" w:hAnsi="Arial" w:cs="Arial"/>
          <w:sz w:val="28"/>
          <w:szCs w:val="28"/>
          <w:lang w:eastAsia="ar-SA"/>
        </w:rPr>
        <w:t>SOCIAL MEDIA</w:t>
      </w:r>
    </w:p>
    <w:p w:rsidR="00923734" w:rsidRDefault="00923734" w:rsidP="00923734">
      <w:pPr>
        <w:spacing w:after="200"/>
        <w:rPr>
          <w:rFonts w:ascii="Arial" w:hAnsi="Arial" w:cs="Arial"/>
          <w:sz w:val="20"/>
          <w:szCs w:val="20"/>
          <w:lang w:eastAsia="ar-SA"/>
        </w:rPr>
      </w:pPr>
      <w:r>
        <w:rPr>
          <w:rFonts w:ascii="Arial" w:hAnsi="Arial" w:cs="Arial"/>
          <w:sz w:val="20"/>
          <w:szCs w:val="20"/>
          <w:lang w:eastAsia="ar-SA"/>
        </w:rPr>
        <w:t>Check us out on …</w:t>
      </w:r>
    </w:p>
    <w:p w:rsidR="00923734" w:rsidRDefault="00923734" w:rsidP="00923734">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F488.C85E57A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F488.C85E57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F488.C85E57A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F488.C85E57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F488.C85E57A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F488.C85E57A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F488.C85E57A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F488.C85E57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F488.C85E57A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F488.C85E57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F488.C85E57A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F488.C85E57A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923734" w:rsidRDefault="00923734" w:rsidP="00923734">
      <w:pPr>
        <w:spacing w:after="200"/>
        <w:rPr>
          <w:rFonts w:ascii="Arial" w:hAnsi="Arial" w:cs="Arial"/>
          <w:color w:val="3A6699"/>
          <w:sz w:val="28"/>
          <w:szCs w:val="28"/>
        </w:rPr>
      </w:pPr>
      <w:r>
        <w:rPr>
          <w:rFonts w:ascii="Arial" w:hAnsi="Arial" w:cs="Arial"/>
          <w:sz w:val="28"/>
          <w:szCs w:val="28"/>
        </w:rPr>
        <w:t>PUBLIC POLICY</w:t>
      </w:r>
    </w:p>
    <w:p w:rsidR="00923734" w:rsidRDefault="00923734" w:rsidP="00923734">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923734" w:rsidRDefault="00923734" w:rsidP="00923734">
      <w:pPr>
        <w:spacing w:after="240"/>
        <w:rPr>
          <w:rStyle w:val="Hyperlink"/>
          <w:b/>
          <w:bCs/>
          <w:color w:val="0075BE"/>
        </w:rPr>
      </w:pPr>
      <w:hyperlink r:id="rId35" w:history="1">
        <w:r>
          <w:rPr>
            <w:rStyle w:val="Hyperlink"/>
            <w:rFonts w:ascii="Arial" w:hAnsi="Arial" w:cs="Arial"/>
            <w:b/>
            <w:bCs/>
            <w:color w:val="0075BE"/>
            <w:sz w:val="20"/>
            <w:szCs w:val="20"/>
          </w:rPr>
          <w:t>Standards-Related Notices from the U.S. Federal Register, September 14 - 18, 2015</w:t>
        </w:r>
      </w:hyperlink>
    </w:p>
    <w:p w:rsidR="00923734" w:rsidRDefault="00923734" w:rsidP="00923734">
      <w:pPr>
        <w:spacing w:after="240"/>
      </w:pPr>
      <w:hyperlink r:id="rId36" w:history="1">
        <w:r>
          <w:rPr>
            <w:rStyle w:val="Hyperlink"/>
            <w:rFonts w:ascii="Arial" w:hAnsi="Arial" w:cs="Arial"/>
            <w:b/>
            <w:bCs/>
            <w:color w:val="0075BE"/>
            <w:sz w:val="20"/>
            <w:szCs w:val="20"/>
          </w:rPr>
          <w:t>National Cooperative Research and Production Act Notices from the U.S. Federal Register: June-August 2015</w:t>
        </w:r>
      </w:hyperlink>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923734" w:rsidRDefault="00923734" w:rsidP="00923734">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923734" w:rsidRDefault="00923734" w:rsidP="00923734">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923734" w:rsidRDefault="00923734" w:rsidP="00923734">
      <w:pPr>
        <w:spacing w:after="200"/>
        <w:rPr>
          <w:rFonts w:ascii="Arial" w:hAnsi="Arial" w:cs="Arial"/>
          <w:b/>
          <w:bCs/>
          <w:color w:val="3A6699"/>
          <w:sz w:val="20"/>
          <w:szCs w:val="20"/>
          <w:u w:val="single"/>
          <w:lang w:eastAsia="ar-SA"/>
        </w:rPr>
      </w:pPr>
      <w:hyperlink r:id="rId37" w:history="1">
        <w:r>
          <w:rPr>
            <w:rStyle w:val="Hyperlink"/>
            <w:rFonts w:ascii="Arial" w:hAnsi="Arial" w:cs="Arial"/>
            <w:b/>
            <w:bCs/>
            <w:color w:val="0075BE"/>
            <w:sz w:val="20"/>
            <w:szCs w:val="20"/>
            <w:lang w:eastAsia="ar-SA"/>
          </w:rPr>
          <w:t>Standards Action – September 18,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923734" w:rsidRDefault="00923734" w:rsidP="00923734">
      <w:pPr>
        <w:spacing w:after="20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923734" w:rsidRDefault="00923734" w:rsidP="00923734">
      <w:pPr>
        <w:spacing w:after="20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923734" w:rsidRDefault="00923734" w:rsidP="00923734">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923734" w:rsidRDefault="00923734" w:rsidP="00923734">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923734" w:rsidRDefault="00923734" w:rsidP="00923734">
      <w:pPr>
        <w:spacing w:after="200"/>
        <w:rPr>
          <w:rFonts w:ascii="Arial" w:hAnsi="Arial" w:cs="Arial"/>
          <w:color w:val="3A6699"/>
          <w:sz w:val="28"/>
          <w:szCs w:val="28"/>
          <w:lang w:eastAsia="ar-SA"/>
        </w:rPr>
      </w:pPr>
      <w:r>
        <w:rPr>
          <w:rFonts w:ascii="Arial" w:hAnsi="Arial" w:cs="Arial"/>
          <w:sz w:val="28"/>
          <w:szCs w:val="28"/>
          <w:lang w:eastAsia="ar-SA"/>
        </w:rPr>
        <w:t>CALENDAR</w:t>
      </w:r>
    </w:p>
    <w:p w:rsidR="00923734" w:rsidRDefault="00923734" w:rsidP="00923734">
      <w:pPr>
        <w:spacing w:after="200"/>
        <w:rPr>
          <w:rFonts w:ascii="Arial" w:hAnsi="Arial" w:cs="Arial"/>
          <w:sz w:val="20"/>
          <w:szCs w:val="20"/>
          <w:lang w:eastAsia="ar-SA"/>
        </w:rPr>
      </w:pPr>
      <w:r>
        <w:rPr>
          <w:rFonts w:ascii="Arial" w:hAnsi="Arial" w:cs="Arial"/>
          <w:sz w:val="20"/>
          <w:szCs w:val="20"/>
          <w:lang w:eastAsia="ar-SA"/>
        </w:rPr>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923734" w:rsidRDefault="00923734" w:rsidP="00923734">
      <w:pPr>
        <w:spacing w:after="240"/>
        <w:rPr>
          <w:rFonts w:ascii="Arial" w:hAnsi="Arial" w:cs="Arial"/>
          <w:sz w:val="20"/>
          <w:szCs w:val="20"/>
          <w:lang w:eastAsia="ar-SA"/>
        </w:rPr>
      </w:pPr>
      <w:hyperlink r:id="rId45"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923734" w:rsidRDefault="00923734" w:rsidP="00923734">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923734" w:rsidRDefault="00923734" w:rsidP="00923734">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923734" w:rsidRDefault="00923734" w:rsidP="00923734">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923734" w:rsidRDefault="00923734" w:rsidP="00923734">
      <w:pPr>
        <w:spacing w:after="200"/>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923734" w:rsidRDefault="00923734" w:rsidP="00923734">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923734" w:rsidRDefault="00923734" w:rsidP="00923734">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923734" w:rsidRDefault="00923734" w:rsidP="0092373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923734" w:rsidRDefault="00923734" w:rsidP="00923734">
      <w:pPr>
        <w:spacing w:after="200"/>
        <w:rPr>
          <w:rFonts w:ascii="Arial" w:hAnsi="Arial" w:cs="Arial"/>
          <w:color w:val="3A6699"/>
          <w:sz w:val="28"/>
          <w:szCs w:val="28"/>
          <w:lang w:eastAsia="ar-SA"/>
        </w:rPr>
      </w:pPr>
      <w:r>
        <w:rPr>
          <w:rFonts w:ascii="Arial" w:hAnsi="Arial" w:cs="Arial"/>
          <w:sz w:val="28"/>
          <w:szCs w:val="28"/>
          <w:lang w:eastAsia="ar-SA"/>
        </w:rPr>
        <w:t>ACCESS STANDARDS</w:t>
      </w:r>
    </w:p>
    <w:p w:rsidR="00923734" w:rsidRDefault="00923734" w:rsidP="00923734">
      <w:pPr>
        <w:spacing w:after="200"/>
        <w:rPr>
          <w:rFonts w:ascii="Arial" w:hAnsi="Arial" w:cs="Arial"/>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923734" w:rsidRDefault="00923734" w:rsidP="00923734">
      <w:pPr>
        <w:spacing w:after="200"/>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923734" w:rsidRDefault="00923734" w:rsidP="00923734">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923734" w:rsidRDefault="00923734" w:rsidP="00923734">
      <w:hyperlink r:id="rId57" w:history="1">
        <w:proofErr w:type="gramStart"/>
        <w:r>
          <w:rPr>
            <w:rStyle w:val="Hyperlink"/>
            <w:rFonts w:ascii="Arial" w:hAnsi="Arial" w:cs="Arial"/>
            <w:b/>
            <w:bCs/>
            <w:color w:val="0075BE"/>
            <w:sz w:val="20"/>
            <w:szCs w:val="20"/>
          </w:rPr>
          <w:t>ANSI C12.</w:t>
        </w:r>
        <w:proofErr w:type="gramEnd"/>
        <w:r>
          <w:rPr>
            <w:rStyle w:val="Hyperlink"/>
            <w:rFonts w:ascii="Arial" w:hAnsi="Arial" w:cs="Arial"/>
            <w:b/>
            <w:bCs/>
            <w:color w:val="0075BE"/>
            <w:sz w:val="20"/>
            <w:szCs w:val="20"/>
          </w:rPr>
          <w:t xml:space="preserve"> Smart Grid Meter Package </w:t>
        </w:r>
      </w:hyperlink>
    </w:p>
    <w:p w:rsidR="00923734" w:rsidRDefault="00923734" w:rsidP="00923734">
      <w:pPr>
        <w:rPr>
          <w:rFonts w:ascii="Arial" w:hAnsi="Arial" w:cs="Arial"/>
          <w:sz w:val="20"/>
          <w:szCs w:val="20"/>
          <w:lang w:eastAsia="ar-SA"/>
        </w:rPr>
      </w:pPr>
      <w:proofErr w:type="gramStart"/>
      <w:r>
        <w:rPr>
          <w:rFonts w:ascii="Arial" w:hAnsi="Arial" w:cs="Arial"/>
          <w:sz w:val="20"/>
          <w:szCs w:val="20"/>
          <w:lang w:eastAsia="ar-SA"/>
        </w:rPr>
        <w:t>The ANSI C12.</w:t>
      </w:r>
      <w:proofErr w:type="gramEnd"/>
      <w:r>
        <w:rPr>
          <w:rFonts w:ascii="Arial" w:hAnsi="Arial" w:cs="Arial"/>
          <w:sz w:val="20"/>
          <w:szCs w:val="20"/>
          <w:lang w:eastAsia="ar-SA"/>
        </w:rPr>
        <w:t xml:space="preserve"> Smart Grid Meter Package provides the requirements and guidance on electricity metering, watt hour meter sockets, device data tables, meter interfacing to data communication networks and type 2 optical ports. </w:t>
      </w:r>
      <w:proofErr w:type="gramStart"/>
      <w:r>
        <w:rPr>
          <w:rFonts w:ascii="Arial" w:hAnsi="Arial" w:cs="Arial"/>
          <w:sz w:val="20"/>
          <w:szCs w:val="20"/>
          <w:lang w:eastAsia="ar-SA"/>
        </w:rPr>
        <w:t>ANSI C12.</w:t>
      </w:r>
      <w:proofErr w:type="gramEnd"/>
      <w:r>
        <w:rPr>
          <w:rFonts w:ascii="Arial" w:hAnsi="Arial" w:cs="Arial"/>
          <w:sz w:val="20"/>
          <w:szCs w:val="20"/>
          <w:lang w:eastAsia="ar-SA"/>
        </w:rPr>
        <w:t xml:space="preserve"> Meter package also establishes performance criteria for thermal demand meters, mechanical demand registers and phase shifting devices used in metering. Test methods for transformer-rated meters and self-contained "A" base watt hour meter are included in this package as well as a watt hour safety standard.</w:t>
      </w:r>
    </w:p>
    <w:p w:rsidR="00923734" w:rsidRDefault="00923734" w:rsidP="00923734">
      <w:pPr>
        <w:spacing w:after="200"/>
        <w:rPr>
          <w:rFonts w:ascii="Arial" w:hAnsi="Arial" w:cs="Arial"/>
          <w:sz w:val="20"/>
          <w:szCs w:val="20"/>
          <w:lang w:eastAsia="ar-SA"/>
        </w:rPr>
      </w:pPr>
    </w:p>
    <w:p w:rsidR="00923734" w:rsidRDefault="00923734" w:rsidP="00923734">
      <w:pPr>
        <w:spacing w:after="200"/>
        <w:rPr>
          <w:color w:val="1F497D"/>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923734" w:rsidRDefault="00923734" w:rsidP="0092373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923734" w:rsidRDefault="00923734" w:rsidP="00923734">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923734" w:rsidRDefault="00923734" w:rsidP="00923734">
      <w:pPr>
        <w:spacing w:after="200"/>
        <w:rPr>
          <w:rFonts w:ascii="Arial" w:hAnsi="Arial" w:cs="Arial"/>
          <w:sz w:val="20"/>
          <w:szCs w:val="20"/>
          <w:lang w:eastAsia="ar-SA"/>
        </w:rPr>
      </w:pPr>
      <w:r>
        <w:rPr>
          <w:rFonts w:ascii="Arial" w:hAnsi="Arial" w:cs="Arial"/>
          <w:sz w:val="16"/>
          <w:szCs w:val="16"/>
          <w:lang w:eastAsia="ar-SA"/>
        </w:rPr>
        <w:lastRenderedPageBreak/>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923734" w:rsidRDefault="00923734" w:rsidP="00923734">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4"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923734" w:rsidRDefault="00923734" w:rsidP="00923734">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5"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6"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923734" w:rsidRDefault="00923734" w:rsidP="00923734">
      <w:pPr>
        <w:jc w:val="center"/>
      </w:pPr>
      <w:r>
        <w:rPr>
          <w:rFonts w:ascii="Arial" w:hAnsi="Arial" w:cs="Arial"/>
          <w:sz w:val="16"/>
          <w:szCs w:val="16"/>
          <w:lang w:eastAsia="ar-SA"/>
        </w:rPr>
        <w:t>American National Standards Institute • 25 W. 43rd St. • Fourth Floor • New York, NY • 10036</w:t>
      </w:r>
    </w:p>
    <w:p w:rsidR="00923734" w:rsidRDefault="00923734" w:rsidP="00923734">
      <w:pPr>
        <w:rPr>
          <w:b/>
          <w:bCs/>
        </w:rPr>
      </w:pPr>
    </w:p>
    <w:p w:rsidR="00923734" w:rsidRDefault="00923734" w:rsidP="00923734">
      <w:pPr>
        <w:rPr>
          <w:b/>
          <w:bCs/>
        </w:rPr>
      </w:pPr>
    </w:p>
    <w:p w:rsidR="00923734" w:rsidRDefault="00923734" w:rsidP="00923734"/>
    <w:p w:rsidR="00923734" w:rsidRDefault="00923734" w:rsidP="00923734"/>
    <w:p w:rsidR="00923734" w:rsidRDefault="00923734" w:rsidP="00923734"/>
    <w:p w:rsidR="00923734" w:rsidRDefault="00923734" w:rsidP="00923734"/>
    <w:p w:rsidR="00923734" w:rsidRDefault="00923734" w:rsidP="00923734"/>
    <w:p w:rsidR="00923734" w:rsidRDefault="00923734" w:rsidP="00923734">
      <w:pPr>
        <w:rPr>
          <w:b/>
          <w:bCs/>
        </w:rPr>
      </w:pPr>
    </w:p>
    <w:p w:rsidR="00923734" w:rsidRDefault="00923734" w:rsidP="00923734">
      <w:pPr>
        <w:rPr>
          <w:b/>
          <w:bCs/>
        </w:rPr>
      </w:pPr>
    </w:p>
    <w:p w:rsidR="00923734" w:rsidRDefault="00923734" w:rsidP="00923734"/>
    <w:p w:rsidR="001E4B1F" w:rsidRDefault="0092373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34"/>
    <w:rsid w:val="007E5611"/>
    <w:rsid w:val="00923734"/>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734"/>
    <w:rPr>
      <w:color w:val="0000FF"/>
      <w:u w:val="single"/>
    </w:rPr>
  </w:style>
  <w:style w:type="paragraph" w:styleId="BalloonText">
    <w:name w:val="Balloon Text"/>
    <w:basedOn w:val="Normal"/>
    <w:link w:val="BalloonTextChar"/>
    <w:uiPriority w:val="99"/>
    <w:semiHidden/>
    <w:unhideWhenUsed/>
    <w:rsid w:val="00923734"/>
    <w:rPr>
      <w:rFonts w:ascii="Tahoma" w:hAnsi="Tahoma" w:cs="Tahoma"/>
      <w:sz w:val="16"/>
      <w:szCs w:val="16"/>
    </w:rPr>
  </w:style>
  <w:style w:type="character" w:customStyle="1" w:styleId="BalloonTextChar">
    <w:name w:val="Balloon Text Char"/>
    <w:basedOn w:val="DefaultParagraphFont"/>
    <w:link w:val="BalloonText"/>
    <w:uiPriority w:val="99"/>
    <w:semiHidden/>
    <w:rsid w:val="0092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734"/>
    <w:rPr>
      <w:color w:val="0000FF"/>
      <w:u w:val="single"/>
    </w:rPr>
  </w:style>
  <w:style w:type="paragraph" w:styleId="BalloonText">
    <w:name w:val="Balloon Text"/>
    <w:basedOn w:val="Normal"/>
    <w:link w:val="BalloonTextChar"/>
    <w:uiPriority w:val="99"/>
    <w:semiHidden/>
    <w:unhideWhenUsed/>
    <w:rsid w:val="00923734"/>
    <w:rPr>
      <w:rFonts w:ascii="Tahoma" w:hAnsi="Tahoma" w:cs="Tahoma"/>
      <w:sz w:val="16"/>
      <w:szCs w:val="16"/>
    </w:rPr>
  </w:style>
  <w:style w:type="character" w:customStyle="1" w:styleId="BalloonTextChar">
    <w:name w:val="Balloon Text Char"/>
    <w:basedOn w:val="DefaultParagraphFont"/>
    <w:link w:val="BalloonText"/>
    <w:uiPriority w:val="99"/>
    <w:semiHidden/>
    <w:rsid w:val="0092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92115" TargetMode="External"/><Relationship Id="rId47" Type="http://schemas.openxmlformats.org/officeDocument/2006/relationships/hyperlink" Target="http://www.standardslearn.org/?&amp;source=whatsnew092115"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amp;source=whatsnew092115"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9efcdebd-c4f0-4c8f-b702-6b33c878383c&amp;source=whatsnew092115" TargetMode="External"/><Relationship Id="rId29" Type="http://schemas.openxmlformats.org/officeDocument/2006/relationships/hyperlink" Target="http://ansidotorg.blogspot.com/" TargetMode="External"/><Relationship Id="rId11" Type="http://schemas.openxmlformats.org/officeDocument/2006/relationships/hyperlink" Target="http://www.ansi.org/news_publications/news_story.aspx?menuid=7&amp;articleid=ef1a96e2-60f0-4af2-b428-0b57365447e9&amp;source=whatsnew092115" TargetMode="External"/><Relationship Id="rId24" Type="http://schemas.openxmlformats.org/officeDocument/2006/relationships/image" Target="media/image4.jpeg"/><Relationship Id="rId32" Type="http://schemas.openxmlformats.org/officeDocument/2006/relationships/hyperlink" Target="http://plus.google.com/103554078283468148972" TargetMode="External"/><Relationship Id="rId37" Type="http://schemas.openxmlformats.org/officeDocument/2006/relationships/hyperlink" Target="http://publicaa.ansi.org/sites/apdl/Documents/Standards%20Action/2015-PDFs/SAV4638.pdf" TargetMode="External"/><Relationship Id="rId40" Type="http://schemas.openxmlformats.org/officeDocument/2006/relationships/hyperlink" Target="http://publicaa.ansi.org/sites/apdl/Documents/News%20and%20Publications/Brochures/Annual%20Report%20Archive/ANSI_2013-14_Annual_Report_with_Roster.pdf?&amp;source=whatsnew092115" TargetMode="External"/><Relationship Id="rId45" Type="http://schemas.openxmlformats.org/officeDocument/2006/relationships/hyperlink" Target="http://ansi.org/wsweek/?&amp;source=whatsnew092115" TargetMode="External"/><Relationship Id="rId53" Type="http://schemas.openxmlformats.org/officeDocument/2006/relationships/hyperlink" Target="http://webstore.ansi.org/site_license_availability.aspx?&amp;source=whatsnew092115" TargetMode="External"/><Relationship Id="rId58" Type="http://schemas.openxmlformats.org/officeDocument/2006/relationships/hyperlink" Target="http://webstore.ansi.org/?&amp;source=whatsnew092115" TargetMode="External"/><Relationship Id="rId66" Type="http://schemas.openxmlformats.org/officeDocument/2006/relationships/hyperlink" Target="mailto:membership@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3.gif@01D0F488.C85E57A0" TargetMode="External"/><Relationship Id="rId14" Type="http://schemas.openxmlformats.org/officeDocument/2006/relationships/hyperlink" Target="http://www.ansi.org/news_publications/news_story.aspx?menuid=7&amp;articleid=71fe849c-f85b-4db4-a864-32adcab6bd28&amp;source=whatsnew092115" TargetMode="External"/><Relationship Id="rId22" Type="http://schemas.openxmlformats.org/officeDocument/2006/relationships/image" Target="cid:image004.jpg@01D0F488.C85E57A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publicsp.ansi.org:8080/sites/apdl/Documents/Government%20Affairs/Federal%20Register%20Notices/Standards%20_%20CA%20Notices/2015/09_21_15.pdf" TargetMode="External"/><Relationship Id="rId43" Type="http://schemas.openxmlformats.org/officeDocument/2006/relationships/hyperlink" Target="http://www.ansi.org/news_publications/other_documents/other_doc.aspx?menuid=7&amp;source=whatsnew092115" TargetMode="External"/><Relationship Id="rId48" Type="http://schemas.openxmlformats.org/officeDocument/2006/relationships/hyperlink" Target="http://www.standardslearn.org/standardization_case_studies.aspx?&amp;source=whatsnew092115" TargetMode="External"/><Relationship Id="rId56" Type="http://schemas.openxmlformats.org/officeDocument/2006/relationships/hyperlink" Target="http://webstore.ansi.org/?&amp;source=whatsnew092115"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7a1103f4-7611-435d-a7cd-7ab7bd34faa3&amp;source=whatsnew092115" TargetMode="External"/><Relationship Id="rId51" Type="http://schemas.openxmlformats.org/officeDocument/2006/relationships/hyperlink" Target="http://www.ansi.org/career_opportunities/positions_available/position_available.aspx?menuid=13&amp;source=whatsnew092115"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c6c75c95-5bbe-499d-9d2a-4b3b00211f93&amp;source=whatsnew092115"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5.jpg@01D0F488.C85E57A0" TargetMode="External"/><Relationship Id="rId33" Type="http://schemas.openxmlformats.org/officeDocument/2006/relationships/image" Target="media/image7.jpeg"/><Relationship Id="rId38" Type="http://schemas.openxmlformats.org/officeDocument/2006/relationships/hyperlink" Target="http://publicaa.ansi.org/sites/apdl/Documents/Standards%20Activities/NSSC/USSS_Third_edition/USSS%202010-sm.pdf?&amp;source=whatsnew092115" TargetMode="External"/><Relationship Id="rId46" Type="http://schemas.openxmlformats.org/officeDocument/2006/relationships/hyperlink" Target="http://www.ansi.org/education_trainings/overview.aspx?menuid=9?&amp;source=whatsnew092115" TargetMode="External"/><Relationship Id="rId59" Type="http://schemas.openxmlformats.org/officeDocument/2006/relationships/hyperlink" Target="http://webstore.ansi.org/?&amp;source=whatsnew092115" TargetMode="External"/><Relationship Id="rId67" Type="http://schemas.openxmlformats.org/officeDocument/2006/relationships/fontTable" Target="fontTable.xml"/><Relationship Id="rId20" Type="http://schemas.openxmlformats.org/officeDocument/2006/relationships/hyperlink" Target="http://twitter.com/ansidotorg" TargetMode="External"/><Relationship Id="rId41" Type="http://schemas.openxmlformats.org/officeDocument/2006/relationships/hyperlink" Target="http://publicaa.ansi.org/sites/apdl/Documents/News%20and%20Publications/Brochures/WhatIsANSI_brochure.pdf?&amp;source=whatsnew092115" TargetMode="External"/><Relationship Id="rId54" Type="http://schemas.openxmlformats.org/officeDocument/2006/relationships/hyperlink" Target="http://webstore.ansi.org/sitelicense.aspx?&amp;source=whatsnew092115"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179f7d7c-2863-4934-9a41-ef7d71908225&amp;source=whatsnew092115"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6.jpg@01D0F488.C85E57A0" TargetMode="External"/><Relationship Id="rId36" Type="http://schemas.openxmlformats.org/officeDocument/2006/relationships/hyperlink" Target="http://publicaa.ansi.org/sites/apdl/Documents/Government%20Affairs/Federal%20Register%20Notices/NCRP%20Notices/2015/NCRPNotices_08_31_15.pdf" TargetMode="External"/><Relationship Id="rId49" Type="http://schemas.openxmlformats.org/officeDocument/2006/relationships/hyperlink" Target="http://www.ansi.org/education_trainings/K_12_students.aspx?menuid=9&amp;source=whatsnew092115" TargetMode="External"/><Relationship Id="rId57" Type="http://schemas.openxmlformats.org/officeDocument/2006/relationships/hyperlink" Target="http://webstore.ansi.org/RecordDetail.aspx?sku=ANSI+C12.+Smart+Grid+Meter+Package&amp;source=package_landing_page&amp;source=whatsnew092115" TargetMode="External"/><Relationship Id="rId10" Type="http://schemas.openxmlformats.org/officeDocument/2006/relationships/hyperlink" Target="http://www.ansi.org/news_publications/news_story.aspx?menuid=7&amp;articleid=4ad7775e-ee07-43dd-90ef-751071697eb3&amp;source=whatsnew092115" TargetMode="External"/><Relationship Id="rId31" Type="http://schemas.openxmlformats.org/officeDocument/2006/relationships/image" Target="cid:image007.jpg@01D0F488.C85E57A0" TargetMode="External"/><Relationship Id="rId44" Type="http://schemas.openxmlformats.org/officeDocument/2006/relationships/hyperlink" Target="http://www.ansi.org/meetings_events/online_calendar/events.aspx?menuid=8&amp;source=whatsnew092115" TargetMode="External"/><Relationship Id="rId52" Type="http://schemas.openxmlformats.org/officeDocument/2006/relationships/hyperlink" Target="http://webstore.ansi.org/sitelicense.aspx?source=left_nav&amp;source=whatsnew092115"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92115" TargetMode="External"/><Relationship Id="rId4" Type="http://schemas.openxmlformats.org/officeDocument/2006/relationships/webSettings" Target="webSettings.xml"/><Relationship Id="rId9" Type="http://schemas.openxmlformats.org/officeDocument/2006/relationships/hyperlink" Target="http://www.cencenelec.eu/News/Policy_Opinions/PolicyOpinions/TTIP__std_mutual_recognition.pdf" TargetMode="External"/><Relationship Id="rId13" Type="http://schemas.openxmlformats.org/officeDocument/2006/relationships/hyperlink" Target="http://www.ansi.org/news_publications/news_story.aspx?menuid=7&amp;articleid=abbbf7df-7d10-46f6-ab56-9fcfdfe14088&amp;source=whatsnew092115" TargetMode="External"/><Relationship Id="rId18" Type="http://schemas.openxmlformats.org/officeDocument/2006/relationships/image" Target="media/image2.gif"/><Relationship Id="rId39" Type="http://schemas.openxmlformats.org/officeDocument/2006/relationships/hyperlink" Target="http://publicaa.ansi.org/sites/apdl/Documents/News%20and%20Publications/Brochures/USCAP%202011.pdf?&amp;source=whatsnew092115" TargetMode="External"/><Relationship Id="rId34" Type="http://schemas.openxmlformats.org/officeDocument/2006/relationships/image" Target="cid:image008.jpg@01D0F488.C85E57A0" TargetMode="External"/><Relationship Id="rId50" Type="http://schemas.openxmlformats.org/officeDocument/2006/relationships/hyperlink" Target="http://www.ansi.org/career_opportunities/positions_available/position_available.aspx?menuid=13&amp;source=whatsnew092115" TargetMode="External"/><Relationship Id="rId55" Type="http://schemas.openxmlformats.org/officeDocument/2006/relationships/hyperlink" Target="http://webstore.ansi.org/default.aspx?&amp;source=whatsnew092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2015-09-28T04:00:00+00:00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September 28 issue</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1D08E-37C5-48DF-813A-043DC7A74854}"/>
</file>

<file path=customXml/itemProps2.xml><?xml version="1.0" encoding="utf-8"?>
<ds:datastoreItem xmlns:ds="http://schemas.openxmlformats.org/officeDocument/2006/customXml" ds:itemID="{0E89963A-FD35-4AAD-BA1F-6F1429FB7D88}"/>
</file>

<file path=customXml/itemProps3.xml><?xml version="1.0" encoding="utf-8"?>
<ds:datastoreItem xmlns:ds="http://schemas.openxmlformats.org/officeDocument/2006/customXml" ds:itemID="{1BB6D96B-DDCE-4D8A-A6D3-DB2EB0CAC38A}"/>
</file>

<file path=customXml/itemProps4.xml><?xml version="1.0" encoding="utf-8"?>
<ds:datastoreItem xmlns:ds="http://schemas.openxmlformats.org/officeDocument/2006/customXml" ds:itemID="{0A1C1A1C-FB17-4EA4-A186-AF1F8072EA92}"/>
</file>

<file path=docProps/app.xml><?xml version="1.0" encoding="utf-8"?>
<Properties xmlns="http://schemas.openxmlformats.org/officeDocument/2006/extended-properties" xmlns:vt="http://schemas.openxmlformats.org/officeDocument/2006/docPropsVTypes">
  <Template>Normal</Template>
  <TotalTime>1</TotalTime>
  <Pages>4</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2015-10-22T18:39:00Z</dcterms:created>
  <dcterms:modified xsi:type="dcterms:W3CDTF">2015-10-22T18:40:00Z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e402a776-e92e-4269-9dc9-d0e6a6e96261</vt:lpwstr>
  </property>
</Properties>
</file>