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EB1" w:rsidRDefault="00517EB1" w:rsidP="00517EB1">
      <w:pPr>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November 9, 2015</w:t>
      </w:r>
    </w:p>
    <w:p w:rsidR="00517EB1" w:rsidRDefault="00517EB1" w:rsidP="00517EB1">
      <w:pPr>
        <w:rPr>
          <w:rFonts w:ascii="Arial" w:hAnsi="Arial" w:cs="Arial"/>
          <w:b/>
          <w:bCs/>
          <w:color w:val="0075BE"/>
          <w:sz w:val="28"/>
          <w:szCs w:val="28"/>
          <w:lang w:eastAsia="ar-SA"/>
        </w:rPr>
      </w:pPr>
    </w:p>
    <w:p w:rsidR="00517EB1" w:rsidRDefault="00517EB1" w:rsidP="00517EB1">
      <w:pPr>
        <w:spacing w:after="12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517EB1" w:rsidRDefault="00517EB1" w:rsidP="00517EB1">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517EB1" w:rsidRDefault="00DE5AC6" w:rsidP="00517EB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517EB1" w:rsidRDefault="00517EB1" w:rsidP="00517EB1">
      <w:pPr>
        <w:rPr>
          <w:rFonts w:ascii="Arial" w:hAnsi="Arial" w:cs="Arial"/>
          <w:sz w:val="20"/>
          <w:szCs w:val="20"/>
          <w:lang w:eastAsia="ar-SA"/>
        </w:rPr>
      </w:pPr>
      <w:r>
        <w:rPr>
          <w:rFonts w:ascii="Arial" w:hAnsi="Arial" w:cs="Arial"/>
          <w:sz w:val="28"/>
          <w:szCs w:val="28"/>
          <w:lang w:eastAsia="ar-SA"/>
        </w:rPr>
        <w:t>HEADLINES</w:t>
      </w:r>
    </w:p>
    <w:p w:rsidR="00517EB1" w:rsidRDefault="00517EB1" w:rsidP="00517EB1">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517EB1" w:rsidRDefault="00517EB1" w:rsidP="00517EB1">
      <w:pPr>
        <w:rPr>
          <w:rFonts w:ascii="Arial" w:hAnsi="Arial" w:cs="Arial"/>
          <w:sz w:val="20"/>
          <w:szCs w:val="20"/>
        </w:rPr>
      </w:pPr>
    </w:p>
    <w:p w:rsidR="00517EB1" w:rsidRDefault="00DE5AC6" w:rsidP="00517EB1">
      <w:pPr>
        <w:rPr>
          <w:rFonts w:ascii="Arial" w:hAnsi="Arial" w:cs="Arial"/>
          <w:b/>
          <w:bCs/>
          <w:color w:val="0075BE"/>
          <w:sz w:val="20"/>
          <w:szCs w:val="20"/>
          <w:u w:val="single"/>
          <w:lang w:eastAsia="ar-SA"/>
        </w:rPr>
      </w:pPr>
      <w:hyperlink r:id="rId8" w:history="1">
        <w:r w:rsidR="00517EB1">
          <w:rPr>
            <w:rStyle w:val="Hyperlink"/>
            <w:rFonts w:ascii="Arial" w:hAnsi="Arial" w:cs="Arial"/>
            <w:b/>
            <w:bCs/>
            <w:color w:val="0075BE"/>
            <w:sz w:val="20"/>
            <w:szCs w:val="20"/>
            <w:lang w:eastAsia="ar-SA"/>
          </w:rPr>
          <w:t>ANSI Chosen to Implement U.S.-Africa Clean Energy Standards Program with USTDA</w:t>
        </w:r>
      </w:hyperlink>
    </w:p>
    <w:p w:rsidR="00517EB1" w:rsidRDefault="00517EB1" w:rsidP="00517EB1">
      <w:pPr>
        <w:rPr>
          <w:rFonts w:ascii="Arial" w:hAnsi="Arial" w:cs="Arial"/>
          <w:sz w:val="20"/>
          <w:szCs w:val="20"/>
        </w:rPr>
      </w:pPr>
      <w:r>
        <w:rPr>
          <w:rFonts w:ascii="Arial" w:hAnsi="Arial" w:cs="Arial"/>
          <w:sz w:val="20"/>
          <w:szCs w:val="20"/>
        </w:rPr>
        <w:t xml:space="preserve">ANSI was recently selected by the U.S. Trade and Development Agency (USTDA) to carry out the U.S.-Africa Clean Energy Standards Program (CESP), in partnership with Power Africa. </w:t>
      </w:r>
    </w:p>
    <w:p w:rsidR="00517EB1" w:rsidRDefault="00517EB1" w:rsidP="00517EB1">
      <w:pPr>
        <w:rPr>
          <w:rFonts w:ascii="Arial" w:hAnsi="Arial" w:cs="Arial"/>
          <w:sz w:val="20"/>
          <w:szCs w:val="20"/>
        </w:rPr>
      </w:pPr>
    </w:p>
    <w:p w:rsidR="00517EB1" w:rsidRDefault="00DE5AC6" w:rsidP="00517EB1">
      <w:pPr>
        <w:rPr>
          <w:rFonts w:ascii="Arial" w:hAnsi="Arial" w:cs="Arial"/>
          <w:sz w:val="20"/>
          <w:szCs w:val="20"/>
        </w:rPr>
      </w:pPr>
      <w:hyperlink r:id="rId9" w:history="1">
        <w:r w:rsidR="00517EB1">
          <w:rPr>
            <w:rStyle w:val="Hyperlink"/>
            <w:rFonts w:ascii="Arial" w:hAnsi="Arial" w:cs="Arial"/>
            <w:b/>
            <w:bCs/>
            <w:color w:val="0075BE"/>
            <w:sz w:val="20"/>
            <w:szCs w:val="20"/>
            <w:lang w:eastAsia="ar-SA"/>
          </w:rPr>
          <w:t>ANSI Seeks Comments on Proposed New ISO Field of Activity on Consumer Warrantees and Guarantees</w:t>
        </w:r>
      </w:hyperlink>
      <w:r w:rsidR="00517EB1">
        <w:rPr>
          <w:rFonts w:ascii="Arial" w:hAnsi="Arial" w:cs="Arial"/>
          <w:sz w:val="20"/>
          <w:szCs w:val="20"/>
        </w:rPr>
        <w:t> </w:t>
      </w:r>
    </w:p>
    <w:p w:rsidR="00517EB1" w:rsidRDefault="00517EB1" w:rsidP="00517EB1">
      <w:pPr>
        <w:rPr>
          <w:rFonts w:ascii="Arial" w:hAnsi="Arial" w:cs="Arial"/>
          <w:sz w:val="20"/>
          <w:szCs w:val="20"/>
        </w:rPr>
      </w:pPr>
      <w:r>
        <w:rPr>
          <w:rFonts w:ascii="Arial" w:hAnsi="Arial" w:cs="Arial"/>
          <w:sz w:val="20"/>
          <w:szCs w:val="20"/>
        </w:rPr>
        <w:t xml:space="preserve">The work item proposal was submitted by ISO’s Committee on Consumer Policy (COPOLCO); feedback is due by December 4. </w:t>
      </w:r>
    </w:p>
    <w:p w:rsidR="00517EB1" w:rsidRDefault="00517EB1" w:rsidP="00517EB1">
      <w:pPr>
        <w:rPr>
          <w:rFonts w:ascii="Arial" w:hAnsi="Arial" w:cs="Arial"/>
          <w:sz w:val="20"/>
          <w:szCs w:val="20"/>
        </w:rPr>
      </w:pPr>
    </w:p>
    <w:p w:rsidR="00517EB1" w:rsidRDefault="00DE5AC6" w:rsidP="00517EB1">
      <w:pPr>
        <w:rPr>
          <w:rFonts w:ascii="Arial" w:hAnsi="Arial" w:cs="Arial"/>
          <w:b/>
          <w:bCs/>
          <w:color w:val="0075BE"/>
          <w:sz w:val="20"/>
          <w:szCs w:val="20"/>
          <w:u w:val="single"/>
          <w:lang w:eastAsia="ar-SA"/>
        </w:rPr>
      </w:pPr>
      <w:hyperlink r:id="rId10" w:history="1">
        <w:r w:rsidR="00517EB1">
          <w:rPr>
            <w:rStyle w:val="Hyperlink"/>
            <w:rFonts w:ascii="Arial" w:hAnsi="Arial" w:cs="Arial"/>
            <w:b/>
            <w:bCs/>
            <w:color w:val="0075BE"/>
            <w:sz w:val="20"/>
            <w:szCs w:val="20"/>
            <w:lang w:eastAsia="ar-SA"/>
          </w:rPr>
          <w:t>Register: ANSI Webinar on ISO Technical Activity on Halal on November 19</w:t>
        </w:r>
      </w:hyperlink>
    </w:p>
    <w:p w:rsidR="00517EB1" w:rsidRDefault="00517EB1" w:rsidP="00517EB1">
      <w:pPr>
        <w:rPr>
          <w:rFonts w:ascii="Arial" w:hAnsi="Arial" w:cs="Arial"/>
          <w:sz w:val="20"/>
          <w:szCs w:val="20"/>
        </w:rPr>
      </w:pPr>
      <w:r>
        <w:rPr>
          <w:rFonts w:ascii="Arial" w:hAnsi="Arial" w:cs="Arial"/>
          <w:sz w:val="20"/>
          <w:szCs w:val="20"/>
        </w:rPr>
        <w:t xml:space="preserve">On November 19 at 3p.m. EST, ANSI will be hosting a one-hour webinar with U.S. stakeholders to discuss a recent ISO proposal for a new field of activity on Halal. </w:t>
      </w:r>
    </w:p>
    <w:p w:rsidR="00517EB1" w:rsidRDefault="00517EB1" w:rsidP="00517EB1">
      <w:pPr>
        <w:rPr>
          <w:rFonts w:ascii="Arial" w:hAnsi="Arial" w:cs="Arial"/>
          <w:sz w:val="20"/>
          <w:szCs w:val="20"/>
        </w:rPr>
      </w:pPr>
    </w:p>
    <w:p w:rsidR="00517EB1" w:rsidRDefault="00DE5AC6" w:rsidP="00517EB1">
      <w:pPr>
        <w:rPr>
          <w:rFonts w:ascii="Arial" w:hAnsi="Arial" w:cs="Arial"/>
          <w:sz w:val="20"/>
          <w:szCs w:val="20"/>
        </w:rPr>
      </w:pPr>
      <w:hyperlink r:id="rId11" w:history="1">
        <w:r w:rsidR="00517EB1">
          <w:rPr>
            <w:rStyle w:val="Hyperlink"/>
            <w:rFonts w:ascii="Arial" w:hAnsi="Arial" w:cs="Arial"/>
            <w:b/>
            <w:bCs/>
            <w:color w:val="0075BE"/>
            <w:sz w:val="20"/>
            <w:szCs w:val="20"/>
            <w:lang w:eastAsia="ar-SA"/>
          </w:rPr>
          <w:t xml:space="preserve">USNC Announces IEC's Edison and 1906 Award Winners </w:t>
        </w:r>
      </w:hyperlink>
    </w:p>
    <w:p w:rsidR="00517EB1" w:rsidRDefault="00517EB1" w:rsidP="00517EB1">
      <w:pPr>
        <w:rPr>
          <w:rFonts w:ascii="Arial" w:hAnsi="Arial" w:cs="Arial"/>
          <w:sz w:val="20"/>
          <w:szCs w:val="20"/>
        </w:rPr>
      </w:pPr>
      <w:r>
        <w:rPr>
          <w:rFonts w:ascii="Arial" w:hAnsi="Arial" w:cs="Arial"/>
          <w:sz w:val="20"/>
          <w:szCs w:val="20"/>
        </w:rPr>
        <w:t xml:space="preserve">The U.S. National Committee (USNC) congratulates winners of the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Commission’s (IEC) Thomas A. Edison and 1906 Awards. The USNC represents U.S. interests in IEC standards and conformance activities, and is an integrated committee of ANSI.</w:t>
      </w:r>
    </w:p>
    <w:p w:rsidR="00517EB1" w:rsidRDefault="00517EB1" w:rsidP="00517EB1">
      <w:pPr>
        <w:rPr>
          <w:rFonts w:ascii="Arial" w:hAnsi="Arial" w:cs="Arial"/>
          <w:sz w:val="20"/>
          <w:szCs w:val="20"/>
        </w:rPr>
      </w:pPr>
    </w:p>
    <w:p w:rsidR="00517EB1" w:rsidRDefault="00DE5AC6" w:rsidP="00517EB1">
      <w:hyperlink r:id="rId12" w:history="1">
        <w:r w:rsidR="00517EB1">
          <w:rPr>
            <w:rStyle w:val="Hyperlink"/>
            <w:rFonts w:ascii="Arial" w:hAnsi="Arial" w:cs="Arial"/>
            <w:b/>
            <w:bCs/>
            <w:color w:val="0075BE"/>
            <w:sz w:val="20"/>
            <w:szCs w:val="20"/>
            <w:lang w:eastAsia="ar-SA"/>
          </w:rPr>
          <w:t>Register for Fall Training Workshop: Product Certification-ISO/IEC 17065: Understanding the Requirements and Concepts of ISO/IEC 17065</w:t>
        </w:r>
      </w:hyperlink>
    </w:p>
    <w:p w:rsidR="00517EB1" w:rsidRDefault="00517EB1" w:rsidP="00517EB1">
      <w:pPr>
        <w:rPr>
          <w:rFonts w:ascii="Arial" w:hAnsi="Arial" w:cs="Arial"/>
          <w:sz w:val="20"/>
          <w:szCs w:val="20"/>
        </w:rPr>
      </w:pPr>
      <w:r>
        <w:rPr>
          <w:rFonts w:ascii="Arial" w:hAnsi="Arial" w:cs="Arial"/>
          <w:sz w:val="20"/>
          <w:szCs w:val="20"/>
        </w:rPr>
        <w:t>ANSI encourages all interested stakeholders to regist</w:t>
      </w:r>
      <w:r w:rsidR="00DE5AC6">
        <w:rPr>
          <w:rFonts w:ascii="Arial" w:hAnsi="Arial" w:cs="Arial"/>
          <w:sz w:val="20"/>
          <w:szCs w:val="20"/>
        </w:rPr>
        <w:t>er and attend its upcoming Product</w:t>
      </w:r>
      <w:bookmarkStart w:id="0" w:name="_GoBack"/>
      <w:bookmarkEnd w:id="0"/>
      <w:r>
        <w:rPr>
          <w:rFonts w:ascii="Arial" w:hAnsi="Arial" w:cs="Arial"/>
          <w:sz w:val="20"/>
          <w:szCs w:val="20"/>
        </w:rPr>
        <w:t xml:space="preserve"> Certification Accreditation workshop, scheduled November 19-20 from 9:00 a.m. to 5:00 p.m. at ANSI’s headquarters in Washington, D.C.</w:t>
      </w:r>
    </w:p>
    <w:p w:rsidR="00517EB1" w:rsidRDefault="00517EB1" w:rsidP="00517EB1">
      <w:pPr>
        <w:rPr>
          <w:rFonts w:ascii="Arial" w:hAnsi="Arial" w:cs="Arial"/>
          <w:sz w:val="20"/>
          <w:szCs w:val="20"/>
        </w:rPr>
      </w:pPr>
    </w:p>
    <w:p w:rsidR="00517EB1" w:rsidRDefault="00DE5AC6" w:rsidP="00517EB1">
      <w:pPr>
        <w:rPr>
          <w:rFonts w:ascii="Arial" w:hAnsi="Arial" w:cs="Arial"/>
          <w:b/>
          <w:bCs/>
          <w:color w:val="0075BE"/>
          <w:sz w:val="20"/>
          <w:szCs w:val="20"/>
          <w:u w:val="single"/>
          <w:lang w:eastAsia="ar-SA"/>
        </w:rPr>
      </w:pPr>
      <w:hyperlink r:id="rId13" w:history="1">
        <w:r w:rsidR="00517EB1">
          <w:rPr>
            <w:rStyle w:val="Hyperlink"/>
            <w:rFonts w:ascii="Arial" w:hAnsi="Arial" w:cs="Arial"/>
            <w:b/>
            <w:bCs/>
            <w:color w:val="0075BE"/>
            <w:sz w:val="20"/>
            <w:szCs w:val="20"/>
            <w:lang w:eastAsia="ar-SA"/>
          </w:rPr>
          <w:t>ANSI Requests Industry Feedback on Alternative Workforce Credentials Survey</w:t>
        </w:r>
      </w:hyperlink>
    </w:p>
    <w:p w:rsidR="00517EB1" w:rsidRDefault="00517EB1" w:rsidP="00517EB1">
      <w:pPr>
        <w:rPr>
          <w:rFonts w:ascii="Arial" w:hAnsi="Arial" w:cs="Arial"/>
          <w:sz w:val="20"/>
          <w:szCs w:val="20"/>
        </w:rPr>
      </w:pPr>
      <w:r>
        <w:rPr>
          <w:rFonts w:ascii="Arial" w:hAnsi="Arial" w:cs="Arial"/>
          <w:sz w:val="20"/>
          <w:szCs w:val="20"/>
        </w:rPr>
        <w:t>The American Council on Education’s (ACE) workforce survey on alternative education credentials is open for industry feedback until November 23. The survey is part of ACE’s Alternative Credit Project, geared to boost acceptance and integration of alternative education credentials across industry, businesses and traditional higher education programs.</w:t>
      </w:r>
    </w:p>
    <w:p w:rsidR="00517EB1" w:rsidRDefault="00517EB1" w:rsidP="00517EB1">
      <w:pPr>
        <w:rPr>
          <w:rFonts w:ascii="Arial" w:hAnsi="Arial" w:cs="Arial"/>
          <w:sz w:val="20"/>
          <w:szCs w:val="20"/>
        </w:rPr>
      </w:pPr>
    </w:p>
    <w:p w:rsidR="00517EB1" w:rsidRDefault="00DE5AC6" w:rsidP="00517EB1">
      <w:pPr>
        <w:rPr>
          <w:rFonts w:ascii="Arial" w:hAnsi="Arial" w:cs="Arial"/>
          <w:sz w:val="20"/>
          <w:szCs w:val="20"/>
        </w:rPr>
      </w:pPr>
      <w:hyperlink r:id="rId14" w:history="1">
        <w:r w:rsidR="00517EB1">
          <w:rPr>
            <w:rStyle w:val="Hyperlink"/>
            <w:rFonts w:ascii="Arial" w:hAnsi="Arial" w:cs="Arial"/>
            <w:b/>
            <w:bCs/>
            <w:color w:val="0075BE"/>
            <w:sz w:val="20"/>
            <w:szCs w:val="20"/>
            <w:lang w:eastAsia="ar-SA"/>
          </w:rPr>
          <w:t>Did You Know?</w:t>
        </w:r>
      </w:hyperlink>
    </w:p>
    <w:p w:rsidR="00517EB1" w:rsidRDefault="00517EB1" w:rsidP="00517EB1">
      <w:pPr>
        <w:rPr>
          <w:rFonts w:ascii="Arial" w:hAnsi="Arial" w:cs="Arial"/>
          <w:sz w:val="20"/>
          <w:szCs w:val="20"/>
          <w:lang w:eastAsia="ar-SA"/>
        </w:rPr>
      </w:pPr>
      <w:r>
        <w:rPr>
          <w:rFonts w:ascii="Arial" w:hAnsi="Arial" w:cs="Arial"/>
          <w:i/>
          <w:iCs/>
          <w:sz w:val="20"/>
          <w:szCs w:val="20"/>
          <w:lang w:eastAsia="ar-SA"/>
        </w:rPr>
        <w:t>Did You Know?</w:t>
      </w:r>
      <w:r>
        <w:rPr>
          <w:rFonts w:ascii="Arial" w:hAnsi="Arial" w:cs="Arial"/>
          <w:sz w:val="20"/>
          <w:szCs w:val="20"/>
          <w:lang w:eastAsia="ar-SA"/>
        </w:rPr>
        <w:t xml:space="preserve"> </w:t>
      </w:r>
      <w:proofErr w:type="gramStart"/>
      <w:r>
        <w:rPr>
          <w:rFonts w:ascii="Arial" w:hAnsi="Arial" w:cs="Arial"/>
          <w:sz w:val="20"/>
          <w:szCs w:val="20"/>
          <w:lang w:eastAsia="ar-SA"/>
        </w:rPr>
        <w:t>offers</w:t>
      </w:r>
      <w:proofErr w:type="gramEnd"/>
      <w:r>
        <w:rPr>
          <w:rFonts w:ascii="Arial" w:hAnsi="Arial" w:cs="Arial"/>
          <w:sz w:val="20"/>
          <w:szCs w:val="20"/>
          <w:lang w:eastAsia="ar-SA"/>
        </w:rPr>
        <w:t xml:space="preserve"> a quick look at the broad scope of activities underway within the ANSI Federation of members and partners, highlighting recent accomplishments and new resources related to standardization. In this issue: IEEE, SES, TIA, and TCIA.</w:t>
      </w:r>
    </w:p>
    <w:p w:rsidR="00517EB1" w:rsidRDefault="00517EB1" w:rsidP="00517EB1">
      <w:pPr>
        <w:rPr>
          <w:rFonts w:ascii="Arial" w:hAnsi="Arial" w:cs="Arial"/>
          <w:sz w:val="20"/>
          <w:szCs w:val="20"/>
          <w:lang w:eastAsia="ar-SA"/>
        </w:rPr>
      </w:pPr>
    </w:p>
    <w:p w:rsidR="00517EB1" w:rsidRDefault="00DE5AC6" w:rsidP="00517EB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517EB1" w:rsidRDefault="00517EB1" w:rsidP="00517EB1">
      <w:pPr>
        <w:rPr>
          <w:rFonts w:ascii="Arial" w:hAnsi="Arial" w:cs="Arial"/>
          <w:sz w:val="28"/>
          <w:szCs w:val="28"/>
          <w:lang w:eastAsia="ar-SA"/>
        </w:rPr>
      </w:pPr>
      <w:r>
        <w:rPr>
          <w:rFonts w:ascii="Arial" w:hAnsi="Arial" w:cs="Arial"/>
          <w:sz w:val="28"/>
          <w:szCs w:val="28"/>
          <w:lang w:eastAsia="ar-SA"/>
        </w:rPr>
        <w:t>SOCIAL MEDIA</w:t>
      </w:r>
    </w:p>
    <w:p w:rsidR="00517EB1" w:rsidRDefault="00517EB1" w:rsidP="00517EB1">
      <w:pPr>
        <w:rPr>
          <w:rFonts w:ascii="Arial" w:hAnsi="Arial" w:cs="Arial"/>
          <w:sz w:val="20"/>
          <w:szCs w:val="20"/>
          <w:lang w:eastAsia="ar-SA"/>
        </w:rPr>
      </w:pPr>
      <w:r>
        <w:rPr>
          <w:rFonts w:ascii="Arial" w:hAnsi="Arial" w:cs="Arial"/>
          <w:sz w:val="20"/>
          <w:szCs w:val="20"/>
          <w:lang w:eastAsia="ar-SA"/>
        </w:rPr>
        <w:t>Check us out on …</w:t>
      </w:r>
    </w:p>
    <w:p w:rsidR="00517EB1" w:rsidRDefault="00517EB1" w:rsidP="00517EB1">
      <w:pPr>
        <w:spacing w:after="240"/>
        <w:rPr>
          <w:rFonts w:ascii="Arial" w:hAnsi="Arial" w:cs="Arial"/>
          <w:sz w:val="20"/>
          <w:szCs w:val="20"/>
          <w:lang w:eastAsia="ar-SA"/>
        </w:rPr>
      </w:pPr>
      <w:r>
        <w:rPr>
          <w:rFonts w:ascii="Arial" w:hAnsi="Arial" w:cs="Arial"/>
          <w:noProof/>
          <w:color w:val="0000FF"/>
          <w:sz w:val="24"/>
          <w:szCs w:val="24"/>
        </w:rPr>
        <w:lastRenderedPageBreak/>
        <w:drawing>
          <wp:inline distT="0" distB="0" distL="0" distR="0">
            <wp:extent cx="238125" cy="238125"/>
            <wp:effectExtent l="0" t="0" r="9525" b="9525"/>
            <wp:docPr id="6" name="Picture 6" descr="cid:image003.gif@01D11B0F.AC4FB7E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1B0F.AC4FB7E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0600" cy="238125"/>
            <wp:effectExtent l="0" t="0" r="0" b="9525"/>
            <wp:docPr id="5" name="Picture 5" descr="cid:image004.jpg@01D11B0F.AC4FB7E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1B0F.AC4FB7E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1B0F.AC4FB7E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1B0F.AC4FB7E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1B0F.AC4FB7E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1B0F.AC4FB7E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1B0F.AC4FB7E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1B0F.AC4FB7E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1B0F.AC4FB7E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1B0F.AC4FB7E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517EB1" w:rsidRDefault="00DE5AC6" w:rsidP="00517EB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517EB1" w:rsidRDefault="00517EB1" w:rsidP="00517EB1">
      <w:pPr>
        <w:rPr>
          <w:rFonts w:ascii="Arial" w:hAnsi="Arial" w:cs="Arial"/>
          <w:color w:val="3A6699"/>
          <w:sz w:val="28"/>
          <w:szCs w:val="28"/>
        </w:rPr>
      </w:pPr>
      <w:r>
        <w:rPr>
          <w:rFonts w:ascii="Arial" w:hAnsi="Arial" w:cs="Arial"/>
          <w:sz w:val="28"/>
          <w:szCs w:val="28"/>
        </w:rPr>
        <w:t>PUBLIC POLICY</w:t>
      </w:r>
    </w:p>
    <w:p w:rsidR="00517EB1" w:rsidRDefault="00517EB1" w:rsidP="00517EB1">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517EB1" w:rsidRDefault="00517EB1" w:rsidP="00517EB1">
      <w:pPr>
        <w:rPr>
          <w:rFonts w:ascii="Arial" w:hAnsi="Arial" w:cs="Arial"/>
          <w:sz w:val="20"/>
          <w:szCs w:val="20"/>
          <w:lang w:eastAsia="ar-SA"/>
        </w:rPr>
      </w:pPr>
    </w:p>
    <w:p w:rsidR="00517EB1" w:rsidRDefault="00DE5AC6" w:rsidP="00517EB1">
      <w:pPr>
        <w:spacing w:after="240"/>
        <w:rPr>
          <w:rStyle w:val="Hyperlink"/>
          <w:b/>
          <w:bCs/>
          <w:color w:val="0075BE"/>
        </w:rPr>
      </w:pPr>
      <w:hyperlink r:id="rId33" w:history="1">
        <w:r w:rsidR="00517EB1">
          <w:rPr>
            <w:rStyle w:val="Hyperlink"/>
            <w:rFonts w:ascii="Arial" w:hAnsi="Arial" w:cs="Arial"/>
            <w:b/>
            <w:bCs/>
            <w:color w:val="0075BE"/>
            <w:sz w:val="20"/>
            <w:szCs w:val="20"/>
          </w:rPr>
          <w:t>Standards-Related Notices from the U.S. Federal Register, November 2 – November 6, 2015</w:t>
        </w:r>
      </w:hyperlink>
    </w:p>
    <w:p w:rsidR="00517EB1" w:rsidRDefault="00DE5AC6" w:rsidP="00517EB1">
      <w:pPr>
        <w:spacing w:after="240"/>
      </w:pPr>
      <w:hyperlink r:id="rId34" w:history="1">
        <w:r w:rsidR="00517EB1">
          <w:rPr>
            <w:rStyle w:val="Hyperlink"/>
            <w:rFonts w:ascii="Arial" w:hAnsi="Arial" w:cs="Arial"/>
            <w:b/>
            <w:bCs/>
            <w:color w:val="0075BE"/>
            <w:sz w:val="20"/>
            <w:szCs w:val="20"/>
          </w:rPr>
          <w:t>National Cooperative Research and Production Act Notices from the U.S. Federal Register: October-November 2015</w:t>
        </w:r>
      </w:hyperlink>
    </w:p>
    <w:p w:rsidR="00517EB1" w:rsidRDefault="00DE5AC6" w:rsidP="00517EB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517EB1" w:rsidRDefault="00517EB1" w:rsidP="00517EB1">
      <w:pPr>
        <w:rPr>
          <w:rFonts w:ascii="Arial" w:hAnsi="Arial" w:cs="Arial"/>
          <w:color w:val="3A6699"/>
          <w:sz w:val="28"/>
          <w:szCs w:val="28"/>
          <w:lang w:eastAsia="ar-SA"/>
        </w:rPr>
      </w:pPr>
      <w:r>
        <w:rPr>
          <w:rFonts w:ascii="Arial" w:hAnsi="Arial" w:cs="Arial"/>
          <w:sz w:val="28"/>
          <w:szCs w:val="28"/>
          <w:lang w:eastAsia="ar-SA"/>
        </w:rPr>
        <w:t xml:space="preserve">PUBLICATIONS                                                                  </w:t>
      </w:r>
    </w:p>
    <w:p w:rsidR="00517EB1" w:rsidRDefault="00517EB1" w:rsidP="00517EB1">
      <w:pPr>
        <w:rPr>
          <w:rFonts w:ascii="Arial" w:hAnsi="Arial" w:cs="Arial"/>
          <w:sz w:val="20"/>
          <w:szCs w:val="20"/>
          <w:lang w:eastAsia="ar-SA"/>
        </w:rPr>
      </w:pPr>
      <w:r>
        <w:rPr>
          <w:rFonts w:ascii="Arial" w:hAnsi="Arial" w:cs="Arial"/>
          <w:sz w:val="20"/>
          <w:szCs w:val="20"/>
          <w:lang w:eastAsia="ar-SA"/>
        </w:rPr>
        <w:t>Take advantage of more great information…</w:t>
      </w:r>
    </w:p>
    <w:p w:rsidR="00517EB1" w:rsidRDefault="00517EB1" w:rsidP="00517EB1">
      <w:pPr>
        <w:rPr>
          <w:rFonts w:ascii="Arial" w:hAnsi="Arial" w:cs="Arial"/>
          <w:sz w:val="20"/>
          <w:szCs w:val="20"/>
          <w:lang w:eastAsia="ar-SA"/>
        </w:rPr>
      </w:pPr>
    </w:p>
    <w:p w:rsidR="00517EB1" w:rsidRDefault="00DE5AC6" w:rsidP="00517EB1">
      <w:pPr>
        <w:rPr>
          <w:rFonts w:ascii="Arial" w:hAnsi="Arial" w:cs="Arial"/>
          <w:sz w:val="20"/>
          <w:szCs w:val="20"/>
          <w:lang w:eastAsia="ar-SA"/>
        </w:rPr>
      </w:pPr>
      <w:hyperlink r:id="rId35" w:history="1">
        <w:r w:rsidR="00517EB1">
          <w:rPr>
            <w:rStyle w:val="Hyperlink"/>
            <w:rFonts w:ascii="Arial" w:hAnsi="Arial" w:cs="Arial"/>
            <w:b/>
            <w:bCs/>
            <w:color w:val="0075BE"/>
            <w:sz w:val="20"/>
            <w:szCs w:val="20"/>
            <w:lang w:eastAsia="ar-SA"/>
          </w:rPr>
          <w:t>Standards Action – November 6, 2015</w:t>
        </w:r>
      </w:hyperlink>
      <w:r w:rsidR="00517EB1">
        <w:rPr>
          <w:rFonts w:ascii="Arial" w:hAnsi="Arial" w:cs="Arial"/>
          <w:i/>
          <w:iCs/>
          <w:color w:val="3A6699"/>
          <w:sz w:val="20"/>
          <w:szCs w:val="20"/>
          <w:lang w:eastAsia="ar-SA"/>
        </w:rPr>
        <w:br/>
      </w:r>
      <w:r w:rsidR="00517EB1">
        <w:rPr>
          <w:rFonts w:ascii="Arial" w:hAnsi="Arial" w:cs="Arial"/>
          <w:sz w:val="20"/>
          <w:szCs w:val="20"/>
          <w:lang w:eastAsia="ar-SA"/>
        </w:rPr>
        <w:t>ANSI’s key public review vehicle enables effective participation in the standards development process.</w:t>
      </w:r>
    </w:p>
    <w:p w:rsidR="00517EB1" w:rsidRDefault="00517EB1" w:rsidP="00517EB1">
      <w:pPr>
        <w:rPr>
          <w:rFonts w:ascii="Arial" w:hAnsi="Arial" w:cs="Arial"/>
          <w:b/>
          <w:bCs/>
          <w:color w:val="3A6699"/>
          <w:sz w:val="20"/>
          <w:szCs w:val="20"/>
          <w:u w:val="single"/>
          <w:lang w:eastAsia="ar-SA"/>
        </w:rPr>
      </w:pPr>
    </w:p>
    <w:p w:rsidR="00517EB1" w:rsidRDefault="00DE5AC6" w:rsidP="00517EB1">
      <w:pPr>
        <w:rPr>
          <w:rFonts w:ascii="Arial" w:hAnsi="Arial" w:cs="Arial"/>
          <w:sz w:val="20"/>
          <w:szCs w:val="20"/>
          <w:lang w:eastAsia="ar-SA"/>
        </w:rPr>
      </w:pPr>
      <w:hyperlink r:id="rId36" w:history="1">
        <w:r w:rsidR="00517EB1">
          <w:rPr>
            <w:rStyle w:val="Hyperlink"/>
            <w:rFonts w:ascii="Arial" w:hAnsi="Arial" w:cs="Arial"/>
            <w:b/>
            <w:bCs/>
            <w:color w:val="0075BE"/>
            <w:sz w:val="20"/>
            <w:szCs w:val="20"/>
            <w:lang w:eastAsia="ar-SA"/>
          </w:rPr>
          <w:t>United States Standards Strategy (USSS) – Third Edition</w:t>
        </w:r>
      </w:hyperlink>
      <w:r w:rsidR="00517EB1">
        <w:rPr>
          <w:rFonts w:ascii="Arial" w:hAnsi="Arial" w:cs="Arial"/>
          <w:b/>
          <w:bCs/>
          <w:color w:val="3A6699"/>
          <w:sz w:val="20"/>
          <w:szCs w:val="20"/>
          <w:u w:val="single"/>
          <w:lang w:eastAsia="ar-SA"/>
        </w:rPr>
        <w:br/>
      </w:r>
      <w:r w:rsidR="00517EB1">
        <w:rPr>
          <w:rFonts w:ascii="Arial" w:hAnsi="Arial" w:cs="Arial"/>
          <w:sz w:val="20"/>
          <w:szCs w:val="20"/>
          <w:lang w:eastAsia="ar-SA"/>
        </w:rPr>
        <w:t xml:space="preserve">The </w:t>
      </w:r>
      <w:r w:rsidR="00517EB1">
        <w:rPr>
          <w:rFonts w:ascii="Arial" w:hAnsi="Arial" w:cs="Arial"/>
          <w:i/>
          <w:iCs/>
          <w:sz w:val="20"/>
          <w:szCs w:val="20"/>
          <w:lang w:eastAsia="ar-SA"/>
        </w:rPr>
        <w:t>United States Standards Strategy</w:t>
      </w:r>
      <w:r w:rsidR="00517EB1">
        <w:rPr>
          <w:rFonts w:ascii="Arial" w:hAnsi="Arial" w:cs="Arial"/>
          <w:sz w:val="20"/>
          <w:szCs w:val="20"/>
          <w:lang w:eastAsia="ar-SA"/>
        </w:rPr>
        <w:t xml:space="preserve"> provides a framework to further advance trade and a vision for the future of the U.S. standards system in today’s globally competitive economy.</w:t>
      </w:r>
    </w:p>
    <w:p w:rsidR="00517EB1" w:rsidRDefault="00517EB1" w:rsidP="00517EB1">
      <w:pPr>
        <w:rPr>
          <w:rFonts w:ascii="Arial" w:hAnsi="Arial" w:cs="Arial"/>
          <w:sz w:val="20"/>
          <w:szCs w:val="20"/>
          <w:lang w:eastAsia="ar-SA"/>
        </w:rPr>
      </w:pPr>
    </w:p>
    <w:p w:rsidR="00517EB1" w:rsidRDefault="00DE5AC6" w:rsidP="00517EB1">
      <w:pPr>
        <w:rPr>
          <w:rFonts w:ascii="Arial" w:hAnsi="Arial" w:cs="Arial"/>
          <w:sz w:val="20"/>
          <w:szCs w:val="20"/>
          <w:lang w:eastAsia="ar-SA"/>
        </w:rPr>
      </w:pPr>
      <w:hyperlink r:id="rId37" w:history="1">
        <w:r w:rsidR="00517EB1">
          <w:rPr>
            <w:rStyle w:val="Hyperlink"/>
            <w:rFonts w:ascii="Arial" w:hAnsi="Arial" w:cs="Arial"/>
            <w:b/>
            <w:bCs/>
            <w:color w:val="0075BE"/>
            <w:sz w:val="20"/>
            <w:szCs w:val="20"/>
            <w:lang w:eastAsia="ar-SA"/>
          </w:rPr>
          <w:t>United States Conformity Assessment Principles (USCAP) – Third Edition</w:t>
        </w:r>
      </w:hyperlink>
      <w:r w:rsidR="00517EB1">
        <w:rPr>
          <w:rFonts w:ascii="Arial" w:hAnsi="Arial" w:cs="Arial"/>
          <w:color w:val="0075BE"/>
          <w:sz w:val="20"/>
          <w:szCs w:val="20"/>
          <w:u w:val="single"/>
        </w:rPr>
        <w:br/>
      </w:r>
      <w:r w:rsidR="00517EB1">
        <w:rPr>
          <w:rFonts w:ascii="Arial" w:hAnsi="Arial" w:cs="Arial"/>
          <w:sz w:val="20"/>
          <w:szCs w:val="20"/>
          <w:lang w:eastAsia="ar-SA"/>
        </w:rPr>
        <w:t xml:space="preserve">The </w:t>
      </w:r>
      <w:r w:rsidR="00517EB1">
        <w:rPr>
          <w:rFonts w:ascii="Arial" w:hAnsi="Arial" w:cs="Arial"/>
          <w:i/>
          <w:iCs/>
          <w:sz w:val="20"/>
          <w:szCs w:val="20"/>
          <w:lang w:eastAsia="ar-SA"/>
        </w:rPr>
        <w:t>United States Conformity Assessment Principles</w:t>
      </w:r>
      <w:r w:rsidR="00517EB1">
        <w:rPr>
          <w:rFonts w:ascii="Arial" w:hAnsi="Arial" w:cs="Arial"/>
          <w:sz w:val="20"/>
          <w:szCs w:val="20"/>
          <w:lang w:eastAsia="ar-SA"/>
        </w:rPr>
        <w:t xml:space="preserve"> articulates how U.S. conformity assessment activities foster confidence while avoiding the creation of unnecessary barriers to trade.</w:t>
      </w:r>
    </w:p>
    <w:p w:rsidR="00517EB1" w:rsidRDefault="00517EB1" w:rsidP="00517EB1">
      <w:pPr>
        <w:rPr>
          <w:rFonts w:ascii="Arial" w:hAnsi="Arial" w:cs="Arial"/>
          <w:sz w:val="20"/>
          <w:szCs w:val="20"/>
          <w:lang w:eastAsia="ar-SA"/>
        </w:rPr>
      </w:pPr>
    </w:p>
    <w:p w:rsidR="00517EB1" w:rsidRDefault="00DE5AC6" w:rsidP="00517EB1">
      <w:pPr>
        <w:spacing w:after="240"/>
        <w:rPr>
          <w:rFonts w:ascii="Arial" w:hAnsi="Arial" w:cs="Arial"/>
          <w:color w:val="FFFFFF"/>
          <w:sz w:val="20"/>
          <w:szCs w:val="20"/>
          <w:lang w:eastAsia="ar-SA"/>
        </w:rPr>
      </w:pPr>
      <w:hyperlink r:id="rId38" w:history="1">
        <w:r w:rsidR="00517EB1">
          <w:rPr>
            <w:rStyle w:val="Hyperlink"/>
            <w:rFonts w:ascii="Arial" w:hAnsi="Arial" w:cs="Arial"/>
            <w:b/>
            <w:bCs/>
            <w:color w:val="0075BE"/>
            <w:sz w:val="20"/>
            <w:szCs w:val="20"/>
            <w:lang w:eastAsia="ar-SA"/>
          </w:rPr>
          <w:t>2014 - 2015 Annual Report</w:t>
        </w:r>
      </w:hyperlink>
      <w:r w:rsidR="00517EB1">
        <w:rPr>
          <w:rFonts w:ascii="Arial" w:hAnsi="Arial" w:cs="Arial"/>
          <w:b/>
          <w:bCs/>
          <w:color w:val="3A6699"/>
          <w:sz w:val="20"/>
          <w:szCs w:val="20"/>
          <w:u w:val="single"/>
          <w:lang w:eastAsia="ar-SA"/>
        </w:rPr>
        <w:br/>
      </w:r>
      <w:proofErr w:type="gramStart"/>
      <w:r w:rsidR="00517EB1">
        <w:rPr>
          <w:rFonts w:ascii="Arial" w:hAnsi="Arial" w:cs="Arial"/>
          <w:sz w:val="20"/>
          <w:szCs w:val="20"/>
          <w:lang w:eastAsia="ar-SA"/>
        </w:rPr>
        <w:t>This</w:t>
      </w:r>
      <w:proofErr w:type="gramEnd"/>
      <w:r w:rsidR="00517EB1">
        <w:rPr>
          <w:rFonts w:ascii="Arial" w:hAnsi="Arial" w:cs="Arial"/>
          <w:sz w:val="20"/>
          <w:szCs w:val="20"/>
          <w:lang w:eastAsia="ar-SA"/>
        </w:rPr>
        <w:t xml:space="preserve"> year’s annual report,</w:t>
      </w:r>
      <w:r w:rsidR="00517EB1">
        <w:rPr>
          <w:rFonts w:ascii="Arial" w:hAnsi="Arial" w:cs="Arial"/>
          <w:i/>
          <w:iCs/>
          <w:color w:val="2D2E30"/>
          <w:sz w:val="20"/>
          <w:szCs w:val="20"/>
        </w:rPr>
        <w:t xml:space="preserve"> </w:t>
      </w:r>
      <w:r w:rsidR="00517EB1">
        <w:rPr>
          <w:rFonts w:ascii="Arial" w:hAnsi="Arial" w:cs="Arial"/>
          <w:i/>
          <w:iCs/>
          <w:sz w:val="20"/>
          <w:szCs w:val="20"/>
          <w:lang w:eastAsia="ar-SA"/>
        </w:rPr>
        <w:t>A Window on the Standardization Initiatives Making the World a Safer, Better Place,</w:t>
      </w:r>
      <w:r w:rsidR="00517EB1">
        <w:rPr>
          <w:rFonts w:ascii="Arial" w:hAnsi="Arial" w:cs="Arial"/>
          <w:sz w:val="20"/>
          <w:szCs w:val="20"/>
          <w:lang w:eastAsia="ar-SA"/>
        </w:rPr>
        <w:t xml:space="preserve"> provides a summary of recent work carried out by ANSI and its constituents in support of ANSI’s mission.</w:t>
      </w:r>
    </w:p>
    <w:p w:rsidR="00517EB1" w:rsidRDefault="00DE5AC6" w:rsidP="00517EB1">
      <w:pPr>
        <w:spacing w:after="240"/>
        <w:rPr>
          <w:rFonts w:ascii="Arial" w:hAnsi="Arial" w:cs="Arial"/>
          <w:sz w:val="20"/>
          <w:szCs w:val="20"/>
          <w:lang w:eastAsia="ar-SA"/>
        </w:rPr>
      </w:pPr>
      <w:hyperlink r:id="rId39" w:history="1">
        <w:r w:rsidR="00517EB1">
          <w:rPr>
            <w:rStyle w:val="Hyperlink"/>
            <w:rFonts w:ascii="Arial" w:hAnsi="Arial" w:cs="Arial"/>
            <w:b/>
            <w:bCs/>
            <w:color w:val="0075BE"/>
            <w:sz w:val="20"/>
            <w:szCs w:val="20"/>
            <w:lang w:eastAsia="ar-SA"/>
          </w:rPr>
          <w:t>What Is ANSI?</w:t>
        </w:r>
      </w:hyperlink>
      <w:r w:rsidR="00517EB1">
        <w:rPr>
          <w:rFonts w:ascii="Arial" w:hAnsi="Arial" w:cs="Arial"/>
          <w:b/>
          <w:bCs/>
          <w:color w:val="3A6699"/>
          <w:sz w:val="20"/>
          <w:szCs w:val="20"/>
          <w:u w:val="single"/>
          <w:lang w:eastAsia="ar-SA"/>
        </w:rPr>
        <w:br/>
      </w:r>
      <w:r w:rsidR="00517EB1">
        <w:rPr>
          <w:rFonts w:ascii="Arial" w:hAnsi="Arial" w:cs="Arial"/>
          <w:sz w:val="20"/>
          <w:szCs w:val="20"/>
          <w:lang w:eastAsia="ar-SA"/>
        </w:rPr>
        <w:t>This user-friendly introduction to ANSI provides a brief overview of many of the Institute’s ongoing programs and activities.</w:t>
      </w:r>
      <w:r w:rsidR="00517EB1">
        <w:rPr>
          <w:rFonts w:ascii="Arial" w:hAnsi="Arial" w:cs="Arial"/>
          <w:sz w:val="20"/>
          <w:szCs w:val="20"/>
          <w:lang w:eastAsia="ar-SA"/>
        </w:rPr>
        <w:br/>
      </w:r>
      <w:r w:rsidR="00517EB1">
        <w:rPr>
          <w:rFonts w:ascii="Arial" w:hAnsi="Arial" w:cs="Arial"/>
          <w:color w:val="FFFFFF"/>
          <w:sz w:val="20"/>
          <w:szCs w:val="20"/>
          <w:lang w:eastAsia="ar-SA"/>
        </w:rPr>
        <w:br/>
      </w:r>
      <w:r w:rsidR="00517EB1">
        <w:rPr>
          <w:rFonts w:ascii="Arial" w:hAnsi="Arial" w:cs="Arial"/>
          <w:sz w:val="20"/>
          <w:szCs w:val="20"/>
          <w:lang w:eastAsia="ar-SA"/>
        </w:rPr>
        <w:t>Check out our other</w:t>
      </w:r>
      <w:r w:rsidR="00517EB1">
        <w:rPr>
          <w:rFonts w:ascii="Arial" w:hAnsi="Arial" w:cs="Arial"/>
          <w:b/>
          <w:bCs/>
          <w:sz w:val="20"/>
          <w:szCs w:val="20"/>
          <w:lang w:eastAsia="ar-SA"/>
        </w:rPr>
        <w:t xml:space="preserve"> </w:t>
      </w:r>
      <w:hyperlink r:id="rId40" w:history="1">
        <w:r w:rsidR="00517EB1">
          <w:rPr>
            <w:rStyle w:val="Hyperlink"/>
            <w:rFonts w:ascii="Arial" w:hAnsi="Arial" w:cs="Arial"/>
            <w:color w:val="0075BE"/>
            <w:sz w:val="20"/>
            <w:szCs w:val="20"/>
            <w:lang w:eastAsia="ar-SA"/>
          </w:rPr>
          <w:t>publications</w:t>
        </w:r>
      </w:hyperlink>
      <w:r w:rsidR="00517EB1">
        <w:rPr>
          <w:rFonts w:ascii="Arial" w:hAnsi="Arial" w:cs="Arial"/>
          <w:b/>
          <w:bCs/>
          <w:sz w:val="20"/>
          <w:szCs w:val="20"/>
          <w:lang w:eastAsia="ar-SA"/>
        </w:rPr>
        <w:t xml:space="preserve"> </w:t>
      </w:r>
      <w:r w:rsidR="00517EB1">
        <w:rPr>
          <w:rFonts w:ascii="Arial" w:hAnsi="Arial" w:cs="Arial"/>
          <w:sz w:val="20"/>
          <w:szCs w:val="20"/>
          <w:lang w:eastAsia="ar-SA"/>
        </w:rPr>
        <w:t>and</w:t>
      </w:r>
      <w:r w:rsidR="00517EB1">
        <w:rPr>
          <w:rFonts w:ascii="Arial" w:hAnsi="Arial" w:cs="Arial"/>
          <w:b/>
          <w:bCs/>
          <w:sz w:val="20"/>
          <w:szCs w:val="20"/>
          <w:lang w:eastAsia="ar-SA"/>
        </w:rPr>
        <w:t xml:space="preserve"> </w:t>
      </w:r>
      <w:hyperlink r:id="rId41" w:history="1">
        <w:r w:rsidR="00517EB1">
          <w:rPr>
            <w:rStyle w:val="Hyperlink"/>
            <w:rFonts w:ascii="Arial" w:hAnsi="Arial" w:cs="Arial"/>
            <w:color w:val="0075BE"/>
            <w:sz w:val="20"/>
            <w:szCs w:val="20"/>
            <w:lang w:eastAsia="ar-SA"/>
          </w:rPr>
          <w:t>documents of interest</w:t>
        </w:r>
      </w:hyperlink>
      <w:r w:rsidR="00517EB1">
        <w:rPr>
          <w:rFonts w:ascii="Arial" w:hAnsi="Arial" w:cs="Arial"/>
          <w:color w:val="0075BE"/>
          <w:sz w:val="20"/>
          <w:szCs w:val="20"/>
        </w:rPr>
        <w:t>.</w:t>
      </w:r>
    </w:p>
    <w:p w:rsidR="00517EB1" w:rsidRDefault="00DE5AC6" w:rsidP="00517EB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517EB1" w:rsidRDefault="00517EB1" w:rsidP="00517EB1">
      <w:pPr>
        <w:rPr>
          <w:rFonts w:ascii="Arial" w:hAnsi="Arial" w:cs="Arial"/>
          <w:color w:val="3A6699"/>
          <w:sz w:val="28"/>
          <w:szCs w:val="28"/>
          <w:lang w:eastAsia="ar-SA"/>
        </w:rPr>
      </w:pPr>
      <w:r>
        <w:rPr>
          <w:rFonts w:ascii="Arial" w:hAnsi="Arial" w:cs="Arial"/>
          <w:sz w:val="28"/>
          <w:szCs w:val="28"/>
          <w:lang w:eastAsia="ar-SA"/>
        </w:rPr>
        <w:t>CALENDAR</w:t>
      </w:r>
    </w:p>
    <w:p w:rsidR="00517EB1" w:rsidRDefault="00517EB1" w:rsidP="00517EB1">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517EB1" w:rsidRDefault="00517EB1" w:rsidP="00517EB1">
      <w:pPr>
        <w:rPr>
          <w:rFonts w:ascii="Arial" w:hAnsi="Arial" w:cs="Arial"/>
          <w:sz w:val="20"/>
          <w:szCs w:val="20"/>
          <w:lang w:eastAsia="ar-SA"/>
        </w:rPr>
      </w:pPr>
    </w:p>
    <w:p w:rsidR="00517EB1" w:rsidRDefault="00DE5AC6" w:rsidP="00517EB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517EB1" w:rsidRDefault="00517EB1" w:rsidP="00517EB1">
      <w:pPr>
        <w:rPr>
          <w:rFonts w:ascii="Arial" w:hAnsi="Arial" w:cs="Arial"/>
          <w:sz w:val="28"/>
          <w:szCs w:val="28"/>
          <w:lang w:eastAsia="ar-SA"/>
        </w:rPr>
      </w:pPr>
      <w:r>
        <w:rPr>
          <w:rFonts w:ascii="Arial" w:hAnsi="Arial" w:cs="Arial"/>
          <w:sz w:val="28"/>
          <w:szCs w:val="28"/>
          <w:lang w:eastAsia="ar-SA"/>
        </w:rPr>
        <w:t>EDUCATION AND TRAINING</w:t>
      </w:r>
    </w:p>
    <w:p w:rsidR="00517EB1" w:rsidRDefault="00517EB1" w:rsidP="00517EB1">
      <w:pPr>
        <w:rPr>
          <w:rFonts w:ascii="Arial" w:hAnsi="Arial" w:cs="Arial"/>
          <w:sz w:val="20"/>
          <w:szCs w:val="20"/>
          <w:lang w:eastAsia="ar-SA"/>
        </w:rPr>
      </w:pPr>
      <w:r>
        <w:rPr>
          <w:rFonts w:ascii="Arial" w:hAnsi="Arial" w:cs="Arial"/>
          <w:sz w:val="20"/>
          <w:szCs w:val="20"/>
          <w:lang w:eastAsia="ar-SA"/>
        </w:rPr>
        <w:t xml:space="preserve">Check out ANSI’s </w:t>
      </w:r>
      <w:hyperlink r:id="rId43"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517EB1" w:rsidRDefault="00517EB1" w:rsidP="00517EB1">
      <w:pPr>
        <w:rPr>
          <w:rFonts w:ascii="Arial" w:hAnsi="Arial" w:cs="Arial"/>
          <w:sz w:val="20"/>
          <w:szCs w:val="20"/>
          <w:lang w:eastAsia="ar-SA"/>
        </w:rPr>
      </w:pPr>
    </w:p>
    <w:p w:rsidR="00517EB1" w:rsidRDefault="00517EB1" w:rsidP="00517EB1">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4"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517EB1" w:rsidRDefault="00DE5AC6" w:rsidP="00517EB1">
      <w:pPr>
        <w:rPr>
          <w:rFonts w:ascii="Arial" w:hAnsi="Arial" w:cs="Arial"/>
          <w:sz w:val="20"/>
          <w:szCs w:val="20"/>
          <w:lang w:eastAsia="ar-SA"/>
        </w:rPr>
      </w:pPr>
      <w:hyperlink r:id="rId45" w:history="1">
        <w:r w:rsidR="00517EB1">
          <w:rPr>
            <w:rStyle w:val="Hyperlink"/>
            <w:rFonts w:ascii="Arial" w:hAnsi="Arial" w:cs="Arial"/>
            <w:color w:val="0075BE"/>
            <w:sz w:val="20"/>
            <w:szCs w:val="20"/>
            <w:lang w:eastAsia="ar-SA"/>
          </w:rPr>
          <w:t>Standardization Case Studies</w:t>
        </w:r>
      </w:hyperlink>
      <w:r w:rsidR="00517EB1">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517EB1" w:rsidRDefault="00517EB1" w:rsidP="00517EB1">
      <w:pPr>
        <w:rPr>
          <w:rFonts w:ascii="Arial" w:hAnsi="Arial" w:cs="Arial"/>
          <w:sz w:val="20"/>
          <w:szCs w:val="20"/>
          <w:lang w:eastAsia="ar-SA"/>
        </w:rPr>
      </w:pPr>
    </w:p>
    <w:p w:rsidR="00517EB1" w:rsidRDefault="00517EB1" w:rsidP="00517EB1">
      <w:pPr>
        <w:spacing w:after="240"/>
        <w:rPr>
          <w:rFonts w:ascii="Arial" w:hAnsi="Arial" w:cs="Arial"/>
          <w:sz w:val="20"/>
          <w:szCs w:val="20"/>
          <w:lang w:eastAsia="ar-SA"/>
        </w:rPr>
      </w:pPr>
      <w:r>
        <w:rPr>
          <w:rFonts w:ascii="Arial" w:hAnsi="Arial" w:cs="Arial"/>
          <w:sz w:val="20"/>
          <w:szCs w:val="20"/>
          <w:lang w:eastAsia="ar-SA"/>
        </w:rPr>
        <w:t xml:space="preserve">ANSI’s </w:t>
      </w:r>
      <w:hyperlink r:id="rId46"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517EB1" w:rsidRDefault="00DE5AC6" w:rsidP="00517EB1">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31" style="width:468pt;height:1.5pt" o:hralign="center" o:hrstd="t" o:hrnoshade="t" o:hr="t" fillcolor="#bfbfbf" stroked="f"/>
        </w:pict>
      </w:r>
    </w:p>
    <w:p w:rsidR="00517EB1" w:rsidRDefault="00517EB1" w:rsidP="00517EB1">
      <w:pPr>
        <w:rPr>
          <w:rFonts w:ascii="Arial" w:hAnsi="Arial" w:cs="Arial"/>
          <w:color w:val="3A6699"/>
          <w:sz w:val="28"/>
          <w:szCs w:val="28"/>
          <w:lang w:eastAsia="ar-SA"/>
        </w:rPr>
      </w:pPr>
      <w:r>
        <w:rPr>
          <w:rFonts w:ascii="Arial" w:hAnsi="Arial" w:cs="Arial"/>
          <w:sz w:val="28"/>
          <w:szCs w:val="28"/>
          <w:lang w:eastAsia="ar-SA"/>
        </w:rPr>
        <w:t>CAREER OPPORTUNITIES</w:t>
      </w:r>
    </w:p>
    <w:p w:rsidR="00517EB1" w:rsidRDefault="00517EB1" w:rsidP="00517EB1">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7"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8"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517EB1" w:rsidRDefault="00DE5AC6" w:rsidP="00517EB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517EB1" w:rsidRDefault="00517EB1" w:rsidP="00517EB1">
      <w:pPr>
        <w:rPr>
          <w:rFonts w:ascii="Arial" w:hAnsi="Arial" w:cs="Arial"/>
          <w:color w:val="3A6699"/>
          <w:sz w:val="28"/>
          <w:szCs w:val="28"/>
          <w:lang w:eastAsia="ar-SA"/>
        </w:rPr>
      </w:pPr>
      <w:r>
        <w:rPr>
          <w:rFonts w:ascii="Arial" w:hAnsi="Arial" w:cs="Arial"/>
          <w:sz w:val="28"/>
          <w:szCs w:val="28"/>
          <w:lang w:eastAsia="ar-SA"/>
        </w:rPr>
        <w:t>ACCESS STANDARDS</w:t>
      </w:r>
    </w:p>
    <w:p w:rsidR="00517EB1" w:rsidRDefault="00DE5AC6" w:rsidP="00517EB1">
      <w:pPr>
        <w:rPr>
          <w:rFonts w:ascii="Arial" w:hAnsi="Arial" w:cs="Arial"/>
          <w:color w:val="0075BE"/>
          <w:sz w:val="20"/>
          <w:szCs w:val="20"/>
        </w:rPr>
      </w:pPr>
      <w:hyperlink r:id="rId49" w:history="1">
        <w:r w:rsidR="00517EB1">
          <w:rPr>
            <w:rStyle w:val="Hyperlink"/>
            <w:rFonts w:ascii="Arial" w:hAnsi="Arial" w:cs="Arial"/>
            <w:b/>
            <w:bCs/>
            <w:color w:val="0075BE"/>
            <w:sz w:val="20"/>
            <w:szCs w:val="20"/>
          </w:rPr>
          <w:t>Site Licenses</w:t>
        </w:r>
      </w:hyperlink>
      <w:r w:rsidR="00517EB1">
        <w:rPr>
          <w:rFonts w:ascii="Arial" w:hAnsi="Arial" w:cs="Arial"/>
          <w:b/>
          <w:bCs/>
          <w:color w:val="0075BE"/>
          <w:sz w:val="20"/>
          <w:szCs w:val="20"/>
        </w:rPr>
        <w:br/>
      </w:r>
      <w:r w:rsidR="00517EB1">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0" w:history="1">
        <w:r w:rsidR="00517EB1">
          <w:rPr>
            <w:rStyle w:val="Hyperlink"/>
            <w:rFonts w:ascii="Arial" w:hAnsi="Arial" w:cs="Arial"/>
            <w:color w:val="0075BE"/>
            <w:sz w:val="20"/>
            <w:szCs w:val="20"/>
            <w:lang w:eastAsia="ar-SA"/>
          </w:rPr>
          <w:t>100 developers</w:t>
        </w:r>
      </w:hyperlink>
      <w:r w:rsidR="00517EB1">
        <w:rPr>
          <w:rFonts w:ascii="Arial" w:hAnsi="Arial" w:cs="Arial"/>
          <w:color w:val="0075BE"/>
          <w:sz w:val="20"/>
          <w:szCs w:val="20"/>
          <w:lang w:eastAsia="ar-SA"/>
        </w:rPr>
        <w:t>.</w:t>
      </w:r>
      <w:r w:rsidR="00517EB1">
        <w:rPr>
          <w:rFonts w:ascii="Arial" w:hAnsi="Arial" w:cs="Arial"/>
          <w:sz w:val="20"/>
          <w:szCs w:val="20"/>
          <w:lang w:eastAsia="ar-SA"/>
        </w:rPr>
        <w:t xml:space="preserve"> To learn more, visit </w:t>
      </w:r>
      <w:hyperlink r:id="rId51" w:history="1">
        <w:r w:rsidR="00517EB1">
          <w:rPr>
            <w:rStyle w:val="Hyperlink"/>
            <w:rFonts w:ascii="Arial" w:hAnsi="Arial" w:cs="Arial"/>
            <w:color w:val="0075BE"/>
            <w:sz w:val="20"/>
            <w:szCs w:val="20"/>
            <w:lang w:eastAsia="ar-SA"/>
          </w:rPr>
          <w:t>webstore.ansi.org/</w:t>
        </w:r>
        <w:proofErr w:type="spellStart"/>
        <w:r w:rsidR="00517EB1">
          <w:rPr>
            <w:rStyle w:val="Hyperlink"/>
            <w:rFonts w:ascii="Arial" w:hAnsi="Arial" w:cs="Arial"/>
            <w:color w:val="0075BE"/>
            <w:sz w:val="20"/>
            <w:szCs w:val="20"/>
            <w:lang w:eastAsia="ar-SA"/>
          </w:rPr>
          <w:t>sitelicense</w:t>
        </w:r>
        <w:proofErr w:type="spellEnd"/>
      </w:hyperlink>
      <w:r w:rsidR="00517EB1">
        <w:rPr>
          <w:rFonts w:ascii="Arial" w:hAnsi="Arial" w:cs="Arial"/>
          <w:color w:val="0075BE"/>
          <w:sz w:val="20"/>
          <w:szCs w:val="20"/>
        </w:rPr>
        <w:t xml:space="preserve">. </w:t>
      </w:r>
    </w:p>
    <w:p w:rsidR="00517EB1" w:rsidRDefault="00517EB1" w:rsidP="00517EB1">
      <w:pPr>
        <w:rPr>
          <w:rFonts w:ascii="Arial" w:hAnsi="Arial" w:cs="Arial"/>
          <w:sz w:val="20"/>
          <w:szCs w:val="20"/>
        </w:rPr>
      </w:pPr>
    </w:p>
    <w:p w:rsidR="00517EB1" w:rsidRDefault="00DE5AC6" w:rsidP="00517EB1">
      <w:pPr>
        <w:rPr>
          <w:rFonts w:ascii="Arial" w:hAnsi="Arial" w:cs="Arial"/>
          <w:sz w:val="20"/>
          <w:szCs w:val="20"/>
          <w:lang w:eastAsia="ar-SA"/>
        </w:rPr>
      </w:pPr>
      <w:hyperlink r:id="rId52" w:history="1">
        <w:proofErr w:type="spellStart"/>
        <w:proofErr w:type="gramStart"/>
        <w:r w:rsidR="00517EB1">
          <w:rPr>
            <w:rStyle w:val="Hyperlink"/>
            <w:rFonts w:ascii="Arial" w:hAnsi="Arial" w:cs="Arial"/>
            <w:b/>
            <w:bCs/>
            <w:color w:val="0075BE"/>
            <w:sz w:val="20"/>
            <w:szCs w:val="20"/>
          </w:rPr>
          <w:t>eStandards</w:t>
        </w:r>
        <w:proofErr w:type="spellEnd"/>
        <w:proofErr w:type="gramEnd"/>
        <w:r w:rsidR="00517EB1">
          <w:rPr>
            <w:rStyle w:val="Hyperlink"/>
            <w:rFonts w:ascii="Arial" w:hAnsi="Arial" w:cs="Arial"/>
            <w:b/>
            <w:bCs/>
            <w:color w:val="0075BE"/>
            <w:sz w:val="20"/>
            <w:szCs w:val="20"/>
          </w:rPr>
          <w:t xml:space="preserve"> Store</w:t>
        </w:r>
      </w:hyperlink>
      <w:r w:rsidR="00517EB1">
        <w:rPr>
          <w:rFonts w:ascii="Arial" w:hAnsi="Arial" w:cs="Arial"/>
          <w:b/>
          <w:bCs/>
          <w:color w:val="0075BE"/>
          <w:sz w:val="20"/>
          <w:szCs w:val="20"/>
        </w:rPr>
        <w:br/>
      </w:r>
      <w:r w:rsidR="00517EB1">
        <w:rPr>
          <w:rFonts w:ascii="Arial" w:hAnsi="Arial" w:cs="Arial"/>
          <w:sz w:val="20"/>
          <w:szCs w:val="20"/>
          <w:lang w:eastAsia="ar-SA"/>
        </w:rPr>
        <w:t xml:space="preserve">Need a single copy? Check out the </w:t>
      </w:r>
      <w:hyperlink r:id="rId53" w:history="1">
        <w:proofErr w:type="spellStart"/>
        <w:r w:rsidR="00517EB1">
          <w:rPr>
            <w:rStyle w:val="Hyperlink"/>
            <w:rFonts w:ascii="Arial" w:hAnsi="Arial" w:cs="Arial"/>
            <w:color w:val="0075BE"/>
            <w:sz w:val="20"/>
            <w:szCs w:val="20"/>
            <w:lang w:eastAsia="ar-SA"/>
          </w:rPr>
          <w:t>eStandards</w:t>
        </w:r>
        <w:proofErr w:type="spellEnd"/>
        <w:r w:rsidR="00517EB1">
          <w:rPr>
            <w:rStyle w:val="Hyperlink"/>
            <w:rFonts w:ascii="Arial" w:hAnsi="Arial" w:cs="Arial"/>
            <w:color w:val="0075BE"/>
            <w:sz w:val="20"/>
            <w:szCs w:val="20"/>
            <w:lang w:eastAsia="ar-SA"/>
          </w:rPr>
          <w:t xml:space="preserve"> Store (</w:t>
        </w:r>
        <w:proofErr w:type="spellStart"/>
        <w:r w:rsidR="00517EB1">
          <w:rPr>
            <w:rStyle w:val="Hyperlink"/>
            <w:rFonts w:ascii="Arial" w:hAnsi="Arial" w:cs="Arial"/>
            <w:color w:val="0075BE"/>
            <w:sz w:val="20"/>
            <w:szCs w:val="20"/>
            <w:lang w:eastAsia="ar-SA"/>
          </w:rPr>
          <w:t>eSS</w:t>
        </w:r>
        <w:proofErr w:type="spellEnd"/>
        <w:r w:rsidR="00517EB1">
          <w:rPr>
            <w:rStyle w:val="Hyperlink"/>
            <w:rFonts w:ascii="Arial" w:hAnsi="Arial" w:cs="Arial"/>
            <w:color w:val="0075BE"/>
            <w:sz w:val="20"/>
            <w:szCs w:val="20"/>
            <w:lang w:eastAsia="ar-SA"/>
          </w:rPr>
          <w:t>)…</w:t>
        </w:r>
      </w:hyperlink>
    </w:p>
    <w:p w:rsidR="00517EB1" w:rsidRDefault="00517EB1" w:rsidP="00517EB1">
      <w:pPr>
        <w:rPr>
          <w:rFonts w:ascii="Arial" w:hAnsi="Arial" w:cs="Arial"/>
          <w:sz w:val="20"/>
          <w:szCs w:val="20"/>
          <w:lang w:eastAsia="ar-SA"/>
        </w:rPr>
      </w:pPr>
    </w:p>
    <w:p w:rsidR="00517EB1" w:rsidRDefault="00517EB1" w:rsidP="00517EB1">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517EB1" w:rsidRDefault="00517EB1" w:rsidP="00517EB1">
      <w:pPr>
        <w:rPr>
          <w:rFonts w:ascii="Arial" w:hAnsi="Arial" w:cs="Arial"/>
          <w:sz w:val="20"/>
          <w:szCs w:val="20"/>
        </w:rPr>
      </w:pPr>
    </w:p>
    <w:p w:rsidR="00517EB1" w:rsidRDefault="00DE5AC6" w:rsidP="00517EB1">
      <w:pPr>
        <w:rPr>
          <w:rFonts w:ascii="Arial" w:hAnsi="Arial" w:cs="Arial"/>
          <w:b/>
          <w:bCs/>
          <w:color w:val="0075BE"/>
          <w:sz w:val="20"/>
          <w:szCs w:val="20"/>
          <w:u w:val="single"/>
        </w:rPr>
      </w:pPr>
      <w:hyperlink r:id="rId54" w:history="1">
        <w:r w:rsidR="00517EB1">
          <w:rPr>
            <w:rStyle w:val="Hyperlink"/>
            <w:rFonts w:ascii="Arial" w:hAnsi="Arial" w:cs="Arial"/>
            <w:b/>
            <w:bCs/>
            <w:color w:val="0075BE"/>
            <w:sz w:val="20"/>
            <w:szCs w:val="20"/>
          </w:rPr>
          <w:t>ISO 9001/ISO 14001-Quality and Environmental Management Set</w:t>
        </w:r>
      </w:hyperlink>
    </w:p>
    <w:p w:rsidR="00517EB1" w:rsidRDefault="00517EB1" w:rsidP="00517EB1">
      <w:pPr>
        <w:rPr>
          <w:rFonts w:ascii="Arial" w:hAnsi="Arial" w:cs="Arial"/>
          <w:sz w:val="20"/>
          <w:szCs w:val="20"/>
          <w:lang w:eastAsia="ar-SA"/>
        </w:rPr>
      </w:pPr>
      <w:r>
        <w:rPr>
          <w:rFonts w:ascii="Arial" w:hAnsi="Arial" w:cs="Arial"/>
          <w:sz w:val="20"/>
          <w:szCs w:val="20"/>
          <w:lang w:eastAsia="ar-SA"/>
        </w:rPr>
        <w:t>ISO 9001/ISO 14001-Quality and Environmental Management Set establishes the quality and environmental management systems requirements for your EMS and QMS programs. ISO 9001 / ISO 14001 - Quality and Environmental Management Set also provides dual guidance on two management system programs which will help an organization achieve and or assess its environmental and quality management systems programs simultaneously. ISO 9001 / ISO 14001 - Quality and Environmental Management Set includes: ISO 9001:2015, ISO 14001:2015</w:t>
      </w:r>
    </w:p>
    <w:p w:rsidR="00517EB1" w:rsidRDefault="00517EB1" w:rsidP="00517EB1">
      <w:pPr>
        <w:rPr>
          <w:rFonts w:ascii="Arial" w:hAnsi="Arial" w:cs="Arial"/>
          <w:sz w:val="20"/>
          <w:szCs w:val="20"/>
          <w:lang w:eastAsia="ar-SA"/>
        </w:rPr>
      </w:pPr>
    </w:p>
    <w:p w:rsidR="00517EB1" w:rsidRDefault="00517EB1" w:rsidP="00517EB1">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5"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6"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7"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517EB1" w:rsidRDefault="00DE5AC6" w:rsidP="00517EB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517EB1" w:rsidRDefault="00517EB1" w:rsidP="00517EB1">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517EB1" w:rsidRDefault="00517EB1" w:rsidP="00517EB1">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0"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517EB1" w:rsidRDefault="00517EB1" w:rsidP="00517EB1">
      <w:pPr>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1"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517EB1" w:rsidRDefault="00517EB1" w:rsidP="00517EB1"/>
    <w:p w:rsidR="00517EB1" w:rsidRDefault="00517EB1" w:rsidP="00517EB1">
      <w:pPr>
        <w:spacing w:after="240"/>
      </w:pPr>
    </w:p>
    <w:p w:rsidR="00517EB1" w:rsidRDefault="00517EB1" w:rsidP="00517EB1"/>
    <w:p w:rsidR="00517EB1" w:rsidRDefault="00517EB1" w:rsidP="00517EB1">
      <w:pPr>
        <w:rPr>
          <w:b/>
          <w:bCs/>
        </w:rPr>
      </w:pPr>
    </w:p>
    <w:p w:rsidR="00517EB1" w:rsidRDefault="00517EB1" w:rsidP="00517EB1"/>
    <w:p w:rsidR="00517EB1" w:rsidRDefault="00517EB1" w:rsidP="00517EB1">
      <w:pPr>
        <w:rPr>
          <w:b/>
          <w:bCs/>
        </w:rPr>
      </w:pPr>
    </w:p>
    <w:p w:rsidR="00517EB1" w:rsidRDefault="00517EB1" w:rsidP="00517EB1">
      <w:pPr>
        <w:rPr>
          <w:b/>
          <w:bCs/>
        </w:rPr>
      </w:pPr>
    </w:p>
    <w:p w:rsidR="00517EB1" w:rsidRDefault="00517EB1" w:rsidP="00517EB1"/>
    <w:p w:rsidR="00517EB1" w:rsidRDefault="00517EB1" w:rsidP="00517EB1"/>
    <w:p w:rsidR="00517EB1" w:rsidRDefault="00517EB1" w:rsidP="00517EB1">
      <w:pPr>
        <w:spacing w:after="240"/>
      </w:pPr>
      <w:r>
        <w:rPr>
          <w:color w:val="1F497D"/>
        </w:rPr>
        <w:br/>
      </w:r>
    </w:p>
    <w:p w:rsidR="00517EB1" w:rsidRDefault="00517EB1" w:rsidP="00517EB1"/>
    <w:p w:rsidR="00517EB1" w:rsidRDefault="00517EB1" w:rsidP="00517EB1">
      <w:pPr>
        <w:rPr>
          <w:b/>
          <w:bCs/>
        </w:rPr>
      </w:pPr>
    </w:p>
    <w:p w:rsidR="00517EB1" w:rsidRDefault="00517EB1" w:rsidP="00517EB1">
      <w:pPr>
        <w:rPr>
          <w:b/>
          <w:bCs/>
        </w:rPr>
      </w:pPr>
    </w:p>
    <w:p w:rsidR="00517EB1" w:rsidRDefault="00517EB1" w:rsidP="00517EB1"/>
    <w:p w:rsidR="001E4B1F" w:rsidRDefault="00DE5AC6"/>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B1"/>
    <w:rsid w:val="00517EB1"/>
    <w:rsid w:val="007E5611"/>
    <w:rsid w:val="00A700AF"/>
    <w:rsid w:val="00DE5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EB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7EB1"/>
    <w:rPr>
      <w:color w:val="0000FF"/>
      <w:u w:val="single"/>
    </w:rPr>
  </w:style>
  <w:style w:type="paragraph" w:styleId="BalloonText">
    <w:name w:val="Balloon Text"/>
    <w:basedOn w:val="Normal"/>
    <w:link w:val="BalloonTextChar"/>
    <w:uiPriority w:val="99"/>
    <w:semiHidden/>
    <w:unhideWhenUsed/>
    <w:rsid w:val="00517EB1"/>
    <w:rPr>
      <w:rFonts w:ascii="Tahoma" w:hAnsi="Tahoma" w:cs="Tahoma"/>
      <w:sz w:val="16"/>
      <w:szCs w:val="16"/>
    </w:rPr>
  </w:style>
  <w:style w:type="character" w:customStyle="1" w:styleId="BalloonTextChar">
    <w:name w:val="Balloon Text Char"/>
    <w:basedOn w:val="DefaultParagraphFont"/>
    <w:link w:val="BalloonText"/>
    <w:uiPriority w:val="99"/>
    <w:semiHidden/>
    <w:rsid w:val="00517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EB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7EB1"/>
    <w:rPr>
      <w:color w:val="0000FF"/>
      <w:u w:val="single"/>
    </w:rPr>
  </w:style>
  <w:style w:type="paragraph" w:styleId="BalloonText">
    <w:name w:val="Balloon Text"/>
    <w:basedOn w:val="Normal"/>
    <w:link w:val="BalloonTextChar"/>
    <w:uiPriority w:val="99"/>
    <w:semiHidden/>
    <w:unhideWhenUsed/>
    <w:rsid w:val="00517EB1"/>
    <w:rPr>
      <w:rFonts w:ascii="Tahoma" w:hAnsi="Tahoma" w:cs="Tahoma"/>
      <w:sz w:val="16"/>
      <w:szCs w:val="16"/>
    </w:rPr>
  </w:style>
  <w:style w:type="character" w:customStyle="1" w:styleId="BalloonTextChar">
    <w:name w:val="Balloon Text Char"/>
    <w:basedOn w:val="DefaultParagraphFont"/>
    <w:link w:val="BalloonText"/>
    <w:uiPriority w:val="99"/>
    <w:semiHidden/>
    <w:rsid w:val="00517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jpg@01D11B0F.AC4FB7E0"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publicaa.ansi.org/sites/apdl/Documents/Government%20Affairs/Federal%20Register%20Notices/NCRP%20Notices/2015/NCRPNotices_11_02_2015.pdf" TargetMode="External"/><Relationship Id="rId42" Type="http://schemas.openxmlformats.org/officeDocument/2006/relationships/hyperlink" Target="http://www.ansi.org/meetings_events/online_calendar/events.aspx?menuid=8&amp;source=whatsnew110915" TargetMode="External"/><Relationship Id="rId47" Type="http://schemas.openxmlformats.org/officeDocument/2006/relationships/hyperlink" Target="http://www.ansi.org/career_opportunities/positions_available/position_available.aspx?menuid=13&amp;source=whatsnew110915" TargetMode="External"/><Relationship Id="rId50" Type="http://schemas.openxmlformats.org/officeDocument/2006/relationships/hyperlink" Target="http://webstore.ansi.org/site_license_availability.aspx?&amp;source=whatsnew110915" TargetMode="External"/><Relationship Id="rId55" Type="http://schemas.openxmlformats.org/officeDocument/2006/relationships/hyperlink" Target="http://webstore.ansi.org/?&amp;source=whatsnew110915" TargetMode="External"/><Relationship Id="rId63" Type="http://schemas.openxmlformats.org/officeDocument/2006/relationships/theme" Target="theme/theme1.xml"/><Relationship Id="rId7" Type="http://schemas.openxmlformats.org/officeDocument/2006/relationships/hyperlink" Target="http://www.ansi.org/?&amp;source=whatsnew110915" TargetMode="External"/><Relationship Id="rId2" Type="http://schemas.microsoft.com/office/2007/relationships/stylesWithEffects" Target="stylesWithEffects.xml"/><Relationship Id="rId16" Type="http://schemas.openxmlformats.org/officeDocument/2006/relationships/image" Target="media/image2.gif"/><Relationship Id="rId29" Type="http://schemas.openxmlformats.org/officeDocument/2006/relationships/image" Target="cid:image007.jpg@01D11B0F.AC4FB7E0" TargetMode="External"/><Relationship Id="rId11" Type="http://schemas.openxmlformats.org/officeDocument/2006/relationships/hyperlink" Target="http://www.ansi.org/news_publications/news_story.aspx?menuid=7&amp;articleid=166ad416-94ab-4ab4-b4d5-3617d6d16c2e&amp;source=whatsnew110915" TargetMode="External"/><Relationship Id="rId24" Type="http://schemas.openxmlformats.org/officeDocument/2006/relationships/hyperlink" Target="http://www.youtube.com/user/ansidotorg" TargetMode="External"/><Relationship Id="rId32" Type="http://schemas.openxmlformats.org/officeDocument/2006/relationships/image" Target="cid:image008.jpg@01D11B0F.AC4FB7E0" TargetMode="External"/><Relationship Id="rId37" Type="http://schemas.openxmlformats.org/officeDocument/2006/relationships/hyperlink" Target="http://publicaa.ansi.org/sites/apdl/Documents/News%20and%20Publications/Brochures/USCAP%202011.pdf?&amp;source=whatsnew110915" TargetMode="External"/><Relationship Id="rId40" Type="http://schemas.openxmlformats.org/officeDocument/2006/relationships/hyperlink" Target="http://www.ansi.org/news_publications/periodicals/overview.aspx?menuid=7&amp;source=whatsnew110915" TargetMode="External"/><Relationship Id="rId45" Type="http://schemas.openxmlformats.org/officeDocument/2006/relationships/hyperlink" Target="http://www.standardslearn.org/standardization_case_studies.aspx?&amp;source=whatsnew110915" TargetMode="External"/><Relationship Id="rId53" Type="http://schemas.openxmlformats.org/officeDocument/2006/relationships/hyperlink" Target="http://webstore.ansi.org/?&amp;source=whatsnew110915" TargetMode="External"/><Relationship Id="rId58" Type="http://schemas.openxmlformats.org/officeDocument/2006/relationships/hyperlink" Target="mailto:whats_new@ansi.org" TargetMode="External"/><Relationship Id="rId66" Type="http://schemas.openxmlformats.org/officeDocument/2006/relationships/customXml" Target="../customXml/item3.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ads@ansi.org" TargetMode="External"/><Relationship Id="rId19" Type="http://schemas.openxmlformats.org/officeDocument/2006/relationships/image" Target="media/image3.jpeg"/><Relationship Id="rId14" Type="http://schemas.openxmlformats.org/officeDocument/2006/relationships/hyperlink" Target="http://www.ansi.org/news_publications/news_story.aspx?menuid=7&amp;articleid=5c7c1895-4d99-4dfd-81ff-15c93f185038&amp;source=whatsnew110915" TargetMode="External"/><Relationship Id="rId22" Type="http://schemas.openxmlformats.org/officeDocument/2006/relationships/image" Target="media/image4.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publicaa.ansi.org/sites/apdl/Documents/Standards%20Action/2015-PDFs/SAV4645.pdf" TargetMode="External"/><Relationship Id="rId43" Type="http://schemas.openxmlformats.org/officeDocument/2006/relationships/hyperlink" Target="http://www.ansi.org/education_trainings/overview.aspx?menuid=9?&amp;source=whatsnew110915" TargetMode="External"/><Relationship Id="rId48" Type="http://schemas.openxmlformats.org/officeDocument/2006/relationships/hyperlink" Target="http://www.ansi.org/career_opportunities/positions_available/position_available.aspx?menuid=13&amp;source=whatsnew110915" TargetMode="External"/><Relationship Id="rId56" Type="http://schemas.openxmlformats.org/officeDocument/2006/relationships/hyperlink" Target="http://webstore.ansi.org/?&amp;source=whatsnew110915" TargetMode="External"/><Relationship Id="rId64" Type="http://schemas.openxmlformats.org/officeDocument/2006/relationships/customXml" Target="../customXml/item1.xml"/><Relationship Id="rId8" Type="http://schemas.openxmlformats.org/officeDocument/2006/relationships/hyperlink" Target="http://www.ansi.org/news_publications/news_story.aspx?menuid=7&amp;articleid=1e3eb9fc-fd5d-4919-b418-d7c004445c5e&amp;source=whatsnew110915" TargetMode="External"/><Relationship Id="rId51" Type="http://schemas.openxmlformats.org/officeDocument/2006/relationships/hyperlink" Target="http://webstore.ansi.org/sitelicense.aspx?&amp;source=whatsnew110915"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91634d26-5ad9-415b-a7cf-00129ece1d4f&amp;source=whatsnew110215" TargetMode="External"/><Relationship Id="rId17" Type="http://schemas.openxmlformats.org/officeDocument/2006/relationships/image" Target="cid:image003.gif@01D11B0F.AC4FB7E0" TargetMode="External"/><Relationship Id="rId25" Type="http://schemas.openxmlformats.org/officeDocument/2006/relationships/image" Target="media/image5.jpeg"/><Relationship Id="rId33" Type="http://schemas.openxmlformats.org/officeDocument/2006/relationships/hyperlink" Target="http://publicaa.ansi.org/sites/apdl/Documents/Government%20Affairs/Federal%20Register%20Notices/Standards%20_%20CA%20Notices/2015/11_9_15.pdf" TargetMode="External"/><Relationship Id="rId38" Type="http://schemas.openxmlformats.org/officeDocument/2006/relationships/hyperlink" Target="http://publicaa.ansi.org/sites/apdl/Documents/News%20and%20Publications/Brochures/Annual%20Report%20Archive/ANSI_2014_15_Annual_Report.pdf" TargetMode="External"/><Relationship Id="rId46" Type="http://schemas.openxmlformats.org/officeDocument/2006/relationships/hyperlink" Target="http://www.ansi.org/education_trainings/K_12_students.aspx?menuid=9&amp;source=whatsnew110915" TargetMode="External"/><Relationship Id="rId59" Type="http://schemas.openxmlformats.org/officeDocument/2006/relationships/hyperlink" Target="mailto:whats_new@ansi.org" TargetMode="External"/><Relationship Id="rId67" Type="http://schemas.openxmlformats.org/officeDocument/2006/relationships/customXml" Target="../customXml/item4.xml"/><Relationship Id="rId20" Type="http://schemas.openxmlformats.org/officeDocument/2006/relationships/image" Target="cid:image004.jpg@01D11B0F.AC4FB7E0" TargetMode="External"/><Relationship Id="rId41" Type="http://schemas.openxmlformats.org/officeDocument/2006/relationships/hyperlink" Target="http://www.ansi.org/news_publications/other_documents/other_doc.aspx?menuid=7&amp;source=whatsnew110915" TargetMode="External"/><Relationship Id="rId54" Type="http://schemas.openxmlformats.org/officeDocument/2006/relationships/hyperlink" Target="http://webstore.ansi.org/RecordDetail.aspx?sku=ISO+9001+%2f+ISO+14001+-+Quality+and+Environmental+Management+Set&amp;source=whatsnew110915"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jpg@01D11B0F.AC4FB7E0" TargetMode="External"/><Relationship Id="rId28" Type="http://schemas.openxmlformats.org/officeDocument/2006/relationships/image" Target="media/image6.jpeg"/><Relationship Id="rId36" Type="http://schemas.openxmlformats.org/officeDocument/2006/relationships/hyperlink" Target="http://publicaa.ansi.org/sites/apdl/Documents/Standards%20Activities/NSSC/USSS_Third_edition/USSS%202010-sm.pdf?&amp;source=whatsnew110915" TargetMode="External"/><Relationship Id="rId49" Type="http://schemas.openxmlformats.org/officeDocument/2006/relationships/hyperlink" Target="http://webstore.ansi.org/sitelicense.aspx?source=left_nav&amp;source=whatsnew110915" TargetMode="External"/><Relationship Id="rId57" Type="http://schemas.openxmlformats.org/officeDocument/2006/relationships/hyperlink" Target="mailto:storemanager@ansi.org" TargetMode="External"/><Relationship Id="rId10" Type="http://schemas.openxmlformats.org/officeDocument/2006/relationships/hyperlink" Target="http://www.ansi.org/news_publications/news_story.aspx?menuid=7&amp;articleid=da131cf0-86de-4046-a21a-22ec0227db70&amp;source=whatsnew110915" TargetMode="External"/><Relationship Id="rId31" Type="http://schemas.openxmlformats.org/officeDocument/2006/relationships/image" Target="media/image7.jpeg"/><Relationship Id="rId44" Type="http://schemas.openxmlformats.org/officeDocument/2006/relationships/hyperlink" Target="http://www.standardslearn.org/?&amp;source=whatsnew110915" TargetMode="External"/><Relationship Id="rId52" Type="http://schemas.openxmlformats.org/officeDocument/2006/relationships/hyperlink" Target="http://webstore.ansi.org/default.aspx?&amp;source=whatsnew110915" TargetMode="External"/><Relationship Id="rId60" Type="http://schemas.openxmlformats.org/officeDocument/2006/relationships/hyperlink" Target="mailto:pr@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c4bf350c-4aa3-460b-a607-f39b6c99b1b6&amp;source=whatsnew110215" TargetMode="External"/><Relationship Id="rId13" Type="http://schemas.openxmlformats.org/officeDocument/2006/relationships/hyperlink" Target="http://www.ansi.org/news_publications/news_story.aspx?menuid=7&amp;articleid=12cc4880-a03b-477b-a93a-160cf0ac0363&amp;source=whatsnew110915" TargetMode="External"/><Relationship Id="rId18" Type="http://schemas.openxmlformats.org/officeDocument/2006/relationships/hyperlink" Target="http://twitter.com/ansidotorg" TargetMode="External"/><Relationship Id="rId39" Type="http://schemas.openxmlformats.org/officeDocument/2006/relationships/hyperlink" Target="http://publicaa.ansi.org/sites/apdl/Documents/News%20and%20Publications/Brochures/WhatIsANSI_brochure.pdf?&amp;source=whatsnew110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2015-11-09T05:00:00+00:00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11.9 Issue</Description0>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84464-F25D-497E-A07D-1C78B3932F31}"/>
</file>

<file path=customXml/itemProps2.xml><?xml version="1.0" encoding="utf-8"?>
<ds:datastoreItem xmlns:ds="http://schemas.openxmlformats.org/officeDocument/2006/customXml" ds:itemID="{F156F1F8-060F-40CF-B23C-C3F475D04578}"/>
</file>

<file path=customXml/itemProps3.xml><?xml version="1.0" encoding="utf-8"?>
<ds:datastoreItem xmlns:ds="http://schemas.openxmlformats.org/officeDocument/2006/customXml" ds:itemID="{2A0082D7-B13F-4F9C-BE69-2073A3106A9D}"/>
</file>

<file path=customXml/itemProps4.xml><?xml version="1.0" encoding="utf-8"?>
<ds:datastoreItem xmlns:ds="http://schemas.openxmlformats.org/officeDocument/2006/customXml" ds:itemID="{C0170EB6-0DD7-4D9D-82BC-A432186C5DB6}"/>
</file>

<file path=docProps/app.xml><?xml version="1.0" encoding="utf-8"?>
<Properties xmlns="http://schemas.openxmlformats.org/officeDocument/2006/extended-properties" xmlns:vt="http://schemas.openxmlformats.org/officeDocument/2006/docPropsVTypes">
  <Template>Normal</Template>
  <TotalTime>2</TotalTime>
  <Pages>4</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2</cp:revision>
  <dcterms:created xsi:type="dcterms:W3CDTF">2015-11-09T22:12:00Z</dcterms:created>
  <dcterms:modified xsi:type="dcterms:W3CDTF">2015-11-10T16:20:00Z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88f26076-be49-4a36-8627-cd7a526cfaca</vt:lpwstr>
  </property>
</Properties>
</file>