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FC" w:rsidRDefault="005949FC" w:rsidP="005949FC">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970280</wp:posOffset>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6, 2015</w:t>
      </w:r>
    </w:p>
    <w:p w:rsidR="005949FC" w:rsidRDefault="005949FC" w:rsidP="005949FC">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949FC" w:rsidRDefault="005949FC" w:rsidP="005949FC">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949FC" w:rsidRDefault="005949FC" w:rsidP="005949FC">
      <w:pPr>
        <w:jc w:val="center"/>
      </w:pPr>
    </w:p>
    <w:p w:rsidR="005949FC" w:rsidRDefault="005949FC" w:rsidP="005949FC">
      <w:pPr>
        <w:jc w:val="center"/>
        <w:rPr>
          <w:rFonts w:ascii="Arial" w:hAnsi="Arial" w:cs="Arial"/>
          <w:sz w:val="20"/>
          <w:szCs w:val="20"/>
          <w:lang w:eastAsia="ar-SA"/>
        </w:rPr>
      </w:pPr>
    </w:p>
    <w:p w:rsidR="005949FC" w:rsidRDefault="005949FC" w:rsidP="005949FC">
      <w:pPr>
        <w:spacing w:after="200"/>
        <w:rPr>
          <w:rFonts w:ascii="Arial" w:hAnsi="Arial" w:cs="Arial"/>
          <w:sz w:val="20"/>
          <w:szCs w:val="20"/>
          <w:lang w:eastAsia="ar-SA"/>
        </w:rPr>
      </w:pPr>
      <w:r>
        <w:rPr>
          <w:rFonts w:ascii="Arial" w:hAnsi="Arial" w:cs="Arial"/>
          <w:sz w:val="28"/>
          <w:szCs w:val="28"/>
          <w:lang w:eastAsia="ar-SA"/>
        </w:rPr>
        <w:t>HEADLINES</w:t>
      </w:r>
    </w:p>
    <w:p w:rsidR="005949FC" w:rsidRDefault="005949FC" w:rsidP="005949FC">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949FC" w:rsidRDefault="005949FC" w:rsidP="005949FC">
      <w:pPr>
        <w:rPr>
          <w:rStyle w:val="Hyperlink"/>
          <w:b/>
          <w:bCs/>
          <w:color w:val="0075BE"/>
        </w:rPr>
      </w:pPr>
      <w:hyperlink r:id="rId8" w:history="1">
        <w:r>
          <w:rPr>
            <w:rStyle w:val="Hyperlink"/>
            <w:rFonts w:ascii="Arial" w:hAnsi="Arial" w:cs="Arial"/>
            <w:b/>
            <w:bCs/>
            <w:color w:val="0075BE"/>
            <w:sz w:val="20"/>
            <w:szCs w:val="20"/>
            <w:lang w:eastAsia="ar-SA"/>
          </w:rPr>
          <w:t>White House Office of Science and Technology Policy Issues RFI for "Nanotechnology Inspired Grand Challenges for the Next Decade"</w:t>
        </w:r>
      </w:hyperlink>
    </w:p>
    <w:p w:rsidR="005949FC" w:rsidRDefault="005949FC" w:rsidP="005949FC">
      <w:pPr>
        <w:rPr>
          <w:rFonts w:ascii="Arial" w:hAnsi="Arial" w:cs="Arial"/>
          <w:sz w:val="20"/>
          <w:szCs w:val="20"/>
          <w:lang w:eastAsia="ar-SA"/>
        </w:rPr>
      </w:pPr>
      <w:r>
        <w:rPr>
          <w:rFonts w:ascii="Arial" w:hAnsi="Arial" w:cs="Arial"/>
          <w:sz w:val="20"/>
          <w:szCs w:val="20"/>
          <w:lang w:eastAsia="ar-SA"/>
        </w:rPr>
        <w:t xml:space="preserve">Suggestions from external stakeholders about grand challenges that harness </w:t>
      </w:r>
      <w:proofErr w:type="spellStart"/>
      <w:r>
        <w:rPr>
          <w:rFonts w:ascii="Arial" w:hAnsi="Arial" w:cs="Arial"/>
          <w:sz w:val="20"/>
          <w:szCs w:val="20"/>
          <w:lang w:eastAsia="ar-SA"/>
        </w:rPr>
        <w:t>nanoscience</w:t>
      </w:r>
      <w:proofErr w:type="spellEnd"/>
      <w:r>
        <w:rPr>
          <w:rFonts w:ascii="Arial" w:hAnsi="Arial" w:cs="Arial"/>
          <w:sz w:val="20"/>
          <w:szCs w:val="20"/>
          <w:lang w:eastAsia="ar-SA"/>
        </w:rPr>
        <w:t xml:space="preserve"> and nanotechnology to solve important national or global problems are being accepted through July 16.</w:t>
      </w:r>
    </w:p>
    <w:p w:rsidR="005949FC" w:rsidRDefault="005949FC" w:rsidP="005949FC">
      <w:pPr>
        <w:rPr>
          <w:rFonts w:ascii="Arial" w:hAnsi="Arial" w:cs="Arial"/>
          <w:sz w:val="20"/>
          <w:szCs w:val="20"/>
          <w:lang w:eastAsia="ar-SA"/>
        </w:rPr>
      </w:pPr>
    </w:p>
    <w:p w:rsidR="005949FC" w:rsidRDefault="005949FC" w:rsidP="005949FC">
      <w:pPr>
        <w:rPr>
          <w:rStyle w:val="Hyperlink"/>
          <w:b/>
          <w:bCs/>
          <w:color w:val="0075BE"/>
        </w:rPr>
      </w:pPr>
      <w:hyperlink r:id="rId9" w:history="1">
        <w:r>
          <w:rPr>
            <w:rStyle w:val="Hyperlink"/>
            <w:rFonts w:ascii="Arial" w:hAnsi="Arial" w:cs="Arial"/>
            <w:b/>
            <w:bCs/>
            <w:color w:val="0075BE"/>
            <w:sz w:val="20"/>
            <w:szCs w:val="20"/>
            <w:lang w:eastAsia="ar-SA"/>
          </w:rPr>
          <w:t>China's State Council Announces Establishment of Joint Conference on Standardization</w:t>
        </w:r>
      </w:hyperlink>
    </w:p>
    <w:p w:rsidR="005949FC" w:rsidRDefault="005949FC" w:rsidP="005949FC">
      <w:r>
        <w:rPr>
          <w:rFonts w:ascii="Arial" w:hAnsi="Arial" w:cs="Arial"/>
          <w:sz w:val="20"/>
          <w:szCs w:val="20"/>
        </w:rPr>
        <w:t>On June 12, China’s State Council, the country’s chief administrative authority, announced the establishment of the “Inter-ministerial Joint Conference System of the State Council for Coordinating and Promoting Standardization.”</w:t>
      </w:r>
    </w:p>
    <w:p w:rsidR="005949FC" w:rsidRDefault="005949FC" w:rsidP="005949FC"/>
    <w:p w:rsidR="005949FC" w:rsidRDefault="005949FC" w:rsidP="005949FC">
      <w:pPr>
        <w:rPr>
          <w:rStyle w:val="Hyperlink"/>
          <w:rFonts w:ascii="Arial" w:hAnsi="Arial" w:cs="Arial"/>
          <w:b/>
          <w:bCs/>
          <w:color w:val="0075BE"/>
          <w:sz w:val="20"/>
          <w:szCs w:val="20"/>
          <w:lang w:eastAsia="ar-SA"/>
        </w:rPr>
      </w:pPr>
      <w:hyperlink r:id="rId10" w:history="1">
        <w:r>
          <w:rPr>
            <w:rStyle w:val="Hyperlink"/>
            <w:rFonts w:ascii="Arial" w:hAnsi="Arial" w:cs="Arial"/>
            <w:b/>
            <w:bCs/>
            <w:color w:val="0075BE"/>
            <w:sz w:val="20"/>
            <w:szCs w:val="20"/>
            <w:lang w:eastAsia="ar-SA"/>
          </w:rPr>
          <w:t>Reminder: SES Paper Competition Submissions for the U.S. Celebration of World Standards Day 2015 Due by Midnight July 24</w:t>
        </w:r>
      </w:hyperlink>
    </w:p>
    <w:p w:rsidR="005949FC" w:rsidRDefault="005949FC" w:rsidP="005949FC">
      <w:pPr>
        <w:rPr>
          <w:color w:val="000000"/>
        </w:rPr>
      </w:pPr>
      <w:r>
        <w:rPr>
          <w:rFonts w:ascii="Arial" w:hAnsi="Arial" w:cs="Arial"/>
          <w:color w:val="000000"/>
          <w:sz w:val="20"/>
          <w:szCs w:val="20"/>
        </w:rPr>
        <w:t>The World Standards Day Paper Competition – which has a top prize of $2,500 – is co- sponsored by SES–The Society for Standards Professionals and the U.S. Celebration of World Standards Day Planning Committee as an effort to celebrate the global importance of standards.</w:t>
      </w:r>
    </w:p>
    <w:p w:rsidR="005949FC" w:rsidRDefault="005949FC" w:rsidP="005949FC"/>
    <w:p w:rsidR="005949FC" w:rsidRDefault="005949FC" w:rsidP="005949FC">
      <w:pPr>
        <w:rPr>
          <w:rStyle w:val="Hyperlink"/>
          <w:b/>
          <w:bCs/>
          <w:color w:val="0075BE"/>
        </w:rPr>
      </w:pPr>
      <w:hyperlink r:id="rId11" w:history="1">
        <w:r>
          <w:rPr>
            <w:rStyle w:val="Hyperlink"/>
            <w:rFonts w:ascii="Arial" w:hAnsi="Arial" w:cs="Arial"/>
            <w:b/>
            <w:bCs/>
            <w:color w:val="0075BE"/>
            <w:sz w:val="20"/>
            <w:szCs w:val="20"/>
            <w:lang w:eastAsia="ar-SA"/>
          </w:rPr>
          <w:t>New American National Standard for First Aid Enhances Workplace Safety Options</w:t>
        </w:r>
      </w:hyperlink>
    </w:p>
    <w:p w:rsidR="005949FC" w:rsidRDefault="005949FC" w:rsidP="005949FC">
      <w:pPr>
        <w:rPr>
          <w:rFonts w:ascii="Arial" w:hAnsi="Arial" w:cs="Arial"/>
          <w:sz w:val="20"/>
          <w:szCs w:val="20"/>
        </w:rPr>
      </w:pPr>
      <w:r>
        <w:rPr>
          <w:rFonts w:ascii="Arial" w:hAnsi="Arial" w:cs="Arial"/>
          <w:sz w:val="20"/>
          <w:szCs w:val="20"/>
        </w:rPr>
        <w:t xml:space="preserve">ANSI is proud to support the development of critical workplace-safety-related standards that help ensure safety comes first, no matter the setting.  </w:t>
      </w:r>
    </w:p>
    <w:p w:rsidR="005949FC" w:rsidRDefault="005949FC" w:rsidP="005949FC">
      <w:pPr>
        <w:rPr>
          <w:rFonts w:ascii="Arial" w:hAnsi="Arial" w:cs="Arial"/>
          <w:sz w:val="20"/>
          <w:szCs w:val="20"/>
          <w:lang w:eastAsia="ar-SA"/>
        </w:rPr>
      </w:pPr>
    </w:p>
    <w:p w:rsidR="005949FC" w:rsidRDefault="005949FC" w:rsidP="005949FC">
      <w:pPr>
        <w:rPr>
          <w:rStyle w:val="Hyperlink"/>
          <w:b/>
          <w:bCs/>
          <w:color w:val="0075BE"/>
        </w:rPr>
      </w:pPr>
      <w:hyperlink r:id="rId12" w:history="1">
        <w:r>
          <w:rPr>
            <w:rStyle w:val="Hyperlink"/>
            <w:rFonts w:ascii="Arial" w:hAnsi="Arial" w:cs="Arial"/>
            <w:b/>
            <w:bCs/>
            <w:color w:val="0075BE"/>
            <w:sz w:val="20"/>
            <w:szCs w:val="20"/>
            <w:lang w:eastAsia="ar-SA"/>
          </w:rPr>
          <w:t>ANSI Welcomes New Members</w:t>
        </w:r>
      </w:hyperlink>
    </w:p>
    <w:p w:rsidR="005949FC" w:rsidRDefault="005949FC" w:rsidP="005949FC">
      <w:r>
        <w:rPr>
          <w:rFonts w:ascii="Arial" w:hAnsi="Arial" w:cs="Arial"/>
          <w:sz w:val="20"/>
          <w:szCs w:val="20"/>
        </w:rPr>
        <w:t xml:space="preserve">ANSI proudly welcomed 13 new members in June. </w:t>
      </w:r>
    </w:p>
    <w:p w:rsidR="005949FC" w:rsidRDefault="005949FC" w:rsidP="005949FC"/>
    <w:p w:rsidR="005949FC" w:rsidRDefault="005949FC" w:rsidP="005949FC">
      <w:pPr>
        <w:rPr>
          <w:rStyle w:val="Hyperlink"/>
          <w:b/>
          <w:bCs/>
          <w:color w:val="0075BE"/>
          <w:lang w:eastAsia="ar-SA"/>
        </w:rPr>
      </w:pPr>
      <w:hyperlink r:id="rId13" w:history="1">
        <w:r>
          <w:rPr>
            <w:rStyle w:val="Hyperlink"/>
            <w:rFonts w:ascii="Arial" w:hAnsi="Arial" w:cs="Arial"/>
            <w:b/>
            <w:bCs/>
            <w:color w:val="0075BE"/>
            <w:sz w:val="20"/>
            <w:szCs w:val="20"/>
            <w:lang w:eastAsia="ar-SA"/>
          </w:rPr>
          <w:t>Did You Know?</w:t>
        </w:r>
      </w:hyperlink>
    </w:p>
    <w:p w:rsidR="005949FC" w:rsidRDefault="005949FC" w:rsidP="005949FC">
      <w:pPr>
        <w:spacing w:after="240"/>
        <w:rPr>
          <w:color w:val="000000"/>
        </w:rPr>
      </w:pPr>
      <w:r>
        <w:rPr>
          <w:rFonts w:ascii="Arial" w:hAnsi="Arial" w:cs="Arial"/>
          <w:i/>
          <w:iCs/>
          <w:sz w:val="20"/>
          <w:szCs w:val="20"/>
        </w:rPr>
        <w:t xml:space="preserve">Did You Know </w:t>
      </w:r>
      <w:r>
        <w:rPr>
          <w:rFonts w:ascii="Arial" w:hAnsi="Arial" w:cs="Arial"/>
          <w:sz w:val="20"/>
          <w:szCs w:val="20"/>
        </w:rPr>
        <w:t>offers a quick look at the broad scope of activities underway within the American National Standards Institute (ANSI) Federation of members and partners, highlighting recent accomplishments and new resources related to standardization. In this issue: SAE’s 3D Printing Webinar, World Standards Day Video Competition and more.</w:t>
      </w:r>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949FC" w:rsidRDefault="005949FC" w:rsidP="005949FC">
      <w:pPr>
        <w:spacing w:after="200"/>
        <w:rPr>
          <w:rFonts w:ascii="Arial" w:hAnsi="Arial" w:cs="Arial"/>
          <w:sz w:val="28"/>
          <w:szCs w:val="28"/>
          <w:lang w:eastAsia="ar-SA"/>
        </w:rPr>
      </w:pPr>
      <w:r>
        <w:rPr>
          <w:rFonts w:ascii="Arial" w:hAnsi="Arial" w:cs="Arial"/>
          <w:sz w:val="28"/>
          <w:szCs w:val="28"/>
          <w:lang w:eastAsia="ar-SA"/>
        </w:rPr>
        <w:t>SOCIAL MEDIA</w:t>
      </w:r>
    </w:p>
    <w:p w:rsidR="005949FC" w:rsidRDefault="005949FC" w:rsidP="005949FC">
      <w:pPr>
        <w:spacing w:after="200"/>
        <w:rPr>
          <w:rFonts w:ascii="Arial" w:hAnsi="Arial" w:cs="Arial"/>
          <w:sz w:val="20"/>
          <w:szCs w:val="20"/>
          <w:lang w:eastAsia="ar-SA"/>
        </w:rPr>
      </w:pPr>
      <w:r>
        <w:rPr>
          <w:rFonts w:ascii="Arial" w:hAnsi="Arial" w:cs="Arial"/>
          <w:sz w:val="20"/>
          <w:szCs w:val="20"/>
          <w:lang w:eastAsia="ar-SA"/>
        </w:rPr>
        <w:t>Check us out on …</w:t>
      </w:r>
    </w:p>
    <w:p w:rsidR="005949FC" w:rsidRDefault="005949FC" w:rsidP="005949FC">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B805.95CB72B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B805.95CB72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B805.95CB72B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B805.95CB72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B805.95CB72B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B805.95CB72B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B805.95CB72B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B805.95CB72B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B805.95CB72B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B805.95CB72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B805.95CB72B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B805.95CB72B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7" style="width:468pt;height:1.5pt" o:hralign="center" o:hrstd="t" o:hrnoshade="t" o:hr="t" fillcolor="#bfbfbf" stroked="f"/>
        </w:pict>
      </w:r>
    </w:p>
    <w:p w:rsidR="005949FC" w:rsidRDefault="005949FC" w:rsidP="005949FC">
      <w:pPr>
        <w:spacing w:after="200"/>
        <w:rPr>
          <w:rFonts w:ascii="Arial" w:hAnsi="Arial" w:cs="Arial"/>
          <w:color w:val="3A6699"/>
          <w:sz w:val="28"/>
          <w:szCs w:val="28"/>
        </w:rPr>
      </w:pPr>
      <w:r>
        <w:rPr>
          <w:rFonts w:ascii="Arial" w:hAnsi="Arial" w:cs="Arial"/>
          <w:sz w:val="28"/>
          <w:szCs w:val="28"/>
        </w:rPr>
        <w:t>PUBLIC POLICY</w:t>
      </w:r>
    </w:p>
    <w:p w:rsidR="005949FC" w:rsidRDefault="005949FC" w:rsidP="005949FC">
      <w:pPr>
        <w:spacing w:after="200"/>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949FC" w:rsidRDefault="005949FC" w:rsidP="005949FC">
      <w:pPr>
        <w:spacing w:after="240"/>
      </w:pPr>
      <w:hyperlink r:id="rId32" w:history="1">
        <w:r>
          <w:rPr>
            <w:rStyle w:val="Hyperlink"/>
            <w:rFonts w:ascii="Arial" w:hAnsi="Arial" w:cs="Arial"/>
            <w:b/>
            <w:bCs/>
            <w:color w:val="0075BE"/>
            <w:sz w:val="20"/>
            <w:szCs w:val="20"/>
          </w:rPr>
          <w:t>Standards-Related Notices from the U.S. Federal Register, June 29- July 3, 2015</w:t>
        </w:r>
      </w:hyperlink>
    </w:p>
    <w:p w:rsidR="005949FC" w:rsidRDefault="005949FC" w:rsidP="005949FC">
      <w:pPr>
        <w:spacing w:after="240"/>
      </w:pPr>
      <w:hyperlink r:id="rId33" w:history="1">
        <w:r>
          <w:rPr>
            <w:rStyle w:val="Hyperlink"/>
            <w:rFonts w:ascii="Arial" w:hAnsi="Arial" w:cs="Arial"/>
            <w:b/>
            <w:bCs/>
            <w:color w:val="0075BE"/>
            <w:sz w:val="20"/>
            <w:szCs w:val="20"/>
          </w:rPr>
          <w:t>National Cooperative Research and Production Act Notices from the U.S. Federal Register: May–July 2015</w:t>
        </w:r>
      </w:hyperlink>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949FC" w:rsidRDefault="005949FC" w:rsidP="005949FC">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5949FC" w:rsidRDefault="005949FC" w:rsidP="005949FC">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5949FC" w:rsidRDefault="005949FC" w:rsidP="005949FC">
      <w:pPr>
        <w:spacing w:after="200"/>
        <w:rPr>
          <w:rFonts w:ascii="Arial" w:hAnsi="Arial" w:cs="Arial"/>
          <w:b/>
          <w:bCs/>
          <w:color w:val="3A6699"/>
          <w:sz w:val="20"/>
          <w:szCs w:val="20"/>
          <w:u w:val="single"/>
          <w:lang w:eastAsia="ar-SA"/>
        </w:rPr>
      </w:pPr>
      <w:hyperlink r:id="rId34" w:history="1">
        <w:r>
          <w:rPr>
            <w:rStyle w:val="Hyperlink"/>
            <w:rFonts w:ascii="Arial" w:hAnsi="Arial" w:cs="Arial"/>
            <w:b/>
            <w:bCs/>
            <w:color w:val="0075BE"/>
            <w:sz w:val="20"/>
            <w:szCs w:val="20"/>
            <w:lang w:eastAsia="ar-SA"/>
          </w:rPr>
          <w:t>Standards Action – July 3,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5949FC" w:rsidRDefault="005949FC" w:rsidP="005949FC">
      <w:pPr>
        <w:spacing w:after="200"/>
        <w:rPr>
          <w:rFonts w:ascii="Arial" w:hAnsi="Arial" w:cs="Arial"/>
          <w:sz w:val="20"/>
          <w:szCs w:val="20"/>
          <w:lang w:eastAsia="ar-SA"/>
        </w:rPr>
      </w:pPr>
      <w:hyperlink r:id="rId35"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949FC" w:rsidRDefault="005949FC" w:rsidP="005949FC">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949FC" w:rsidRDefault="005949FC" w:rsidP="005949FC">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5949FC" w:rsidRDefault="005949FC" w:rsidP="005949FC">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949FC" w:rsidRDefault="005949FC" w:rsidP="005949FC">
      <w:pPr>
        <w:spacing w:after="200"/>
        <w:rPr>
          <w:rFonts w:ascii="Arial" w:hAnsi="Arial" w:cs="Arial"/>
          <w:color w:val="3A6699"/>
          <w:sz w:val="28"/>
          <w:szCs w:val="28"/>
          <w:lang w:eastAsia="ar-SA"/>
        </w:rPr>
      </w:pPr>
      <w:r>
        <w:rPr>
          <w:rFonts w:ascii="Arial" w:hAnsi="Arial" w:cs="Arial"/>
          <w:sz w:val="28"/>
          <w:szCs w:val="28"/>
          <w:lang w:eastAsia="ar-SA"/>
        </w:rPr>
        <w:t>CALENDAR</w:t>
      </w:r>
    </w:p>
    <w:p w:rsidR="005949FC" w:rsidRDefault="005949FC" w:rsidP="005949FC">
      <w:pPr>
        <w:spacing w:after="200"/>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949FC" w:rsidRDefault="005949FC" w:rsidP="005949FC">
      <w:pPr>
        <w:rPr>
          <w:rFonts w:ascii="Arial" w:hAnsi="Arial" w:cs="Arial"/>
          <w:sz w:val="20"/>
          <w:szCs w:val="20"/>
          <w:lang w:eastAsia="ar-SA"/>
        </w:rPr>
      </w:pPr>
    </w:p>
    <w:p w:rsidR="005949FC" w:rsidRDefault="005949FC" w:rsidP="005949FC">
      <w:pPr>
        <w:spacing w:after="240"/>
        <w:rPr>
          <w:rFonts w:ascii="Arial" w:hAnsi="Arial" w:cs="Arial"/>
          <w:sz w:val="20"/>
          <w:szCs w:val="20"/>
          <w:lang w:eastAsia="ar-SA"/>
        </w:rPr>
      </w:pPr>
      <w:hyperlink r:id="rId42"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949FC" w:rsidRDefault="005949FC" w:rsidP="005949FC">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5949FC" w:rsidRDefault="005949FC" w:rsidP="005949FC">
      <w:pPr>
        <w:spacing w:after="200"/>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949FC" w:rsidRDefault="005949FC" w:rsidP="005949FC">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949FC" w:rsidRDefault="005949FC" w:rsidP="005949FC">
      <w:pPr>
        <w:spacing w:after="200"/>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949FC" w:rsidRDefault="005949FC" w:rsidP="005949FC">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949FC" w:rsidRDefault="005949FC" w:rsidP="005949FC">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5949FC" w:rsidRDefault="005949FC" w:rsidP="005949FC">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949FC" w:rsidRDefault="005949FC" w:rsidP="005949FC">
      <w:pPr>
        <w:spacing w:after="200"/>
        <w:rPr>
          <w:rFonts w:ascii="Arial" w:hAnsi="Arial" w:cs="Arial"/>
          <w:color w:val="3A6699"/>
          <w:sz w:val="28"/>
          <w:szCs w:val="28"/>
          <w:lang w:eastAsia="ar-SA"/>
        </w:rPr>
      </w:pPr>
      <w:r>
        <w:rPr>
          <w:rFonts w:ascii="Arial" w:hAnsi="Arial" w:cs="Arial"/>
          <w:sz w:val="28"/>
          <w:szCs w:val="28"/>
          <w:lang w:eastAsia="ar-SA"/>
        </w:rPr>
        <w:t>ACCESS STANDARDS</w:t>
      </w:r>
    </w:p>
    <w:p w:rsidR="005949FC" w:rsidRDefault="005949FC" w:rsidP="005949FC">
      <w:pPr>
        <w:spacing w:after="200"/>
        <w:rPr>
          <w:rFonts w:ascii="Arial" w:hAnsi="Arial" w:cs="Arial"/>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5949FC" w:rsidRDefault="005949FC" w:rsidP="005949FC">
      <w:pPr>
        <w:spacing w:after="200"/>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949FC" w:rsidRDefault="005949FC" w:rsidP="005949FC">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949FC" w:rsidRDefault="005949FC" w:rsidP="005949FC">
      <w:pPr>
        <w:rPr>
          <w:rStyle w:val="Hyperlink"/>
          <w:b/>
          <w:bCs/>
          <w:color w:val="0075BE"/>
        </w:rPr>
      </w:pPr>
      <w:hyperlink r:id="rId54" w:history="1">
        <w:r>
          <w:rPr>
            <w:rStyle w:val="Hyperlink"/>
            <w:rFonts w:ascii="Arial" w:hAnsi="Arial" w:cs="Arial"/>
            <w:b/>
            <w:bCs/>
            <w:color w:val="0075BE"/>
            <w:sz w:val="20"/>
            <w:szCs w:val="20"/>
          </w:rPr>
          <w:t>ANSI/ISO 12100:2012 Safety of Machinery-General Principles for Design-Risk Assessment and Risk Reduction</w:t>
        </w:r>
      </w:hyperlink>
    </w:p>
    <w:p w:rsidR="005949FC" w:rsidRDefault="005949FC" w:rsidP="005949FC">
      <w:pPr>
        <w:spacing w:after="200" w:line="276" w:lineRule="auto"/>
        <w:rPr>
          <w:rFonts w:ascii="Arial" w:hAnsi="Arial" w:cs="Arial"/>
          <w:sz w:val="20"/>
          <w:szCs w:val="20"/>
          <w:lang w:eastAsia="ar-SA"/>
        </w:rPr>
      </w:pPr>
      <w:proofErr w:type="gramStart"/>
      <w:r>
        <w:rPr>
          <w:rFonts w:ascii="Arial" w:hAnsi="Arial" w:cs="Arial"/>
          <w:sz w:val="20"/>
          <w:szCs w:val="20"/>
        </w:rPr>
        <w:t>Specifies basic terminology, principles and a methodology for achieving safety in the design of machinery.</w:t>
      </w:r>
      <w:proofErr w:type="gramEnd"/>
    </w:p>
    <w:p w:rsidR="005949FC" w:rsidRDefault="005949FC" w:rsidP="005949FC">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949FC" w:rsidRDefault="005949FC" w:rsidP="005949FC">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949FC" w:rsidRDefault="005949FC" w:rsidP="005949FC">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949FC" w:rsidRDefault="005949FC" w:rsidP="005949FC">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5949FC" w:rsidRDefault="005949FC" w:rsidP="005949FC">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5949FC" w:rsidRDefault="005949FC" w:rsidP="005949FC">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2"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3"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5949FC" w:rsidRDefault="005949FC" w:rsidP="005949FC">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5949FC" w:rsidRDefault="005949FC" w:rsidP="005949FC">
      <w:pPr>
        <w:rPr>
          <w:b/>
          <w:bCs/>
        </w:rPr>
      </w:pPr>
    </w:p>
    <w:p w:rsidR="005949FC" w:rsidRDefault="005949FC" w:rsidP="005949FC">
      <w:pPr>
        <w:rPr>
          <w:b/>
          <w:bCs/>
        </w:rPr>
      </w:pPr>
    </w:p>
    <w:p w:rsidR="005949FC" w:rsidRDefault="005949FC" w:rsidP="005949FC"/>
    <w:p w:rsidR="001E4B1F" w:rsidRDefault="005949FC">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FC"/>
    <w:rsid w:val="005949FC"/>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9FC"/>
    <w:rPr>
      <w:color w:val="0000FF"/>
      <w:u w:val="single"/>
    </w:rPr>
  </w:style>
  <w:style w:type="paragraph" w:styleId="BalloonText">
    <w:name w:val="Balloon Text"/>
    <w:basedOn w:val="Normal"/>
    <w:link w:val="BalloonTextChar"/>
    <w:uiPriority w:val="99"/>
    <w:semiHidden/>
    <w:unhideWhenUsed/>
    <w:rsid w:val="005949FC"/>
    <w:rPr>
      <w:rFonts w:ascii="Tahoma" w:hAnsi="Tahoma" w:cs="Tahoma"/>
      <w:sz w:val="16"/>
      <w:szCs w:val="16"/>
    </w:rPr>
  </w:style>
  <w:style w:type="character" w:customStyle="1" w:styleId="BalloonTextChar">
    <w:name w:val="Balloon Text Char"/>
    <w:basedOn w:val="DefaultParagraphFont"/>
    <w:link w:val="BalloonText"/>
    <w:uiPriority w:val="99"/>
    <w:semiHidden/>
    <w:rsid w:val="00594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F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9FC"/>
    <w:rPr>
      <w:color w:val="0000FF"/>
      <w:u w:val="single"/>
    </w:rPr>
  </w:style>
  <w:style w:type="paragraph" w:styleId="BalloonText">
    <w:name w:val="Balloon Text"/>
    <w:basedOn w:val="Normal"/>
    <w:link w:val="BalloonTextChar"/>
    <w:uiPriority w:val="99"/>
    <w:semiHidden/>
    <w:unhideWhenUsed/>
    <w:rsid w:val="005949FC"/>
    <w:rPr>
      <w:rFonts w:ascii="Tahoma" w:hAnsi="Tahoma" w:cs="Tahoma"/>
      <w:sz w:val="16"/>
      <w:szCs w:val="16"/>
    </w:rPr>
  </w:style>
  <w:style w:type="character" w:customStyle="1" w:styleId="BalloonTextChar">
    <w:name w:val="Balloon Text Char"/>
    <w:basedOn w:val="DefaultParagraphFont"/>
    <w:link w:val="BalloonText"/>
    <w:uiPriority w:val="99"/>
    <w:semiHidden/>
    <w:rsid w:val="00594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jpeg"/><Relationship Id="rId42" Type="http://schemas.openxmlformats.org/officeDocument/2006/relationships/hyperlink" Target="http://publicaa.ansi.org/sites/apdl/Documents/Standards%20Action/2015-PDFs/SAV4627.pdf?&amp;source=whatsnew070615" TargetMode="External"/><Relationship Id="rId47" Type="http://schemas.openxmlformats.org/officeDocument/2006/relationships/hyperlink" Target="http://ansi.org/wsweek/?menuid=13&amp;source=whatsnew070615" TargetMode="External"/><Relationship Id="rId63" Type="http://schemas.openxmlformats.org/officeDocument/2006/relationships/hyperlink" Target="http://www.ansi.org/career_opportunities/positions_available/position_available.aspx" TargetMode="External"/><Relationship Id="rId68" Type="http://schemas.openxmlformats.org/officeDocument/2006/relationships/customXml" Target="../customXml/item3.xml"/><Relationship Id="rId7" Type="http://schemas.openxmlformats.org/officeDocument/2006/relationships/hyperlink" Target="http://webstore.ansi.org/site_license_availability.aspx?&amp;source=whatsnew070615" TargetMode="External"/><Relationship Id="rId2" Type="http://schemas.microsoft.com/office/2007/relationships/stylesWithEffects" Target="stylesWithEffects.xml"/><Relationship Id="rId16" Type="http://schemas.openxmlformats.org/officeDocument/2006/relationships/image" Target="cid:image003.gif@01D0B805.95CB72B0" TargetMode="External"/><Relationship Id="rId29" Type="http://schemas.openxmlformats.org/officeDocument/2006/relationships/hyperlink" Target="http://webstore.ansi.org/" TargetMode="External"/><Relationship Id="rId11" Type="http://schemas.openxmlformats.org/officeDocument/2006/relationships/hyperlink" Target="mailto:membership@ansi.org?menuid=7&amp;articleid=b4472a01-f4ac-4466-afd5-77559633a5f8&amp;source=whatsnew070615" TargetMode="External"/><Relationship Id="rId24" Type="http://schemas.openxmlformats.org/officeDocument/2006/relationships/image" Target="media/image5.jpeg"/><Relationship Id="rId32" Type="http://schemas.openxmlformats.org/officeDocument/2006/relationships/hyperlink" Target="http://www.ansi.org/" TargetMode="External"/><Relationship Id="rId37" Type="http://schemas.openxmlformats.org/officeDocument/2006/relationships/hyperlink" Target="http://plus.google.com/103554078283468148972?&amp;source=whatsnew070615" TargetMode="External"/><Relationship Id="rId40" Type="http://schemas.openxmlformats.org/officeDocument/2006/relationships/hyperlink" Target="http://www.ansi.org/news_publications/news_story.aspx?menuid=7&amp;source=whatsnew070615" TargetMode="External"/><Relationship Id="rId45" Type="http://schemas.openxmlformats.org/officeDocument/2006/relationships/hyperlink" Target="http://publicaa.ansi.org/sites/apdl/Documents/Government%20Affairs/Federal%20Register%20Notices/Standards%20_%20CA%20Notices/2015/07_06_15.pdf?&amp;source=whatsnew070615" TargetMode="External"/><Relationship Id="rId53" Type="http://schemas.openxmlformats.org/officeDocument/2006/relationships/hyperlink" Target="http://publicaa.ansi.org/sites/apdl/Documents/News%20and%20Publications/Brochures/Annual%20Report%20Archive/ANSI_2013-14_Annual_Report_with_Roster.pdf?&amp;source=whatsnew070615" TargetMode="External"/><Relationship Id="rId58" Type="http://schemas.openxmlformats.org/officeDocument/2006/relationships/hyperlink" Target="http://www.ansi.org/news_publications/other_documents/other_doc.aspx" TargetMode="External"/><Relationship Id="rId66" Type="http://schemas.openxmlformats.org/officeDocument/2006/relationships/customXml" Target="../customXml/item1.xml"/><Relationship Id="rId5" Type="http://schemas.openxmlformats.org/officeDocument/2006/relationships/hyperlink" Target="http://www.standardslearn.org/standardization_case_studies.aspx?menuid=7" TargetMode="External"/><Relationship Id="rId61" Type="http://schemas.openxmlformats.org/officeDocument/2006/relationships/hyperlink" Target="http://webstore.ansi.org/" TargetMode="External"/><Relationship Id="rId19" Type="http://schemas.openxmlformats.org/officeDocument/2006/relationships/image" Target="cid:image004.jpg@01D0B805.95CB72B0" TargetMode="External"/><Relationship Id="rId14" Type="http://schemas.openxmlformats.org/officeDocument/2006/relationships/hyperlink" Target="mailto:whats_new@ansi.org" TargetMode="External"/><Relationship Id="rId22" Type="http://schemas.openxmlformats.org/officeDocument/2006/relationships/image" Target="cid:image005.jpg@01D0B805.95CB72B0"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www.ansi.org/news_publications/latest_headlines.aspx?&amp;source=whatsnew070615" TargetMode="External"/><Relationship Id="rId43" Type="http://schemas.openxmlformats.org/officeDocument/2006/relationships/hyperlink" Target="mailto:ads@ansi.org?menuid=9?&amp;source=whatsnew070615" TargetMode="External"/><Relationship Id="rId48" Type="http://schemas.openxmlformats.org/officeDocument/2006/relationships/hyperlink" Target="http://www.facebook.com/pages/ANSI-American-National-Standards-Institute/46446679081?menuid=13&amp;source=whatsnew070615" TargetMode="External"/><Relationship Id="rId56" Type="http://schemas.openxmlformats.org/officeDocument/2006/relationships/hyperlink" Target="http://publicaa.ansi.org/sites/apdl/Documents/Standards%20Activities/NSSC/USSS_Third_edition/USSS%202010-sm.pdf?&amp;source=whatsnew070615"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d5e87390-2083-4c9a-b73f-86357a599d3c&amp;source=whatsnew070615" TargetMode="External"/><Relationship Id="rId51" Type="http://schemas.openxmlformats.org/officeDocument/2006/relationships/hyperlink" Target="http://www.ansi.org/career_opportunities/positions_available/position_available.aspx?&amp;source=whatsnew070615" TargetMode="External"/><Relationship Id="rId3" Type="http://schemas.openxmlformats.org/officeDocument/2006/relationships/settings" Target="settings.xml"/><Relationship Id="rId12" Type="http://schemas.openxmlformats.org/officeDocument/2006/relationships/hyperlink" Target="http://webstore.ansi.org/?menuid=7&amp;articleid=575fd499-48c7-4c67-bdde-6e48fb245efd&amp;source=whatsnew070615" TargetMode="External"/><Relationship Id="rId17" Type="http://schemas.openxmlformats.org/officeDocument/2006/relationships/hyperlink" Target="http://www.ansi.org/news_publications/news_story.aspx" TargetMode="External"/><Relationship Id="rId25" Type="http://schemas.openxmlformats.org/officeDocument/2006/relationships/image" Target="cid:image006.jpg@01D0B805.95CB72B0" TargetMode="External"/><Relationship Id="rId33" Type="http://schemas.openxmlformats.org/officeDocument/2006/relationships/hyperlink" Target="http://webstore.ansi.org/sitelicense.aspx" TargetMode="External"/><Relationship Id="rId38" Type="http://schemas.openxmlformats.org/officeDocument/2006/relationships/hyperlink" Target="http://www.ansi.org/news_publications/news_story.aspx?&amp;source=whatsnew070615" TargetMode="External"/><Relationship Id="rId46" Type="http://schemas.openxmlformats.org/officeDocument/2006/relationships/hyperlink" Target="http://twitter.com/ansidotorg?menuid=9&amp;source=whatsnew070615" TargetMode="External"/><Relationship Id="rId59" Type="http://schemas.openxmlformats.org/officeDocument/2006/relationships/hyperlink" Target="http://publicaa.ansi.org/sites/apdl/Documents/Government%20Affairs/Federal%20Register%20Notices/NCRP%20Notices/2015/NCRPNotices_07_06_15.pdf" TargetMode="External"/><Relationship Id="rId20" Type="http://schemas.openxmlformats.org/officeDocument/2006/relationships/hyperlink" Target="http://publicaa.ansi.org/sites/apdl/Documents/News%20and%20Publications/Brochures/WhatIsANSI_brochure.pdf?gid=990447&amp;trk=anetsrch_name&amp;goback=.gdr_1239827963147_1" TargetMode="External"/><Relationship Id="rId41" Type="http://schemas.openxmlformats.org/officeDocument/2006/relationships/hyperlink" Target="http://www.ansi.org/education_trainings/K_12_students.aspx?menuid=8&amp;source=whatsnew070615" TargetMode="External"/><Relationship Id="rId54" Type="http://schemas.openxmlformats.org/officeDocument/2006/relationships/hyperlink" Target="mailto:whats_new@ansi.org?sku=ANSI/ISO+12100:2012&amp;source=whatsnew070615" TargetMode="External"/><Relationship Id="rId62" Type="http://schemas.openxmlformats.org/officeDocument/2006/relationships/hyperlink" Target="http://www.linkedin.com/groups?menuid=2&amp;source=whatsnew070615"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gif"/><Relationship Id="rId23" Type="http://schemas.openxmlformats.org/officeDocument/2006/relationships/hyperlink" Target="http://www.ansi.org/meetings_events/online_calendar/events.aspx" TargetMode="External"/><Relationship Id="rId28" Type="http://schemas.openxmlformats.org/officeDocument/2006/relationships/image" Target="cid:image007.jpg@01D0B805.95CB72B0" TargetMode="External"/><Relationship Id="rId36" Type="http://schemas.openxmlformats.org/officeDocument/2006/relationships/hyperlink" Target="http://webstore.ansi.org/RecordDetail.aspx?&amp;source=whatsnew070615" TargetMode="External"/><Relationship Id="rId49" Type="http://schemas.openxmlformats.org/officeDocument/2006/relationships/hyperlink" Target="http://www.ansi.org/membership/overview/overview.aspx?source=left_nav&amp;source=whatsnew070615" TargetMode="External"/><Relationship Id="rId57" Type="http://schemas.openxmlformats.org/officeDocument/2006/relationships/hyperlink" Target="http://www.youtube.com/user/ansidotorg" TargetMode="External"/><Relationship Id="rId10" Type="http://schemas.openxmlformats.org/officeDocument/2006/relationships/hyperlink" Target="http://publicaa.ansi.org/sites/apdl/Documents/News%20and%20Publications/Brochures/USCAP%202011.pdf?menuid=7&amp;articleid=d7e91776-89ee-4bf0-80fd-c51d34d602a9" TargetMode="External"/><Relationship Id="rId31" Type="http://schemas.openxmlformats.org/officeDocument/2006/relationships/image" Target="cid:image008.jpg@01D0B805.95CB72B0" TargetMode="External"/><Relationship Id="rId44" Type="http://schemas.openxmlformats.org/officeDocument/2006/relationships/hyperlink" Target="http://webstore.ansi.org/sitelicense.aspx?&amp;source=whatsnew070615" TargetMode="External"/><Relationship Id="rId52" Type="http://schemas.openxmlformats.org/officeDocument/2006/relationships/hyperlink" Target="mailto:storemanager@ansi.org?&amp;source=whatsnew070615" TargetMode="External"/><Relationship Id="rId60" Type="http://schemas.openxmlformats.org/officeDocument/2006/relationships/hyperlink" Target="http://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ndardslearn.org/?menuid=7&amp;articleid=3e7e27c8-72b8-4c39-a162-5937b7cb78a4&amp;source=whatsnew070615" TargetMode="External"/><Relationship Id="rId13" Type="http://schemas.openxmlformats.org/officeDocument/2006/relationships/hyperlink" Target="http://webstore.ansi.org/default.aspx?menuid=7&amp;articleid=4accbb3f-5619-4583-a6a9-ba30ddddd645&amp;source=whatsnew070615" TargetMode="External"/><Relationship Id="rId18" Type="http://schemas.openxmlformats.org/officeDocument/2006/relationships/image" Target="media/image3.jpeg"/><Relationship Id="rId39" Type="http://schemas.openxmlformats.org/officeDocument/2006/relationships/hyperlink" Target="mailto:pr@ansi.org?menuid=7&amp;source=whatsnew070615"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amp;source=whatsnew070615" TargetMode="External"/><Relationship Id="rId55" Type="http://schemas.openxmlformats.org/officeDocument/2006/relationships/hyperlink" Target="http://www.ansi.org/news_publications/periodicals/overview.aspx?&amp;source=whatsnew070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2015-07-06T04:00:00+00:00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What's New July 6, 2015</Description0>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3E058-D998-477F-BEA9-98BE5C0D5040}"/>
</file>

<file path=customXml/itemProps2.xml><?xml version="1.0" encoding="utf-8"?>
<ds:datastoreItem xmlns:ds="http://schemas.openxmlformats.org/officeDocument/2006/customXml" ds:itemID="{E85EBB86-DCE7-4EC7-85F4-2371B9ED924E}"/>
</file>

<file path=customXml/itemProps3.xml><?xml version="1.0" encoding="utf-8"?>
<ds:datastoreItem xmlns:ds="http://schemas.openxmlformats.org/officeDocument/2006/customXml" ds:itemID="{CE5C7C48-5A75-4637-99F5-B3F4FC32AAF0}"/>
</file>

<file path=customXml/itemProps4.xml><?xml version="1.0" encoding="utf-8"?>
<ds:datastoreItem xmlns:ds="http://schemas.openxmlformats.org/officeDocument/2006/customXml" ds:itemID="{1F55D03F-1269-4740-BFC7-54BAB4660A60}"/>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2015-10-22T19:16:00Z</dcterms:created>
  <dcterms:modified xsi:type="dcterms:W3CDTF">2015-10-22T19:17:00Z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023e247f-233d-4aa8-8e4f-8f68dda0c3bd</vt:lpwstr>
  </property>
</Properties>
</file>