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28" w:rsidRPr="00476428" w:rsidRDefault="00476428" w:rsidP="00476428">
      <w:pPr>
        <w:rPr>
          <w:rFonts w:ascii="Arial" w:hAnsi="Arial" w:cs="Arial"/>
          <w:b/>
          <w:bCs/>
          <w:lang w:eastAsia="ar-SA"/>
        </w:rPr>
      </w:pPr>
      <w:r w:rsidRPr="00476428">
        <w:rPr>
          <w:rFonts w:ascii="Arial" w:hAnsi="Arial" w:cs="Arial"/>
          <w:b/>
          <w:bCs/>
          <w:lang w:eastAsia="ar-SA"/>
        </w:rPr>
        <w:t>September 29, 2014</w:t>
      </w:r>
    </w:p>
    <w:p w:rsidR="00476428" w:rsidRPr="00476428" w:rsidRDefault="00476428" w:rsidP="00476428">
      <w:pPr>
        <w:rPr>
          <w:rFonts w:ascii="Arial" w:hAnsi="Arial" w:cs="Arial"/>
          <w:sz w:val="20"/>
          <w:szCs w:val="20"/>
          <w:lang w:eastAsia="ar-SA"/>
        </w:rPr>
      </w:pPr>
    </w:p>
    <w:p w:rsidR="00476428" w:rsidRPr="00476428" w:rsidRDefault="00476428" w:rsidP="00476428">
      <w:pPr>
        <w:rPr>
          <w:rFonts w:ascii="Arial" w:hAnsi="Arial" w:cs="Arial"/>
          <w:b/>
          <w:bCs/>
          <w:color w:val="3A6699"/>
          <w:sz w:val="28"/>
          <w:szCs w:val="28"/>
          <w:lang w:eastAsia="ar-SA"/>
        </w:rPr>
      </w:pPr>
      <w:r w:rsidRPr="00476428">
        <w:rPr>
          <w:rFonts w:ascii="Arial" w:hAnsi="Arial" w:cs="Arial"/>
          <w:b/>
          <w:bCs/>
          <w:color w:val="3A6699"/>
          <w:sz w:val="28"/>
          <w:szCs w:val="28"/>
          <w:lang w:eastAsia="ar-SA"/>
        </w:rPr>
        <w:t>What’s New?</w:t>
      </w:r>
    </w:p>
    <w:p w:rsidR="00476428" w:rsidRPr="00476428" w:rsidRDefault="00476428" w:rsidP="00476428">
      <w:pPr>
        <w:rPr>
          <w:rFonts w:ascii="Arial" w:hAnsi="Arial" w:cs="Arial"/>
          <w:color w:val="3A6699"/>
          <w:sz w:val="20"/>
          <w:szCs w:val="20"/>
          <w:u w:val="single"/>
          <w:lang w:eastAsia="ar-SA"/>
        </w:rPr>
      </w:pPr>
      <w:r w:rsidRPr="00476428">
        <w:rPr>
          <w:rFonts w:ascii="Arial" w:hAnsi="Arial" w:cs="Arial"/>
          <w:i/>
          <w:iCs/>
          <w:sz w:val="20"/>
          <w:szCs w:val="20"/>
          <w:lang w:eastAsia="ar-SA"/>
        </w:rPr>
        <w:t>What’s New?</w:t>
      </w:r>
      <w:r w:rsidRPr="00476428">
        <w:rPr>
          <w:rFonts w:ascii="Arial" w:hAnsi="Arial" w:cs="Arial"/>
          <w:sz w:val="20"/>
          <w:szCs w:val="20"/>
          <w:lang w:eastAsia="ar-SA"/>
        </w:rPr>
        <w:t xml:space="preserve"> </w:t>
      </w:r>
      <w:proofErr w:type="gramStart"/>
      <w:r w:rsidRPr="00476428">
        <w:rPr>
          <w:rFonts w:ascii="Arial" w:hAnsi="Arial" w:cs="Arial"/>
          <w:sz w:val="20"/>
          <w:szCs w:val="20"/>
          <w:lang w:eastAsia="ar-SA"/>
        </w:rPr>
        <w:t>is</w:t>
      </w:r>
      <w:proofErr w:type="gramEnd"/>
      <w:r w:rsidRPr="00476428">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476428">
        <w:rPr>
          <w:rFonts w:ascii="Arial" w:hAnsi="Arial" w:cs="Arial"/>
          <w:color w:val="3A6699"/>
          <w:sz w:val="20"/>
          <w:szCs w:val="20"/>
          <w:lang w:eastAsia="ar-SA"/>
        </w:rPr>
        <w:t xml:space="preserve"> </w:t>
      </w:r>
      <w:hyperlink r:id="rId5" w:history="1">
        <w:r w:rsidRPr="00476428">
          <w:rPr>
            <w:rFonts w:ascii="Arial" w:hAnsi="Arial" w:cs="Arial"/>
            <w:color w:val="3A6699"/>
            <w:sz w:val="20"/>
            <w:szCs w:val="20"/>
            <w:u w:val="single"/>
            <w:lang w:eastAsia="ar-SA"/>
          </w:rPr>
          <w:t>ANSI Online. &gt;&gt;&gt;</w:t>
        </w:r>
      </w:hyperlink>
      <w:r w:rsidRPr="00476428">
        <w:rPr>
          <w:rFonts w:ascii="Arial" w:hAnsi="Arial" w:cs="Arial"/>
          <w:color w:val="3A6699"/>
          <w:sz w:val="20"/>
          <w:szCs w:val="20"/>
          <w:u w:val="single"/>
          <w:lang w:eastAsia="ar-SA"/>
        </w:rPr>
        <w:t xml:space="preserve"> </w:t>
      </w:r>
    </w:p>
    <w:p w:rsidR="00476428" w:rsidRPr="00476428" w:rsidRDefault="00476428" w:rsidP="00476428">
      <w:pPr>
        <w:rPr>
          <w:rFonts w:ascii="Arial" w:hAnsi="Arial" w:cs="Arial"/>
          <w:color w:val="3A6699"/>
          <w:sz w:val="20"/>
          <w:szCs w:val="20"/>
          <w:u w:val="single"/>
          <w:lang w:eastAsia="ar-SA"/>
        </w:rPr>
      </w:pPr>
    </w:p>
    <w:p w:rsidR="00476428" w:rsidRPr="00476428" w:rsidRDefault="00476428" w:rsidP="00476428">
      <w:pPr>
        <w:jc w:val="center"/>
        <w:rPr>
          <w:rFonts w:ascii="Arial" w:eastAsia="Times New Roman" w:hAnsi="Arial" w:cs="Arial"/>
          <w:sz w:val="20"/>
          <w:szCs w:val="20"/>
          <w:lang w:eastAsia="ar-SA"/>
        </w:rPr>
      </w:pPr>
      <w:r w:rsidRPr="00476428">
        <w:rPr>
          <w:rFonts w:ascii="Arial" w:eastAsia="Times New Roman" w:hAnsi="Arial" w:cs="Arial"/>
          <w:sz w:val="20"/>
          <w:szCs w:val="20"/>
          <w:lang w:eastAsia="ar-SA"/>
        </w:rPr>
        <w:pict>
          <v:rect id="_x0000_i1154" style="width:468pt;height:1.5pt" o:hralign="center" o:hrstd="t" o:hr="t" fillcolor="#a0a0a0" stroked="f"/>
        </w:pict>
      </w:r>
    </w:p>
    <w:p w:rsidR="00476428" w:rsidRPr="00476428" w:rsidRDefault="00476428" w:rsidP="00476428">
      <w:pPr>
        <w:rPr>
          <w:rFonts w:ascii="Arial" w:hAnsi="Arial" w:cs="Arial"/>
          <w:sz w:val="20"/>
          <w:szCs w:val="20"/>
          <w:lang w:eastAsia="ar-SA"/>
        </w:rPr>
      </w:pPr>
      <w:r w:rsidRPr="00476428">
        <w:rPr>
          <w:rFonts w:ascii="Arial" w:hAnsi="Arial" w:cs="Arial"/>
          <w:sz w:val="28"/>
          <w:szCs w:val="28"/>
          <w:lang w:eastAsia="ar-SA"/>
        </w:rPr>
        <w:t>HEADLINES</w:t>
      </w: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 xml:space="preserve">A summary of this issue’s top stories… </w:t>
      </w:r>
    </w:p>
    <w:p w:rsidR="00476428" w:rsidRPr="00476428" w:rsidRDefault="00476428" w:rsidP="00476428"/>
    <w:p w:rsidR="00476428" w:rsidRPr="00476428" w:rsidRDefault="00476428" w:rsidP="00476428">
      <w:pPr>
        <w:rPr>
          <w:rFonts w:ascii="Arial" w:hAnsi="Arial" w:cs="Arial"/>
          <w:b/>
          <w:bCs/>
          <w:color w:val="3A6699"/>
          <w:sz w:val="20"/>
          <w:szCs w:val="20"/>
          <w:lang w:eastAsia="ar-SA"/>
        </w:rPr>
      </w:pPr>
      <w:hyperlink r:id="rId6" w:history="1">
        <w:r w:rsidRPr="00476428">
          <w:rPr>
            <w:rFonts w:ascii="Arial" w:hAnsi="Arial" w:cs="Arial"/>
            <w:b/>
            <w:bCs/>
            <w:color w:val="3A6699"/>
            <w:sz w:val="20"/>
            <w:szCs w:val="20"/>
            <w:u w:val="single"/>
            <w:lang w:eastAsia="ar-SA"/>
          </w:rPr>
          <w:t>JTC 1 Announces Two Key International Standards for Cloud Computing</w:t>
        </w:r>
      </w:hyperlink>
    </w:p>
    <w:p w:rsidR="00476428" w:rsidRPr="00476428" w:rsidRDefault="00476428" w:rsidP="00476428">
      <w:r w:rsidRPr="00476428">
        <w:rPr>
          <w:rFonts w:ascii="Arial" w:hAnsi="Arial" w:cs="Arial"/>
          <w:sz w:val="20"/>
          <w:szCs w:val="20"/>
          <w:lang w:eastAsia="ar-SA"/>
        </w:rPr>
        <w:t xml:space="preserve">These standards were developed as a collaborative project between JTC 1 – International Organization for Standardization (ISO)/International Electrotechnical Commission (IEC) Joint Technical Committee 1, </w:t>
      </w:r>
      <w:r w:rsidRPr="00476428">
        <w:rPr>
          <w:rFonts w:ascii="Arial" w:hAnsi="Arial" w:cs="Arial"/>
          <w:i/>
          <w:iCs/>
          <w:sz w:val="20"/>
          <w:szCs w:val="20"/>
          <w:lang w:eastAsia="ar-SA"/>
        </w:rPr>
        <w:t>Information Technology</w:t>
      </w:r>
      <w:r w:rsidRPr="00476428">
        <w:rPr>
          <w:rFonts w:ascii="Arial" w:hAnsi="Arial" w:cs="Arial"/>
          <w:sz w:val="20"/>
          <w:szCs w:val="20"/>
          <w:lang w:eastAsia="ar-SA"/>
        </w:rPr>
        <w:t xml:space="preserve"> – and ITU-T – the International Telecommunication Union’s Telecommunication Standardization Sector.</w:t>
      </w:r>
    </w:p>
    <w:p w:rsidR="00476428" w:rsidRPr="00476428" w:rsidRDefault="00476428" w:rsidP="00476428">
      <w:pPr>
        <w:rPr>
          <w:color w:val="3A6699"/>
          <w:u w:val="single"/>
        </w:rPr>
      </w:pPr>
      <w:hyperlink r:id="rId7" w:history="1">
        <w:proofErr w:type="gramStart"/>
        <w:r w:rsidRPr="00476428">
          <w:rPr>
            <w:rFonts w:ascii="Arial" w:hAnsi="Arial" w:cs="Arial"/>
            <w:color w:val="3A6699"/>
            <w:sz w:val="20"/>
            <w:szCs w:val="20"/>
            <w:u w:val="single"/>
            <w:lang w:eastAsia="ar-SA"/>
          </w:rPr>
          <w:t>more</w:t>
        </w:r>
        <w:proofErr w:type="gramEnd"/>
        <w:r w:rsidRPr="00476428">
          <w:rPr>
            <w:rFonts w:ascii="Arial" w:hAnsi="Arial" w:cs="Arial"/>
            <w:color w:val="3A6699"/>
            <w:sz w:val="20"/>
            <w:szCs w:val="20"/>
            <w:u w:val="single"/>
            <w:lang w:eastAsia="ar-SA"/>
          </w:rPr>
          <w:t>…</w:t>
        </w:r>
      </w:hyperlink>
    </w:p>
    <w:p w:rsidR="00476428" w:rsidRPr="00476428" w:rsidRDefault="00476428" w:rsidP="00476428"/>
    <w:p w:rsidR="00476428" w:rsidRPr="00476428" w:rsidRDefault="00476428" w:rsidP="00476428">
      <w:pPr>
        <w:rPr>
          <w:rFonts w:ascii="Arial" w:hAnsi="Arial" w:cs="Arial"/>
          <w:b/>
          <w:bCs/>
          <w:color w:val="3A6699"/>
          <w:sz w:val="20"/>
          <w:szCs w:val="20"/>
          <w:lang w:eastAsia="ar-SA"/>
        </w:rPr>
      </w:pPr>
      <w:hyperlink r:id="rId8" w:history="1">
        <w:r w:rsidRPr="00476428">
          <w:rPr>
            <w:rFonts w:ascii="Arial" w:hAnsi="Arial" w:cs="Arial"/>
            <w:b/>
            <w:bCs/>
            <w:color w:val="3A6699"/>
            <w:sz w:val="20"/>
            <w:szCs w:val="20"/>
            <w:u w:val="single"/>
            <w:lang w:eastAsia="ar-SA"/>
          </w:rPr>
          <w:t>World Green Building Week: Standardization Boosts Sustainable, Energy-Efficient Structures</w:t>
        </w:r>
      </w:hyperlink>
    </w:p>
    <w:p w:rsidR="00476428" w:rsidRPr="00476428" w:rsidRDefault="00476428" w:rsidP="00476428">
      <w:r w:rsidRPr="00476428">
        <w:rPr>
          <w:rFonts w:ascii="Arial" w:hAnsi="Arial" w:cs="Arial"/>
          <w:sz w:val="20"/>
          <w:szCs w:val="20"/>
          <w:lang w:eastAsia="ar-SA"/>
        </w:rPr>
        <w:t>This week marks the fifth-annual celebration of World Green Building Week, highlighting the important work being done to protect the environment and bolster sustainability through the design, construction, maintenance, and renovation of green buildings around the world. ANSI and its Federation of members are proud to support these important goals through standards and conformance.</w:t>
      </w:r>
    </w:p>
    <w:p w:rsidR="00476428" w:rsidRPr="00476428" w:rsidRDefault="00476428" w:rsidP="00476428">
      <w:pPr>
        <w:rPr>
          <w:color w:val="3A6699"/>
          <w:u w:val="single"/>
        </w:rPr>
      </w:pPr>
      <w:hyperlink r:id="rId9" w:history="1">
        <w:proofErr w:type="gramStart"/>
        <w:r w:rsidRPr="00476428">
          <w:rPr>
            <w:rFonts w:ascii="Arial" w:hAnsi="Arial" w:cs="Arial"/>
            <w:color w:val="3A6699"/>
            <w:sz w:val="20"/>
            <w:szCs w:val="20"/>
            <w:u w:val="single"/>
            <w:lang w:eastAsia="ar-SA"/>
          </w:rPr>
          <w:t>more</w:t>
        </w:r>
        <w:proofErr w:type="gramEnd"/>
        <w:r w:rsidRPr="00476428">
          <w:rPr>
            <w:rFonts w:ascii="Arial" w:hAnsi="Arial" w:cs="Arial"/>
            <w:color w:val="3A6699"/>
            <w:sz w:val="20"/>
            <w:szCs w:val="20"/>
            <w:u w:val="single"/>
            <w:lang w:eastAsia="ar-SA"/>
          </w:rPr>
          <w:t>…</w:t>
        </w:r>
      </w:hyperlink>
    </w:p>
    <w:p w:rsidR="00476428" w:rsidRPr="00476428" w:rsidRDefault="00476428" w:rsidP="00476428"/>
    <w:p w:rsidR="00476428" w:rsidRPr="00476428" w:rsidRDefault="00476428" w:rsidP="00476428">
      <w:pPr>
        <w:rPr>
          <w:rFonts w:ascii="Arial" w:hAnsi="Arial" w:cs="Arial"/>
          <w:b/>
          <w:bCs/>
          <w:color w:val="3A6699"/>
          <w:sz w:val="20"/>
          <w:szCs w:val="20"/>
          <w:lang w:eastAsia="ar-SA"/>
        </w:rPr>
      </w:pPr>
      <w:hyperlink r:id="rId10" w:history="1">
        <w:r w:rsidRPr="00476428">
          <w:rPr>
            <w:rFonts w:ascii="Arial" w:hAnsi="Arial" w:cs="Arial"/>
            <w:b/>
            <w:bCs/>
            <w:color w:val="3A6699"/>
            <w:sz w:val="20"/>
            <w:szCs w:val="20"/>
            <w:u w:val="single"/>
            <w:lang w:eastAsia="ar-SA"/>
          </w:rPr>
          <w:t>Only One Month Remains until 2014 U.S. Celebration of World Standards Day</w:t>
        </w:r>
      </w:hyperlink>
    </w:p>
    <w:p w:rsidR="00476428" w:rsidRPr="00476428" w:rsidRDefault="00476428" w:rsidP="00476428">
      <w:r w:rsidRPr="00476428">
        <w:rPr>
          <w:rFonts w:ascii="Arial" w:hAnsi="Arial" w:cs="Arial"/>
          <w:sz w:val="20"/>
          <w:szCs w:val="20"/>
          <w:lang w:eastAsia="ar-SA"/>
        </w:rPr>
        <w:t xml:space="preserve">This year's event, organized around the theme of </w:t>
      </w:r>
      <w:r w:rsidRPr="00476428">
        <w:rPr>
          <w:rFonts w:ascii="Arial" w:hAnsi="Arial" w:cs="Arial"/>
          <w:i/>
          <w:sz w:val="20"/>
          <w:szCs w:val="20"/>
          <w:lang w:eastAsia="ar-SA"/>
        </w:rPr>
        <w:t>Standards Level the Playing Field</w:t>
      </w:r>
      <w:r w:rsidRPr="00476428">
        <w:rPr>
          <w:rFonts w:ascii="Arial" w:hAnsi="Arial" w:cs="Arial"/>
          <w:sz w:val="20"/>
          <w:szCs w:val="20"/>
          <w:lang w:eastAsia="ar-SA"/>
        </w:rPr>
        <w:t>, will focus on how standards stimulate trade and overcome artificial trade barriers, helping to make companies, industries, and economies more competitive.</w:t>
      </w:r>
    </w:p>
    <w:p w:rsidR="00476428" w:rsidRPr="00476428" w:rsidRDefault="00476428" w:rsidP="00476428">
      <w:pPr>
        <w:rPr>
          <w:color w:val="3A6699"/>
          <w:u w:val="single"/>
        </w:rPr>
      </w:pPr>
      <w:hyperlink r:id="rId11" w:history="1">
        <w:proofErr w:type="gramStart"/>
        <w:r w:rsidRPr="00476428">
          <w:rPr>
            <w:rFonts w:ascii="Arial" w:hAnsi="Arial" w:cs="Arial"/>
            <w:color w:val="3A6699"/>
            <w:sz w:val="20"/>
            <w:szCs w:val="20"/>
            <w:u w:val="single"/>
            <w:lang w:eastAsia="ar-SA"/>
          </w:rPr>
          <w:t>more</w:t>
        </w:r>
        <w:proofErr w:type="gramEnd"/>
        <w:r w:rsidRPr="00476428">
          <w:rPr>
            <w:rFonts w:ascii="Arial" w:hAnsi="Arial" w:cs="Arial"/>
            <w:color w:val="3A6699"/>
            <w:sz w:val="20"/>
            <w:szCs w:val="20"/>
            <w:u w:val="single"/>
            <w:lang w:eastAsia="ar-SA"/>
          </w:rPr>
          <w:t>…</w:t>
        </w:r>
      </w:hyperlink>
    </w:p>
    <w:p w:rsidR="00476428" w:rsidRPr="00476428" w:rsidRDefault="00476428" w:rsidP="00476428"/>
    <w:p w:rsidR="00476428" w:rsidRPr="00476428" w:rsidRDefault="00476428" w:rsidP="00476428">
      <w:pPr>
        <w:rPr>
          <w:rFonts w:ascii="Arial" w:hAnsi="Arial" w:cs="Arial"/>
          <w:b/>
          <w:bCs/>
          <w:color w:val="3A6699"/>
          <w:sz w:val="20"/>
          <w:szCs w:val="20"/>
          <w:lang w:eastAsia="ar-SA"/>
        </w:rPr>
      </w:pPr>
      <w:hyperlink r:id="rId12" w:history="1">
        <w:r w:rsidRPr="00476428">
          <w:rPr>
            <w:rFonts w:ascii="Arial" w:hAnsi="Arial" w:cs="Arial"/>
            <w:b/>
            <w:bCs/>
            <w:color w:val="3A6699"/>
            <w:sz w:val="20"/>
            <w:szCs w:val="20"/>
            <w:u w:val="single"/>
            <w:lang w:eastAsia="ar-SA"/>
          </w:rPr>
          <w:t>Tami Bond, Professor and ISO U.S. TAG Member, Receives Prestigious MacArthur Fellowship</w:t>
        </w:r>
      </w:hyperlink>
    </w:p>
    <w:p w:rsidR="00476428" w:rsidRPr="00476428" w:rsidRDefault="00476428" w:rsidP="00476428">
      <w:r w:rsidRPr="00476428">
        <w:rPr>
          <w:rFonts w:ascii="Arial" w:hAnsi="Arial" w:cs="Arial"/>
          <w:sz w:val="20"/>
          <w:szCs w:val="20"/>
          <w:lang w:eastAsia="ar-SA"/>
        </w:rPr>
        <w:t>The foundation honored Dr. Bond for her groundbreaking research examining the impact of soot on climate change and public health.</w:t>
      </w:r>
    </w:p>
    <w:p w:rsidR="00476428" w:rsidRPr="00476428" w:rsidRDefault="00476428" w:rsidP="00476428">
      <w:pPr>
        <w:rPr>
          <w:color w:val="3A6699"/>
          <w:u w:val="single"/>
        </w:rPr>
      </w:pPr>
      <w:hyperlink r:id="rId13" w:history="1">
        <w:proofErr w:type="gramStart"/>
        <w:r w:rsidRPr="00476428">
          <w:rPr>
            <w:rFonts w:ascii="Arial" w:hAnsi="Arial" w:cs="Arial"/>
            <w:color w:val="3A6699"/>
            <w:sz w:val="20"/>
            <w:szCs w:val="20"/>
            <w:u w:val="single"/>
            <w:lang w:eastAsia="ar-SA"/>
          </w:rPr>
          <w:t>more</w:t>
        </w:r>
        <w:proofErr w:type="gramEnd"/>
        <w:r w:rsidRPr="00476428">
          <w:rPr>
            <w:rFonts w:ascii="Arial" w:hAnsi="Arial" w:cs="Arial"/>
            <w:color w:val="3A6699"/>
            <w:sz w:val="20"/>
            <w:szCs w:val="20"/>
            <w:u w:val="single"/>
            <w:lang w:eastAsia="ar-SA"/>
          </w:rPr>
          <w:t>…</w:t>
        </w:r>
      </w:hyperlink>
    </w:p>
    <w:p w:rsidR="00476428" w:rsidRPr="00476428" w:rsidRDefault="00476428" w:rsidP="00476428"/>
    <w:p w:rsidR="00476428" w:rsidRPr="00476428" w:rsidRDefault="00476428" w:rsidP="00476428">
      <w:pPr>
        <w:rPr>
          <w:rFonts w:ascii="Arial" w:hAnsi="Arial" w:cs="Arial"/>
          <w:b/>
          <w:bCs/>
          <w:color w:val="3A6699"/>
          <w:sz w:val="20"/>
          <w:szCs w:val="20"/>
          <w:lang w:eastAsia="ar-SA"/>
        </w:rPr>
      </w:pPr>
      <w:hyperlink r:id="rId14" w:history="1">
        <w:r w:rsidRPr="00476428">
          <w:rPr>
            <w:rFonts w:ascii="Arial" w:hAnsi="Arial" w:cs="Arial"/>
            <w:b/>
            <w:bCs/>
            <w:color w:val="3A6699"/>
            <w:sz w:val="20"/>
            <w:szCs w:val="20"/>
            <w:u w:val="single"/>
            <w:lang w:eastAsia="ar-SA"/>
          </w:rPr>
          <w:t>Voluntary Standards Cover the Spectrum: from Wastewater Treatment Systems to Commercial Air Heaters</w:t>
        </w:r>
      </w:hyperlink>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Each month, ANSI publishes snapshots of the diverse standards initiatives undertaken in the global and national standards arena. In this edition: wastewater treatment systems and commercial air heaters.</w:t>
      </w:r>
    </w:p>
    <w:p w:rsidR="00476428" w:rsidRPr="00476428" w:rsidRDefault="00476428" w:rsidP="00476428">
      <w:hyperlink r:id="rId15" w:history="1">
        <w:proofErr w:type="gramStart"/>
        <w:r w:rsidRPr="00476428">
          <w:rPr>
            <w:rFonts w:ascii="Arial" w:hAnsi="Arial" w:cs="Arial"/>
            <w:color w:val="3A6699"/>
            <w:sz w:val="20"/>
            <w:szCs w:val="20"/>
            <w:u w:val="single"/>
            <w:lang w:eastAsia="ar-SA"/>
          </w:rPr>
          <w:t>more</w:t>
        </w:r>
        <w:proofErr w:type="gramEnd"/>
        <w:r w:rsidRPr="00476428">
          <w:rPr>
            <w:rFonts w:ascii="Arial" w:hAnsi="Arial" w:cs="Arial"/>
            <w:color w:val="3A6699"/>
            <w:sz w:val="20"/>
            <w:szCs w:val="20"/>
            <w:u w:val="single"/>
            <w:lang w:eastAsia="ar-SA"/>
          </w:rPr>
          <w:t>…</w:t>
        </w:r>
      </w:hyperlink>
    </w:p>
    <w:p w:rsidR="00476428" w:rsidRPr="00476428" w:rsidRDefault="00476428" w:rsidP="00476428"/>
    <w:p w:rsidR="00476428" w:rsidRPr="00476428" w:rsidRDefault="00476428" w:rsidP="00476428">
      <w:pPr>
        <w:rPr>
          <w:rFonts w:ascii="Arial" w:hAnsi="Arial" w:cs="Arial"/>
          <w:b/>
          <w:bCs/>
          <w:color w:val="3A6699"/>
          <w:sz w:val="20"/>
          <w:szCs w:val="20"/>
          <w:lang w:eastAsia="ar-SA"/>
        </w:rPr>
      </w:pPr>
      <w:hyperlink r:id="rId16" w:history="1">
        <w:r w:rsidRPr="00476428">
          <w:rPr>
            <w:rFonts w:ascii="Arial" w:hAnsi="Arial" w:cs="Arial"/>
            <w:b/>
            <w:bCs/>
            <w:color w:val="3A6699"/>
            <w:sz w:val="20"/>
            <w:szCs w:val="20"/>
            <w:u w:val="single"/>
            <w:lang w:eastAsia="ar-SA"/>
          </w:rPr>
          <w:t>Did You Know?</w:t>
        </w:r>
      </w:hyperlink>
    </w:p>
    <w:p w:rsidR="00476428" w:rsidRPr="00476428" w:rsidRDefault="00476428" w:rsidP="00476428">
      <w:pPr>
        <w:rPr>
          <w:rFonts w:ascii="Arial" w:hAnsi="Arial" w:cs="Arial"/>
          <w:sz w:val="20"/>
          <w:szCs w:val="20"/>
          <w:lang w:eastAsia="ar-SA"/>
        </w:rPr>
      </w:pPr>
      <w:r w:rsidRPr="00476428">
        <w:rPr>
          <w:rFonts w:ascii="Arial" w:hAnsi="Arial" w:cs="Arial"/>
          <w:i/>
          <w:iCs/>
          <w:sz w:val="20"/>
          <w:szCs w:val="20"/>
          <w:lang w:eastAsia="ar-SA"/>
        </w:rPr>
        <w:t>Did You Know?</w:t>
      </w:r>
      <w:r w:rsidRPr="00476428">
        <w:rPr>
          <w:rFonts w:ascii="Arial" w:hAnsi="Arial" w:cs="Arial"/>
          <w:sz w:val="20"/>
          <w:szCs w:val="20"/>
          <w:lang w:eastAsia="ar-SA"/>
        </w:rPr>
        <w:t xml:space="preserve"> </w:t>
      </w:r>
      <w:proofErr w:type="gramStart"/>
      <w:r w:rsidRPr="00476428">
        <w:rPr>
          <w:rFonts w:ascii="Arial" w:hAnsi="Arial" w:cs="Arial"/>
          <w:sz w:val="20"/>
          <w:szCs w:val="20"/>
          <w:lang w:eastAsia="ar-SA"/>
        </w:rPr>
        <w:t>offers</w:t>
      </w:r>
      <w:proofErr w:type="gramEnd"/>
      <w:r w:rsidRPr="00476428">
        <w:rPr>
          <w:rFonts w:ascii="Arial" w:hAnsi="Arial" w:cs="Arial"/>
          <w:sz w:val="20"/>
          <w:szCs w:val="20"/>
          <w:lang w:eastAsia="ar-SA"/>
        </w:rPr>
        <w:t xml:space="preserve"> a quick look at the broad scope of activities underway within the ANSI Federation, highlighting the people and initiatives making waves in standardization. In this issue: National Restaurant Association, NGWA, ANLA, CSA, and UL.</w:t>
      </w:r>
    </w:p>
    <w:p w:rsidR="00476428" w:rsidRPr="00476428" w:rsidRDefault="00476428" w:rsidP="00476428">
      <w:pPr>
        <w:rPr>
          <w:color w:val="3A6699"/>
          <w:u w:val="single"/>
        </w:rPr>
      </w:pPr>
      <w:hyperlink r:id="rId17" w:history="1">
        <w:proofErr w:type="gramStart"/>
        <w:r w:rsidRPr="00476428">
          <w:rPr>
            <w:rFonts w:ascii="Arial" w:hAnsi="Arial" w:cs="Arial"/>
            <w:color w:val="3A6699"/>
            <w:sz w:val="20"/>
            <w:szCs w:val="20"/>
            <w:u w:val="single"/>
            <w:lang w:eastAsia="ar-SA"/>
          </w:rPr>
          <w:t>more</w:t>
        </w:r>
        <w:proofErr w:type="gramEnd"/>
        <w:r w:rsidRPr="00476428">
          <w:rPr>
            <w:rFonts w:ascii="Arial" w:hAnsi="Arial" w:cs="Arial"/>
            <w:color w:val="3A6699"/>
            <w:sz w:val="20"/>
            <w:szCs w:val="20"/>
            <w:u w:val="single"/>
            <w:lang w:eastAsia="ar-SA"/>
          </w:rPr>
          <w:t>…</w:t>
        </w:r>
      </w:hyperlink>
    </w:p>
    <w:p w:rsidR="00476428" w:rsidRPr="00476428" w:rsidRDefault="00476428" w:rsidP="00476428">
      <w:pPr>
        <w:jc w:val="both"/>
        <w:rPr>
          <w:rFonts w:ascii="Arial" w:hAnsi="Arial" w:cs="Arial"/>
          <w:sz w:val="20"/>
          <w:szCs w:val="20"/>
          <w:lang w:eastAsia="ar-SA"/>
        </w:rPr>
      </w:pPr>
    </w:p>
    <w:p w:rsidR="00476428" w:rsidRPr="00476428" w:rsidRDefault="00476428" w:rsidP="00476428">
      <w:pPr>
        <w:jc w:val="center"/>
        <w:rPr>
          <w:rFonts w:eastAsia="Times New Roman"/>
        </w:rPr>
      </w:pPr>
      <w:r w:rsidRPr="00476428">
        <w:rPr>
          <w:rFonts w:eastAsia="Times New Roman"/>
        </w:rPr>
        <w:pict>
          <v:rect id="_x0000_i1155" style="width:468pt;height:1.5pt" o:hralign="center" o:hrstd="t" o:hr="t" fillcolor="#a0a0a0" stroked="f"/>
        </w:pict>
      </w:r>
    </w:p>
    <w:p w:rsidR="00476428" w:rsidRPr="00476428" w:rsidRDefault="00476428" w:rsidP="00476428">
      <w:pPr>
        <w:rPr>
          <w:rFonts w:ascii="Arial" w:hAnsi="Arial" w:cs="Arial"/>
          <w:color w:val="3A6699"/>
          <w:sz w:val="28"/>
          <w:szCs w:val="28"/>
          <w:lang w:eastAsia="ar-SA"/>
        </w:rPr>
      </w:pPr>
      <w:r w:rsidRPr="00476428">
        <w:rPr>
          <w:rFonts w:ascii="Arial" w:hAnsi="Arial" w:cs="Arial"/>
          <w:sz w:val="28"/>
          <w:szCs w:val="28"/>
          <w:lang w:eastAsia="ar-SA"/>
        </w:rPr>
        <w:t>SOCIAL MEDIA</w:t>
      </w: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476428" w:rsidRPr="00476428" w:rsidRDefault="00476428" w:rsidP="00476428">
      <w:pPr>
        <w:rPr>
          <w:rFonts w:ascii="Arial" w:hAnsi="Arial" w:cs="Arial"/>
          <w:color w:val="FFFFFF"/>
          <w:sz w:val="20"/>
          <w:szCs w:val="20"/>
          <w:lang w:eastAsia="ar-SA"/>
        </w:rPr>
      </w:pPr>
    </w:p>
    <w:p w:rsidR="00476428" w:rsidRPr="00476428" w:rsidRDefault="00476428" w:rsidP="00476428">
      <w:pPr>
        <w:rPr>
          <w:sz w:val="20"/>
          <w:szCs w:val="20"/>
          <w:lang w:eastAsia="ar-SA"/>
        </w:rPr>
      </w:pPr>
      <w:r w:rsidRPr="00476428">
        <w:rPr>
          <w:rFonts w:ascii="Arial" w:hAnsi="Arial" w:cs="Arial"/>
          <w:sz w:val="20"/>
          <w:szCs w:val="20"/>
          <w:lang w:eastAsia="ar-SA"/>
        </w:rPr>
        <w:t>Check us out on …</w:t>
      </w:r>
    </w:p>
    <w:p w:rsidR="00476428" w:rsidRPr="00476428" w:rsidRDefault="00476428" w:rsidP="00476428">
      <w:pPr>
        <w:jc w:val="center"/>
        <w:rPr>
          <w:rFonts w:ascii="Times New Roman" w:hAnsi="Times New Roman"/>
          <w:sz w:val="24"/>
          <w:szCs w:val="24"/>
          <w:lang w:eastAsia="ar-SA"/>
        </w:rPr>
      </w:pPr>
    </w:p>
    <w:p w:rsidR="00476428" w:rsidRPr="00476428" w:rsidRDefault="00476428" w:rsidP="00476428">
      <w:pPr>
        <w:jc w:val="center"/>
        <w:rPr>
          <w:rFonts w:ascii="Times New Roman" w:hAnsi="Times New Roman"/>
          <w:sz w:val="24"/>
          <w:szCs w:val="24"/>
          <w:lang w:eastAsia="ar-SA"/>
        </w:rPr>
      </w:pPr>
      <w:r w:rsidRPr="00476428">
        <w:rPr>
          <w:rFonts w:ascii="Times New Roman" w:hAnsi="Times New Roman"/>
          <w:noProof/>
          <w:color w:val="0000FF"/>
          <w:sz w:val="24"/>
          <w:szCs w:val="24"/>
        </w:rPr>
        <w:drawing>
          <wp:inline distT="0" distB="0" distL="0" distR="0" wp14:anchorId="3794EA5F" wp14:editId="66F00CA9">
            <wp:extent cx="228600" cy="228600"/>
            <wp:effectExtent l="0" t="0" r="0" b="0"/>
            <wp:docPr id="7" name="Picture 7" descr="cid:image009.gif@01CFC6C1.ACA9CA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9.gif@01CFC6C1.ACA9CA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76428">
        <w:rPr>
          <w:rFonts w:ascii="Times New Roman" w:hAnsi="Times New Roman"/>
          <w:sz w:val="24"/>
          <w:szCs w:val="24"/>
          <w:lang w:eastAsia="ar-SA"/>
        </w:rPr>
        <w:t>     </w:t>
      </w:r>
      <w:r w:rsidRPr="00476428">
        <w:rPr>
          <w:rFonts w:ascii="Times New Roman" w:hAnsi="Times New Roman"/>
          <w:noProof/>
          <w:color w:val="0000FF"/>
          <w:sz w:val="24"/>
          <w:szCs w:val="24"/>
        </w:rPr>
        <w:drawing>
          <wp:inline distT="0" distB="0" distL="0" distR="0" wp14:anchorId="22229A8B" wp14:editId="248F9699">
            <wp:extent cx="990600" cy="228600"/>
            <wp:effectExtent l="0" t="0" r="0" b="0"/>
            <wp:docPr id="8" name="Picture 8" descr="cid:image010.jpg@01CFC6C1.ACA9CA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10.jpg@01CFC6C1.ACA9CA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476428">
        <w:rPr>
          <w:rFonts w:ascii="Times New Roman" w:hAnsi="Times New Roman"/>
          <w:sz w:val="24"/>
          <w:szCs w:val="24"/>
          <w:lang w:eastAsia="ar-SA"/>
        </w:rPr>
        <w:t>    </w:t>
      </w:r>
      <w:r w:rsidRPr="00476428">
        <w:rPr>
          <w:rFonts w:ascii="Times New Roman" w:hAnsi="Times New Roman"/>
          <w:noProof/>
          <w:color w:val="0000FF"/>
          <w:sz w:val="24"/>
          <w:szCs w:val="24"/>
        </w:rPr>
        <w:drawing>
          <wp:inline distT="0" distB="0" distL="0" distR="0" wp14:anchorId="339125BA" wp14:editId="6261289C">
            <wp:extent cx="857250" cy="228600"/>
            <wp:effectExtent l="0" t="0" r="0" b="0"/>
            <wp:docPr id="9" name="Picture 9" descr="cid:image011.jpg@01CFC6C1.ACA9CA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11.jpg@01CFC6C1.ACA9CA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476428">
        <w:rPr>
          <w:rFonts w:ascii="Times New Roman" w:hAnsi="Times New Roman"/>
          <w:sz w:val="24"/>
          <w:szCs w:val="24"/>
          <w:lang w:eastAsia="ar-SA"/>
        </w:rPr>
        <w:t xml:space="preserve">    </w:t>
      </w:r>
      <w:r w:rsidRPr="00476428">
        <w:rPr>
          <w:rFonts w:ascii="Times New Roman" w:hAnsi="Times New Roman"/>
          <w:noProof/>
          <w:sz w:val="24"/>
          <w:szCs w:val="24"/>
        </w:rPr>
        <w:drawing>
          <wp:inline distT="0" distB="0" distL="0" distR="0" wp14:anchorId="445FD2EC" wp14:editId="2B2B70F1">
            <wp:extent cx="733425" cy="295275"/>
            <wp:effectExtent l="0" t="0" r="9525" b="9525"/>
            <wp:docPr id="10" name="Picture 10" descr="cid:image012.jpg@01CFC6C1.ACA9CA3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12.jpg@01CFC6C1.ACA9CA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476428">
        <w:rPr>
          <w:rFonts w:ascii="Times New Roman" w:hAnsi="Times New Roman"/>
          <w:sz w:val="24"/>
          <w:szCs w:val="24"/>
          <w:lang w:eastAsia="ar-SA"/>
        </w:rPr>
        <w:t>      </w:t>
      </w:r>
      <w:r w:rsidRPr="00476428">
        <w:rPr>
          <w:rFonts w:ascii="Times New Roman" w:hAnsi="Times New Roman"/>
          <w:noProof/>
          <w:sz w:val="24"/>
          <w:szCs w:val="24"/>
        </w:rPr>
        <w:drawing>
          <wp:inline distT="0" distB="0" distL="0" distR="0" wp14:anchorId="3C9892C9" wp14:editId="4443FC91">
            <wp:extent cx="981075" cy="295275"/>
            <wp:effectExtent l="0" t="0" r="9525" b="9525"/>
            <wp:docPr id="11" name="Picture 11" descr="cid:image013.jpg@01CFC6C1.ACA9CA3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3.jpg@01CFC6C1.ACA9CA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476428">
        <w:rPr>
          <w:rFonts w:ascii="Times New Roman" w:hAnsi="Times New Roman"/>
          <w:sz w:val="24"/>
          <w:szCs w:val="24"/>
          <w:lang w:eastAsia="ar-SA"/>
        </w:rPr>
        <w:t>    </w:t>
      </w:r>
      <w:r w:rsidRPr="00476428">
        <w:rPr>
          <w:rFonts w:ascii="Times New Roman" w:hAnsi="Times New Roman"/>
          <w:noProof/>
          <w:sz w:val="24"/>
          <w:szCs w:val="24"/>
        </w:rPr>
        <w:drawing>
          <wp:inline distT="0" distB="0" distL="0" distR="0" wp14:anchorId="7F3D0E74" wp14:editId="646078CA">
            <wp:extent cx="285750" cy="285750"/>
            <wp:effectExtent l="0" t="0" r="0" b="0"/>
            <wp:docPr id="12" name="Picture 12" descr="cid:image014.jpg@01CFC6C1.ACA9CA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14.jpg@01CFC6C1.ACA9CA3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76428">
        <w:rPr>
          <w:rFonts w:ascii="Times New Roman" w:hAnsi="Times New Roman"/>
          <w:sz w:val="24"/>
          <w:szCs w:val="24"/>
          <w:lang w:eastAsia="ar-SA"/>
        </w:rPr>
        <w:t xml:space="preserve"> </w:t>
      </w:r>
    </w:p>
    <w:p w:rsidR="00476428" w:rsidRPr="00476428" w:rsidRDefault="00476428" w:rsidP="00476428">
      <w:pPr>
        <w:jc w:val="center"/>
        <w:rPr>
          <w:rFonts w:ascii="Arial" w:hAnsi="Arial" w:cs="Arial"/>
          <w:sz w:val="20"/>
          <w:szCs w:val="20"/>
          <w:lang w:eastAsia="ar-SA"/>
        </w:rPr>
      </w:pPr>
    </w:p>
    <w:p w:rsidR="00476428" w:rsidRPr="00476428" w:rsidRDefault="00476428" w:rsidP="00476428">
      <w:pPr>
        <w:jc w:val="center"/>
        <w:rPr>
          <w:rFonts w:eastAsia="Times New Roman"/>
          <w:lang w:eastAsia="ar-SA"/>
        </w:rPr>
      </w:pPr>
      <w:r w:rsidRPr="00476428">
        <w:rPr>
          <w:rFonts w:eastAsia="Times New Roman"/>
          <w:lang w:eastAsia="ar-SA"/>
        </w:rPr>
        <w:pict>
          <v:rect id="_x0000_i1156" style="width:468pt;height:1.5pt" o:hralign="center" o:hrstd="t" o:hr="t" fillcolor="#a0a0a0" stroked="f"/>
        </w:pict>
      </w:r>
    </w:p>
    <w:p w:rsidR="00476428" w:rsidRPr="00476428" w:rsidRDefault="00476428" w:rsidP="00476428">
      <w:pPr>
        <w:rPr>
          <w:rFonts w:ascii="Arial" w:hAnsi="Arial" w:cs="Arial"/>
          <w:color w:val="3A6699"/>
          <w:sz w:val="28"/>
          <w:szCs w:val="28"/>
        </w:rPr>
      </w:pPr>
      <w:r w:rsidRPr="00476428">
        <w:rPr>
          <w:rFonts w:ascii="Arial" w:hAnsi="Arial" w:cs="Arial"/>
          <w:sz w:val="28"/>
          <w:szCs w:val="28"/>
        </w:rPr>
        <w:t>PUBLIC POLICY</w:t>
      </w:r>
    </w:p>
    <w:p w:rsidR="00476428" w:rsidRPr="00476428" w:rsidRDefault="00476428" w:rsidP="00476428">
      <w:pPr>
        <w:rPr>
          <w:rFonts w:ascii="Arial" w:hAnsi="Arial" w:cs="Arial"/>
          <w:sz w:val="20"/>
          <w:szCs w:val="20"/>
          <w:lang w:eastAsia="ar-SA"/>
        </w:rPr>
      </w:pPr>
      <w:r w:rsidRPr="00476428">
        <w:rPr>
          <w:rFonts w:ascii="Arial" w:hAnsi="Arial" w:cs="Arial"/>
          <w:i/>
          <w:iCs/>
          <w:sz w:val="20"/>
          <w:szCs w:val="20"/>
          <w:lang w:eastAsia="ar-SA"/>
        </w:rPr>
        <w:t>Federal Register</w:t>
      </w:r>
      <w:r w:rsidRPr="00476428">
        <w:rPr>
          <w:rFonts w:ascii="Arial" w:hAnsi="Arial" w:cs="Arial"/>
          <w:sz w:val="20"/>
          <w:szCs w:val="20"/>
          <w:lang w:eastAsia="ar-SA"/>
        </w:rPr>
        <w:t xml:space="preserve"> notices of potential interest …</w:t>
      </w:r>
    </w:p>
    <w:p w:rsidR="00476428" w:rsidRPr="00476428" w:rsidRDefault="00476428" w:rsidP="00476428"/>
    <w:p w:rsidR="00476428" w:rsidRPr="00476428" w:rsidRDefault="00476428" w:rsidP="00476428">
      <w:pPr>
        <w:spacing w:after="200" w:line="276" w:lineRule="auto"/>
        <w:rPr>
          <w:rFonts w:ascii="Arial" w:hAnsi="Arial" w:cs="Arial"/>
          <w:color w:val="3A6699"/>
          <w:sz w:val="20"/>
          <w:szCs w:val="20"/>
          <w:u w:val="single"/>
        </w:rPr>
      </w:pPr>
      <w:hyperlink r:id="rId36" w:history="1">
        <w:r w:rsidRPr="00476428">
          <w:rPr>
            <w:rFonts w:ascii="Arial" w:hAnsi="Arial" w:cs="Arial"/>
            <w:color w:val="3A6699"/>
            <w:sz w:val="20"/>
            <w:szCs w:val="20"/>
            <w:u w:val="single"/>
          </w:rPr>
          <w:t>Standards and Trade Related Notices from the U.S. Federal Register, September 23, 2014 – September 29, 2014</w:t>
        </w:r>
      </w:hyperlink>
    </w:p>
    <w:p w:rsidR="00476428" w:rsidRPr="00476428" w:rsidRDefault="00476428" w:rsidP="00476428">
      <w:pPr>
        <w:rPr>
          <w:rFonts w:ascii="Arial" w:hAnsi="Arial" w:cs="Arial"/>
          <w:color w:val="3A6699"/>
          <w:sz w:val="20"/>
          <w:szCs w:val="20"/>
          <w:u w:val="single"/>
        </w:rPr>
      </w:pPr>
      <w:hyperlink r:id="rId37" w:history="1">
        <w:r w:rsidRPr="00476428">
          <w:rPr>
            <w:rFonts w:ascii="Arial" w:hAnsi="Arial" w:cs="Arial"/>
            <w:color w:val="3A6699"/>
            <w:sz w:val="20"/>
            <w:szCs w:val="20"/>
            <w:u w:val="single"/>
          </w:rPr>
          <w:t>National Cooperative Research and Production Act Notices from the U.S. Federal Register, September 9, 2014 – September 29, 2014</w:t>
        </w:r>
      </w:hyperlink>
    </w:p>
    <w:p w:rsidR="00476428" w:rsidRPr="00476428" w:rsidRDefault="00476428" w:rsidP="00476428">
      <w:pPr>
        <w:rPr>
          <w:rFonts w:ascii="Arial" w:hAnsi="Arial" w:cs="Arial"/>
          <w:color w:val="3A6699"/>
          <w:sz w:val="20"/>
          <w:szCs w:val="20"/>
          <w:u w:val="single"/>
        </w:rPr>
      </w:pPr>
    </w:p>
    <w:p w:rsidR="00476428" w:rsidRPr="00476428" w:rsidRDefault="00476428" w:rsidP="00476428">
      <w:pPr>
        <w:jc w:val="center"/>
        <w:rPr>
          <w:rFonts w:eastAsia="Times New Roman"/>
          <w:lang w:eastAsia="ar-SA"/>
        </w:rPr>
      </w:pPr>
      <w:r w:rsidRPr="00476428">
        <w:rPr>
          <w:rFonts w:eastAsia="Times New Roman"/>
          <w:lang w:eastAsia="ar-SA"/>
        </w:rPr>
        <w:pict>
          <v:rect id="_x0000_i1157" style="width:468pt;height:1.5pt" o:hralign="center" o:hrstd="t" o:hr="t" fillcolor="#a0a0a0" stroked="f"/>
        </w:pict>
      </w:r>
    </w:p>
    <w:p w:rsidR="00476428" w:rsidRPr="00476428" w:rsidRDefault="00476428" w:rsidP="00476428">
      <w:pPr>
        <w:rPr>
          <w:rFonts w:ascii="Arial" w:hAnsi="Arial" w:cs="Arial"/>
          <w:color w:val="3A6699"/>
          <w:sz w:val="28"/>
          <w:szCs w:val="28"/>
          <w:lang w:eastAsia="ar-SA"/>
        </w:rPr>
      </w:pPr>
      <w:r w:rsidRPr="00476428">
        <w:rPr>
          <w:rFonts w:ascii="Arial" w:hAnsi="Arial" w:cs="Arial"/>
          <w:sz w:val="28"/>
          <w:szCs w:val="28"/>
          <w:lang w:eastAsia="ar-SA"/>
        </w:rPr>
        <w:t xml:space="preserve">PUBLICATIONS                                                                  </w:t>
      </w: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Take advantage of more great information…</w:t>
      </w:r>
    </w:p>
    <w:p w:rsidR="00476428" w:rsidRPr="00476428" w:rsidRDefault="00476428" w:rsidP="00476428">
      <w:pPr>
        <w:rPr>
          <w:rFonts w:ascii="Arial" w:hAnsi="Arial" w:cs="Arial"/>
          <w:b/>
          <w:bCs/>
          <w:color w:val="3A6699"/>
          <w:sz w:val="20"/>
          <w:szCs w:val="20"/>
          <w:u w:val="single"/>
          <w:lang w:eastAsia="ar-SA"/>
        </w:rPr>
      </w:pPr>
      <w:r w:rsidRPr="00476428">
        <w:rPr>
          <w:rFonts w:ascii="Arial" w:hAnsi="Arial" w:cs="Arial"/>
          <w:b/>
          <w:bCs/>
          <w:color w:val="FFFFFF"/>
          <w:sz w:val="20"/>
          <w:szCs w:val="20"/>
          <w:u w:val="single"/>
          <w:lang w:eastAsia="ar-SA"/>
        </w:rPr>
        <w:br/>
      </w:r>
      <w:hyperlink r:id="rId38" w:history="1">
        <w:r w:rsidRPr="00476428">
          <w:rPr>
            <w:rFonts w:ascii="Arial" w:hAnsi="Arial" w:cs="Arial"/>
            <w:b/>
            <w:bCs/>
            <w:color w:val="3A6699"/>
            <w:sz w:val="20"/>
            <w:szCs w:val="20"/>
            <w:u w:val="single"/>
            <w:lang w:eastAsia="ar-SA"/>
          </w:rPr>
          <w:t>Standards Action – September 26, 2014</w:t>
        </w:r>
      </w:hyperlink>
      <w:r w:rsidRPr="00476428">
        <w:rPr>
          <w:rFonts w:ascii="Arial" w:hAnsi="Arial" w:cs="Arial"/>
          <w:i/>
          <w:iCs/>
          <w:color w:val="3A6699"/>
          <w:sz w:val="20"/>
          <w:szCs w:val="20"/>
          <w:lang w:eastAsia="ar-SA"/>
        </w:rPr>
        <w:br/>
      </w:r>
      <w:proofErr w:type="gramStart"/>
      <w:r w:rsidRPr="00476428">
        <w:rPr>
          <w:rFonts w:ascii="Arial" w:hAnsi="Arial" w:cs="Arial"/>
          <w:sz w:val="20"/>
          <w:szCs w:val="20"/>
          <w:lang w:eastAsia="ar-SA"/>
        </w:rPr>
        <w:t>The</w:t>
      </w:r>
      <w:proofErr w:type="gramEnd"/>
      <w:r w:rsidRPr="00476428">
        <w:rPr>
          <w:rFonts w:ascii="Arial" w:hAnsi="Arial" w:cs="Arial"/>
          <w:sz w:val="20"/>
          <w:szCs w:val="20"/>
          <w:lang w:eastAsia="ar-SA"/>
        </w:rPr>
        <w:t xml:space="preserve"> latest issue of ANSI’s key public review vehicle.</w:t>
      </w:r>
    </w:p>
    <w:p w:rsidR="00476428" w:rsidRPr="00476428" w:rsidRDefault="00476428" w:rsidP="00476428">
      <w:pPr>
        <w:rPr>
          <w:rFonts w:ascii="Arial" w:hAnsi="Arial" w:cs="Arial"/>
          <w:color w:val="FFFFFF"/>
          <w:sz w:val="20"/>
          <w:szCs w:val="20"/>
          <w:lang w:eastAsia="ar-SA"/>
        </w:rPr>
      </w:pPr>
    </w:p>
    <w:p w:rsidR="00476428" w:rsidRPr="00476428" w:rsidRDefault="00476428" w:rsidP="00476428">
      <w:pPr>
        <w:rPr>
          <w:rFonts w:ascii="Arial" w:hAnsi="Arial" w:cs="Arial"/>
          <w:sz w:val="20"/>
          <w:szCs w:val="20"/>
          <w:lang w:eastAsia="ar-SA"/>
        </w:rPr>
      </w:pPr>
      <w:hyperlink r:id="rId39" w:history="1">
        <w:r w:rsidRPr="00476428">
          <w:rPr>
            <w:rFonts w:ascii="Arial" w:hAnsi="Arial" w:cs="Arial"/>
            <w:b/>
            <w:bCs/>
            <w:i/>
            <w:iCs/>
            <w:color w:val="3A6699"/>
            <w:sz w:val="20"/>
            <w:szCs w:val="20"/>
            <w:u w:val="single"/>
            <w:lang w:eastAsia="ar-SA"/>
          </w:rPr>
          <w:t xml:space="preserve">United States Standards Strategy </w:t>
        </w:r>
        <w:r w:rsidRPr="00476428">
          <w:rPr>
            <w:rFonts w:ascii="Arial" w:hAnsi="Arial" w:cs="Arial"/>
            <w:b/>
            <w:bCs/>
            <w:color w:val="3A6699"/>
            <w:sz w:val="20"/>
            <w:szCs w:val="20"/>
            <w:u w:val="single"/>
            <w:lang w:eastAsia="ar-SA"/>
          </w:rPr>
          <w:t>(USSS)</w:t>
        </w:r>
        <w:r w:rsidRPr="00476428">
          <w:rPr>
            <w:rFonts w:ascii="Arial" w:hAnsi="Arial" w:cs="Arial"/>
            <w:b/>
            <w:bCs/>
            <w:i/>
            <w:iCs/>
            <w:color w:val="3A6699"/>
            <w:sz w:val="20"/>
            <w:szCs w:val="20"/>
            <w:u w:val="single"/>
            <w:lang w:eastAsia="ar-SA"/>
          </w:rPr>
          <w:t xml:space="preserve"> – Third Edition</w:t>
        </w:r>
      </w:hyperlink>
      <w:r w:rsidRPr="00476428">
        <w:rPr>
          <w:rFonts w:ascii="Arial" w:hAnsi="Arial" w:cs="Arial"/>
          <w:b/>
          <w:bCs/>
          <w:color w:val="3A6699"/>
          <w:sz w:val="20"/>
          <w:szCs w:val="20"/>
          <w:u w:val="single"/>
          <w:lang w:eastAsia="ar-SA"/>
        </w:rPr>
        <w:br/>
      </w:r>
      <w:r w:rsidRPr="00476428">
        <w:rPr>
          <w:rFonts w:ascii="Arial" w:hAnsi="Arial" w:cs="Arial"/>
          <w:sz w:val="20"/>
          <w:szCs w:val="20"/>
          <w:lang w:eastAsia="ar-SA"/>
        </w:rPr>
        <w:t xml:space="preserve">The </w:t>
      </w:r>
      <w:r w:rsidRPr="00476428">
        <w:rPr>
          <w:rFonts w:ascii="Arial" w:hAnsi="Arial" w:cs="Arial"/>
          <w:i/>
          <w:iCs/>
          <w:sz w:val="20"/>
          <w:szCs w:val="20"/>
          <w:lang w:eastAsia="ar-SA"/>
        </w:rPr>
        <w:t>United States Standards Strategy</w:t>
      </w:r>
      <w:r w:rsidRPr="00476428">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476428" w:rsidRPr="00476428" w:rsidRDefault="00476428" w:rsidP="00476428">
      <w:pPr>
        <w:rPr>
          <w:rFonts w:ascii="Arial" w:hAnsi="Arial" w:cs="Arial"/>
          <w:sz w:val="20"/>
          <w:szCs w:val="20"/>
          <w:lang w:eastAsia="ar-SA"/>
        </w:rPr>
      </w:pPr>
    </w:p>
    <w:p w:rsidR="00476428" w:rsidRPr="00476428" w:rsidRDefault="00476428" w:rsidP="00476428">
      <w:pPr>
        <w:rPr>
          <w:rFonts w:ascii="Arial" w:hAnsi="Arial" w:cs="Arial"/>
          <w:sz w:val="20"/>
          <w:szCs w:val="20"/>
          <w:lang w:eastAsia="ar-SA"/>
        </w:rPr>
      </w:pPr>
      <w:hyperlink r:id="rId40" w:history="1">
        <w:r w:rsidRPr="00476428">
          <w:rPr>
            <w:rFonts w:ascii="Arial" w:hAnsi="Arial" w:cs="Arial"/>
            <w:b/>
            <w:bCs/>
            <w:i/>
            <w:iCs/>
            <w:color w:val="3A6699"/>
            <w:sz w:val="20"/>
            <w:szCs w:val="20"/>
            <w:u w:val="single"/>
            <w:lang w:eastAsia="ar-SA"/>
          </w:rPr>
          <w:t xml:space="preserve">United States Conformity Assessment Principles </w:t>
        </w:r>
        <w:r w:rsidRPr="00476428">
          <w:rPr>
            <w:rFonts w:ascii="Arial" w:hAnsi="Arial" w:cs="Arial"/>
            <w:b/>
            <w:bCs/>
            <w:color w:val="3A6699"/>
            <w:sz w:val="20"/>
            <w:szCs w:val="20"/>
            <w:u w:val="single"/>
            <w:lang w:eastAsia="ar-SA"/>
          </w:rPr>
          <w:t>(USCAP)</w:t>
        </w:r>
        <w:r w:rsidRPr="00476428">
          <w:rPr>
            <w:rFonts w:ascii="Arial" w:hAnsi="Arial" w:cs="Arial"/>
            <w:b/>
            <w:bCs/>
            <w:i/>
            <w:iCs/>
            <w:color w:val="3A6699"/>
            <w:sz w:val="20"/>
            <w:szCs w:val="20"/>
            <w:u w:val="single"/>
            <w:lang w:eastAsia="ar-SA"/>
          </w:rPr>
          <w:t xml:space="preserve"> – Third Edition</w:t>
        </w:r>
      </w:hyperlink>
      <w:r w:rsidRPr="00476428">
        <w:rPr>
          <w:rFonts w:ascii="Arial" w:hAnsi="Arial" w:cs="Arial"/>
          <w:b/>
          <w:bCs/>
          <w:color w:val="3A6699"/>
          <w:sz w:val="20"/>
          <w:szCs w:val="20"/>
          <w:u w:val="single"/>
          <w:lang w:eastAsia="ar-SA"/>
        </w:rPr>
        <w:br/>
      </w:r>
      <w:r w:rsidRPr="00476428">
        <w:rPr>
          <w:rFonts w:ascii="Arial" w:hAnsi="Arial" w:cs="Arial"/>
          <w:sz w:val="20"/>
          <w:szCs w:val="20"/>
          <w:lang w:eastAsia="ar-SA"/>
        </w:rPr>
        <w:t xml:space="preserve">The </w:t>
      </w:r>
      <w:r w:rsidRPr="00476428">
        <w:rPr>
          <w:rFonts w:ascii="Arial" w:hAnsi="Arial" w:cs="Arial"/>
          <w:i/>
          <w:iCs/>
          <w:sz w:val="20"/>
          <w:szCs w:val="20"/>
          <w:lang w:eastAsia="ar-SA"/>
        </w:rPr>
        <w:t>United States Conformity Assessment Principles</w:t>
      </w:r>
      <w:r w:rsidRPr="00476428">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476428" w:rsidRPr="00476428" w:rsidRDefault="00476428" w:rsidP="00476428">
      <w:pPr>
        <w:rPr>
          <w:rFonts w:ascii="Arial" w:hAnsi="Arial" w:cs="Arial"/>
          <w:sz w:val="20"/>
          <w:szCs w:val="20"/>
          <w:lang w:eastAsia="ar-SA"/>
        </w:rPr>
      </w:pPr>
    </w:p>
    <w:p w:rsidR="00476428" w:rsidRPr="00476428" w:rsidRDefault="00476428" w:rsidP="00476428">
      <w:pPr>
        <w:spacing w:after="240"/>
        <w:rPr>
          <w:rFonts w:ascii="Arial" w:hAnsi="Arial" w:cs="Arial"/>
          <w:color w:val="FFFFFF"/>
          <w:sz w:val="20"/>
          <w:szCs w:val="20"/>
          <w:lang w:eastAsia="ar-SA"/>
        </w:rPr>
      </w:pPr>
      <w:hyperlink r:id="rId41" w:history="1">
        <w:r w:rsidRPr="00476428">
          <w:rPr>
            <w:rFonts w:ascii="Arial" w:hAnsi="Arial" w:cs="Arial"/>
            <w:b/>
            <w:bCs/>
            <w:i/>
            <w:iCs/>
            <w:color w:val="3A6699"/>
            <w:sz w:val="20"/>
            <w:szCs w:val="20"/>
            <w:u w:val="single"/>
            <w:lang w:eastAsia="ar-SA"/>
          </w:rPr>
          <w:t>2012-2013 Annual Report</w:t>
        </w:r>
      </w:hyperlink>
      <w:r w:rsidRPr="00476428">
        <w:rPr>
          <w:rFonts w:ascii="Arial" w:hAnsi="Arial" w:cs="Arial"/>
          <w:b/>
          <w:bCs/>
          <w:color w:val="3A6699"/>
          <w:sz w:val="20"/>
          <w:szCs w:val="20"/>
          <w:u w:val="single"/>
          <w:lang w:eastAsia="ar-SA"/>
        </w:rPr>
        <w:br/>
      </w:r>
      <w:proofErr w:type="gramStart"/>
      <w:r w:rsidRPr="00476428">
        <w:rPr>
          <w:rFonts w:ascii="Arial" w:hAnsi="Arial" w:cs="Arial"/>
          <w:sz w:val="20"/>
          <w:szCs w:val="20"/>
          <w:lang w:eastAsia="ar-SA"/>
        </w:rPr>
        <w:t>This</w:t>
      </w:r>
      <w:proofErr w:type="gramEnd"/>
      <w:r w:rsidRPr="00476428">
        <w:rPr>
          <w:rFonts w:ascii="Arial" w:hAnsi="Arial" w:cs="Arial"/>
          <w:sz w:val="20"/>
          <w:szCs w:val="20"/>
          <w:lang w:eastAsia="ar-SA"/>
        </w:rPr>
        <w:t xml:space="preserve"> year's annual report, </w:t>
      </w:r>
      <w:r w:rsidRPr="00476428">
        <w:rPr>
          <w:rFonts w:ascii="Arial" w:hAnsi="Arial" w:cs="Arial"/>
          <w:i/>
          <w:iCs/>
          <w:sz w:val="20"/>
          <w:szCs w:val="20"/>
          <w:lang w:eastAsia="ar-SA"/>
        </w:rPr>
        <w:t>Building Connections, Fostering Solutions</w:t>
      </w:r>
      <w:r w:rsidRPr="00476428">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476428" w:rsidRPr="00476428" w:rsidRDefault="00476428" w:rsidP="00476428">
      <w:pPr>
        <w:rPr>
          <w:rFonts w:ascii="Arial" w:hAnsi="Arial" w:cs="Arial"/>
          <w:sz w:val="20"/>
          <w:szCs w:val="20"/>
          <w:lang w:eastAsia="ar-SA"/>
        </w:rPr>
      </w:pPr>
      <w:hyperlink r:id="rId42" w:history="1">
        <w:r w:rsidRPr="00476428">
          <w:rPr>
            <w:rFonts w:ascii="Arial" w:hAnsi="Arial" w:cs="Arial"/>
            <w:b/>
            <w:bCs/>
            <w:i/>
            <w:iCs/>
            <w:color w:val="3A6699"/>
            <w:sz w:val="20"/>
            <w:szCs w:val="20"/>
            <w:u w:val="single"/>
            <w:lang w:eastAsia="ar-SA"/>
          </w:rPr>
          <w:t>What Is ANSI?</w:t>
        </w:r>
      </w:hyperlink>
      <w:r w:rsidRPr="00476428">
        <w:rPr>
          <w:rFonts w:ascii="Arial" w:hAnsi="Arial" w:cs="Arial"/>
          <w:b/>
          <w:bCs/>
          <w:color w:val="3A6699"/>
          <w:sz w:val="20"/>
          <w:szCs w:val="20"/>
          <w:u w:val="single"/>
          <w:lang w:eastAsia="ar-SA"/>
        </w:rPr>
        <w:br/>
      </w:r>
      <w:r w:rsidRPr="00476428">
        <w:rPr>
          <w:rFonts w:ascii="Arial" w:hAnsi="Arial" w:cs="Arial"/>
          <w:sz w:val="20"/>
          <w:szCs w:val="20"/>
          <w:lang w:eastAsia="ar-SA"/>
        </w:rPr>
        <w:t>This user-friendly introduction to ANSI provides a brief overview of many of the Institute’s programs and activities, with links to more detailed information.</w:t>
      </w:r>
      <w:r w:rsidRPr="00476428">
        <w:rPr>
          <w:rFonts w:ascii="Arial" w:hAnsi="Arial" w:cs="Arial"/>
          <w:sz w:val="20"/>
          <w:szCs w:val="20"/>
          <w:lang w:eastAsia="ar-SA"/>
        </w:rPr>
        <w:br/>
      </w:r>
      <w:r w:rsidRPr="00476428">
        <w:rPr>
          <w:rFonts w:ascii="Arial" w:hAnsi="Arial" w:cs="Arial"/>
          <w:color w:val="FFFFFF"/>
          <w:sz w:val="20"/>
          <w:szCs w:val="20"/>
          <w:lang w:eastAsia="ar-SA"/>
        </w:rPr>
        <w:br/>
      </w:r>
      <w:r w:rsidRPr="00476428">
        <w:rPr>
          <w:rFonts w:ascii="Arial" w:hAnsi="Arial" w:cs="Arial"/>
          <w:sz w:val="20"/>
          <w:szCs w:val="20"/>
          <w:lang w:eastAsia="ar-SA"/>
        </w:rPr>
        <w:t>Check out our other</w:t>
      </w:r>
      <w:r w:rsidRPr="00476428">
        <w:rPr>
          <w:rFonts w:ascii="Arial" w:hAnsi="Arial" w:cs="Arial"/>
          <w:b/>
          <w:bCs/>
          <w:sz w:val="20"/>
          <w:szCs w:val="20"/>
          <w:lang w:eastAsia="ar-SA"/>
        </w:rPr>
        <w:t xml:space="preserve"> </w:t>
      </w:r>
      <w:hyperlink r:id="rId43" w:history="1">
        <w:r w:rsidRPr="00476428">
          <w:rPr>
            <w:rFonts w:ascii="Arial" w:hAnsi="Arial" w:cs="Arial"/>
            <w:color w:val="3A6699"/>
            <w:sz w:val="20"/>
            <w:szCs w:val="20"/>
            <w:u w:val="single"/>
            <w:lang w:eastAsia="ar-SA"/>
          </w:rPr>
          <w:t>publications</w:t>
        </w:r>
      </w:hyperlink>
      <w:r w:rsidRPr="00476428">
        <w:rPr>
          <w:rFonts w:ascii="Arial" w:hAnsi="Arial" w:cs="Arial"/>
          <w:b/>
          <w:bCs/>
          <w:sz w:val="20"/>
          <w:szCs w:val="20"/>
          <w:lang w:eastAsia="ar-SA"/>
        </w:rPr>
        <w:t xml:space="preserve"> </w:t>
      </w:r>
      <w:r w:rsidRPr="00476428">
        <w:rPr>
          <w:rFonts w:ascii="Arial" w:hAnsi="Arial" w:cs="Arial"/>
          <w:sz w:val="20"/>
          <w:szCs w:val="20"/>
          <w:lang w:eastAsia="ar-SA"/>
        </w:rPr>
        <w:t>and</w:t>
      </w:r>
      <w:r w:rsidRPr="00476428">
        <w:rPr>
          <w:rFonts w:ascii="Arial" w:hAnsi="Arial" w:cs="Arial"/>
          <w:b/>
          <w:bCs/>
          <w:sz w:val="20"/>
          <w:szCs w:val="20"/>
          <w:lang w:eastAsia="ar-SA"/>
        </w:rPr>
        <w:t xml:space="preserve"> </w:t>
      </w:r>
      <w:hyperlink r:id="rId44" w:history="1">
        <w:r w:rsidRPr="00476428">
          <w:rPr>
            <w:rFonts w:ascii="Arial" w:hAnsi="Arial" w:cs="Arial"/>
            <w:color w:val="3A6699"/>
            <w:sz w:val="20"/>
            <w:szCs w:val="20"/>
            <w:u w:val="single"/>
            <w:lang w:eastAsia="ar-SA"/>
          </w:rPr>
          <w:t>documents of interest</w:t>
        </w:r>
      </w:hyperlink>
      <w:r w:rsidRPr="00476428">
        <w:rPr>
          <w:rFonts w:ascii="Arial" w:hAnsi="Arial" w:cs="Arial"/>
          <w:sz w:val="20"/>
          <w:szCs w:val="20"/>
          <w:lang w:eastAsia="ar-SA"/>
        </w:rPr>
        <w:t>.</w:t>
      </w:r>
    </w:p>
    <w:p w:rsidR="00476428" w:rsidRPr="00476428" w:rsidRDefault="00476428" w:rsidP="00476428">
      <w:pPr>
        <w:rPr>
          <w:rFonts w:ascii="Arial" w:hAnsi="Arial" w:cs="Arial"/>
          <w:color w:val="3A6699"/>
          <w:sz w:val="20"/>
          <w:szCs w:val="20"/>
          <w:u w:val="single"/>
          <w:lang w:eastAsia="ar-SA"/>
        </w:rPr>
      </w:pPr>
    </w:p>
    <w:p w:rsidR="00476428" w:rsidRPr="00476428" w:rsidRDefault="00476428" w:rsidP="00476428">
      <w:pPr>
        <w:jc w:val="center"/>
        <w:rPr>
          <w:rFonts w:ascii="Arial" w:eastAsia="Times New Roman" w:hAnsi="Arial" w:cs="Arial"/>
          <w:sz w:val="20"/>
          <w:szCs w:val="20"/>
        </w:rPr>
      </w:pPr>
      <w:r w:rsidRPr="00476428">
        <w:rPr>
          <w:rFonts w:ascii="Arial" w:eastAsia="Times New Roman" w:hAnsi="Arial" w:cs="Arial"/>
          <w:sz w:val="20"/>
          <w:szCs w:val="20"/>
        </w:rPr>
        <w:pict>
          <v:rect id="_x0000_i1158" style="width:468pt;height:1.5pt" o:hralign="center" o:hrstd="t" o:hr="t" fillcolor="#a0a0a0" stroked="f"/>
        </w:pict>
      </w:r>
    </w:p>
    <w:p w:rsidR="00476428" w:rsidRPr="00476428" w:rsidRDefault="00476428" w:rsidP="00476428">
      <w:pPr>
        <w:rPr>
          <w:rFonts w:ascii="Arial" w:hAnsi="Arial" w:cs="Arial"/>
          <w:color w:val="3A6699"/>
          <w:sz w:val="28"/>
          <w:szCs w:val="28"/>
          <w:lang w:eastAsia="ar-SA"/>
        </w:rPr>
      </w:pPr>
      <w:r w:rsidRPr="00476428">
        <w:rPr>
          <w:rFonts w:ascii="Arial" w:hAnsi="Arial" w:cs="Arial"/>
          <w:sz w:val="28"/>
          <w:szCs w:val="28"/>
          <w:lang w:eastAsia="ar-SA"/>
        </w:rPr>
        <w:t>CALENDAR</w:t>
      </w: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 xml:space="preserve">Please check the </w:t>
      </w:r>
      <w:hyperlink r:id="rId45" w:history="1">
        <w:r w:rsidRPr="00476428">
          <w:rPr>
            <w:rFonts w:ascii="Arial" w:hAnsi="Arial" w:cs="Arial"/>
            <w:color w:val="3A6699"/>
            <w:sz w:val="20"/>
            <w:szCs w:val="20"/>
            <w:u w:val="single"/>
            <w:lang w:eastAsia="ar-SA"/>
          </w:rPr>
          <w:t>Events Section</w:t>
        </w:r>
      </w:hyperlink>
      <w:r w:rsidRPr="00476428">
        <w:rPr>
          <w:rFonts w:ascii="Arial" w:hAnsi="Arial" w:cs="Arial"/>
          <w:sz w:val="20"/>
          <w:szCs w:val="20"/>
          <w:lang w:eastAsia="ar-SA"/>
        </w:rPr>
        <w:t xml:space="preserve"> of ANSI Online regularly for updated and new event information.</w:t>
      </w:r>
    </w:p>
    <w:p w:rsidR="00476428" w:rsidRPr="00476428" w:rsidRDefault="00476428" w:rsidP="00476428">
      <w:pPr>
        <w:rPr>
          <w:rFonts w:ascii="Arial" w:hAnsi="Arial" w:cs="Arial"/>
          <w:sz w:val="20"/>
          <w:szCs w:val="20"/>
          <w:lang w:eastAsia="ar-SA"/>
        </w:rPr>
      </w:pPr>
    </w:p>
    <w:p w:rsidR="00476428" w:rsidRPr="00476428" w:rsidRDefault="00476428" w:rsidP="00476428">
      <w:pPr>
        <w:rPr>
          <w:rFonts w:ascii="Arial" w:hAnsi="Arial" w:cs="Arial"/>
          <w:sz w:val="20"/>
          <w:szCs w:val="20"/>
          <w:lang w:eastAsia="ar-SA"/>
        </w:rPr>
      </w:pPr>
      <w:hyperlink r:id="rId46" w:history="1">
        <w:r w:rsidRPr="00476428">
          <w:rPr>
            <w:rFonts w:ascii="Arial" w:hAnsi="Arial" w:cs="Arial"/>
            <w:b/>
            <w:bCs/>
            <w:color w:val="3A6699"/>
            <w:sz w:val="20"/>
            <w:szCs w:val="20"/>
            <w:u w:val="single"/>
            <w:lang w:eastAsia="ar-SA"/>
          </w:rPr>
          <w:t>ANSI World Standards Week (WSW</w:t>
        </w:r>
        <w:proofErr w:type="gramStart"/>
        <w:r w:rsidRPr="00476428">
          <w:rPr>
            <w:rFonts w:ascii="Arial" w:hAnsi="Arial" w:cs="Arial"/>
            <w:b/>
            <w:bCs/>
            <w:color w:val="3A6699"/>
            <w:sz w:val="20"/>
            <w:szCs w:val="20"/>
            <w:u w:val="single"/>
            <w:lang w:eastAsia="ar-SA"/>
          </w:rPr>
          <w:t>)</w:t>
        </w:r>
        <w:proofErr w:type="gramEnd"/>
      </w:hyperlink>
      <w:r w:rsidRPr="00476428">
        <w:rPr>
          <w:rFonts w:ascii="Arial" w:hAnsi="Arial" w:cs="Arial"/>
          <w:i/>
          <w:iCs/>
          <w:sz w:val="20"/>
          <w:szCs w:val="20"/>
          <w:lang w:eastAsia="ar-SA"/>
        </w:rPr>
        <w:br/>
      </w:r>
      <w:r w:rsidRPr="00476428">
        <w:rPr>
          <w:rFonts w:ascii="Arial" w:hAnsi="Arial" w:cs="Arial"/>
          <w:sz w:val="20"/>
          <w:szCs w:val="20"/>
          <w:lang w:eastAsia="ar-SA"/>
        </w:rPr>
        <w:t>October 20–24, 2014</w:t>
      </w:r>
      <w:r w:rsidRPr="00476428">
        <w:rPr>
          <w:rFonts w:ascii="Arial" w:hAnsi="Arial" w:cs="Arial"/>
          <w:sz w:val="20"/>
          <w:szCs w:val="20"/>
          <w:lang w:eastAsia="ar-SA"/>
        </w:rPr>
        <w:br/>
        <w:t>Washington, DC</w:t>
      </w:r>
    </w:p>
    <w:p w:rsidR="00476428" w:rsidRPr="00476428" w:rsidRDefault="00476428" w:rsidP="00476428">
      <w:pPr>
        <w:rPr>
          <w:rFonts w:ascii="Arial" w:hAnsi="Arial" w:cs="Arial"/>
          <w:sz w:val="20"/>
          <w:szCs w:val="20"/>
          <w:lang w:eastAsia="ar-SA"/>
        </w:rPr>
      </w:pPr>
    </w:p>
    <w:p w:rsidR="00476428" w:rsidRPr="00476428" w:rsidRDefault="00476428" w:rsidP="00476428">
      <w:pPr>
        <w:rPr>
          <w:rFonts w:ascii="Arial" w:hAnsi="Arial" w:cs="Arial"/>
          <w:sz w:val="20"/>
          <w:szCs w:val="20"/>
          <w:lang w:eastAsia="ar-SA"/>
        </w:rPr>
      </w:pPr>
      <w:hyperlink r:id="rId47" w:history="1">
        <w:r w:rsidRPr="00476428">
          <w:rPr>
            <w:rFonts w:ascii="Arial" w:hAnsi="Arial" w:cs="Arial"/>
            <w:b/>
            <w:bCs/>
            <w:color w:val="3A6699"/>
            <w:sz w:val="20"/>
            <w:szCs w:val="20"/>
            <w:u w:val="single"/>
            <w:lang w:eastAsia="ar-SA"/>
          </w:rPr>
          <w:t>ANSI Nuclear Energy Standards Coordination Collaborative (NESCC) Meeting</w:t>
        </w:r>
      </w:hyperlink>
      <w:r w:rsidRPr="00476428">
        <w:rPr>
          <w:rFonts w:ascii="Arial" w:hAnsi="Arial" w:cs="Arial"/>
          <w:i/>
          <w:iCs/>
          <w:sz w:val="20"/>
          <w:szCs w:val="20"/>
          <w:lang w:eastAsia="ar-SA"/>
        </w:rPr>
        <w:br/>
      </w:r>
      <w:r w:rsidRPr="00476428">
        <w:rPr>
          <w:rFonts w:ascii="Arial" w:hAnsi="Arial" w:cs="Arial"/>
          <w:sz w:val="20"/>
          <w:szCs w:val="20"/>
          <w:lang w:eastAsia="ar-SA"/>
        </w:rPr>
        <w:t>November 3, 2014</w:t>
      </w:r>
      <w:r w:rsidRPr="00476428">
        <w:rPr>
          <w:rFonts w:ascii="Arial" w:hAnsi="Arial" w:cs="Arial"/>
          <w:sz w:val="20"/>
          <w:szCs w:val="20"/>
          <w:lang w:eastAsia="ar-SA"/>
        </w:rPr>
        <w:br/>
        <w:t>Washington, DC</w:t>
      </w:r>
    </w:p>
    <w:p w:rsidR="00476428" w:rsidRPr="00476428" w:rsidRDefault="00476428" w:rsidP="00476428">
      <w:pPr>
        <w:rPr>
          <w:rFonts w:ascii="Arial" w:hAnsi="Arial" w:cs="Arial"/>
          <w:sz w:val="20"/>
          <w:szCs w:val="20"/>
          <w:lang w:eastAsia="ar-SA"/>
        </w:rPr>
      </w:pPr>
    </w:p>
    <w:p w:rsidR="00476428" w:rsidRPr="00476428" w:rsidRDefault="00476428" w:rsidP="00476428">
      <w:pPr>
        <w:jc w:val="center"/>
        <w:rPr>
          <w:rFonts w:ascii="Arial" w:eastAsia="Times New Roman" w:hAnsi="Arial" w:cs="Arial"/>
          <w:sz w:val="20"/>
          <w:szCs w:val="20"/>
          <w:lang w:eastAsia="ar-SA"/>
        </w:rPr>
      </w:pPr>
      <w:r w:rsidRPr="00476428">
        <w:rPr>
          <w:rFonts w:ascii="Arial" w:eastAsia="Times New Roman" w:hAnsi="Arial" w:cs="Arial"/>
          <w:sz w:val="20"/>
          <w:szCs w:val="20"/>
          <w:lang w:eastAsia="ar-SA"/>
        </w:rPr>
        <w:pict>
          <v:rect id="_x0000_i1159" style="width:468pt;height:1.5pt" o:hralign="center" o:hrstd="t" o:hr="t" fillcolor="#a0a0a0" stroked="f"/>
        </w:pict>
      </w:r>
    </w:p>
    <w:p w:rsidR="00476428" w:rsidRPr="00476428" w:rsidRDefault="00476428" w:rsidP="00476428">
      <w:pPr>
        <w:rPr>
          <w:rFonts w:ascii="Arial" w:hAnsi="Arial" w:cs="Arial"/>
          <w:color w:val="3A6699"/>
          <w:sz w:val="28"/>
          <w:szCs w:val="28"/>
          <w:lang w:eastAsia="ar-SA"/>
        </w:rPr>
      </w:pPr>
      <w:r w:rsidRPr="00476428">
        <w:rPr>
          <w:rFonts w:ascii="Arial" w:hAnsi="Arial" w:cs="Arial"/>
          <w:sz w:val="28"/>
          <w:szCs w:val="28"/>
          <w:lang w:eastAsia="ar-SA"/>
        </w:rPr>
        <w:t>EDUCATION AND TRAINING</w:t>
      </w: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 xml:space="preserve">Please check the </w:t>
      </w:r>
      <w:hyperlink r:id="rId48" w:history="1">
        <w:r w:rsidRPr="00476428">
          <w:rPr>
            <w:rFonts w:ascii="Arial" w:hAnsi="Arial" w:cs="Arial"/>
            <w:color w:val="3A6699"/>
            <w:sz w:val="20"/>
            <w:szCs w:val="20"/>
            <w:u w:val="single"/>
            <w:lang w:eastAsia="ar-SA"/>
          </w:rPr>
          <w:t>Education and Training</w:t>
        </w:r>
      </w:hyperlink>
      <w:r w:rsidRPr="00476428">
        <w:rPr>
          <w:rFonts w:ascii="Arial" w:hAnsi="Arial" w:cs="Arial"/>
          <w:color w:val="3A6699"/>
          <w:sz w:val="20"/>
          <w:szCs w:val="20"/>
          <w:lang w:eastAsia="ar-SA"/>
        </w:rPr>
        <w:t xml:space="preserve"> </w:t>
      </w:r>
      <w:r w:rsidRPr="00476428">
        <w:rPr>
          <w:rFonts w:ascii="Arial" w:hAnsi="Arial" w:cs="Arial"/>
          <w:sz w:val="20"/>
          <w:szCs w:val="20"/>
          <w:lang w:eastAsia="ar-SA"/>
        </w:rPr>
        <w:t>page of ANSI Online regularly for listings of upcoming courses.</w:t>
      </w:r>
    </w:p>
    <w:p w:rsidR="00476428" w:rsidRPr="00476428" w:rsidRDefault="00476428" w:rsidP="00476428">
      <w:pPr>
        <w:rPr>
          <w:rFonts w:ascii="Times New Roman" w:hAnsi="Times New Roman"/>
          <w:color w:val="FFFFFF"/>
          <w:sz w:val="24"/>
          <w:szCs w:val="24"/>
          <w:lang w:eastAsia="ar-SA"/>
        </w:rPr>
      </w:pP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Visit</w:t>
      </w:r>
      <w:r w:rsidRPr="00476428">
        <w:rPr>
          <w:rFonts w:ascii="Arial" w:hAnsi="Arial" w:cs="Arial"/>
          <w:b/>
          <w:bCs/>
          <w:color w:val="3A6699"/>
          <w:sz w:val="20"/>
          <w:szCs w:val="20"/>
          <w:lang w:eastAsia="ar-SA"/>
        </w:rPr>
        <w:t xml:space="preserve"> </w:t>
      </w:r>
      <w:hyperlink r:id="rId49" w:history="1">
        <w:r w:rsidRPr="00476428">
          <w:rPr>
            <w:rFonts w:ascii="Arial" w:hAnsi="Arial" w:cs="Arial"/>
            <w:color w:val="3A6699"/>
            <w:sz w:val="20"/>
            <w:szCs w:val="20"/>
            <w:u w:val="single"/>
            <w:lang w:eastAsia="ar-SA"/>
          </w:rPr>
          <w:t>StandardsLearn.org</w:t>
        </w:r>
      </w:hyperlink>
      <w:r w:rsidRPr="00476428">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476428" w:rsidRPr="00476428" w:rsidRDefault="00476428" w:rsidP="00476428">
      <w:pPr>
        <w:rPr>
          <w:rFonts w:ascii="Arial" w:hAnsi="Arial" w:cs="Arial"/>
          <w:color w:val="FFFFFF"/>
          <w:sz w:val="20"/>
          <w:szCs w:val="20"/>
          <w:lang w:eastAsia="ar-SA"/>
        </w:rPr>
      </w:pPr>
    </w:p>
    <w:p w:rsidR="00476428" w:rsidRPr="00476428" w:rsidRDefault="00476428" w:rsidP="00476428">
      <w:pPr>
        <w:rPr>
          <w:rFonts w:ascii="Arial" w:hAnsi="Arial" w:cs="Arial"/>
          <w:b/>
          <w:bCs/>
          <w:color w:val="3A6699"/>
          <w:sz w:val="20"/>
          <w:szCs w:val="20"/>
          <w:lang w:eastAsia="ar-SA"/>
        </w:rPr>
      </w:pPr>
      <w:hyperlink r:id="rId50" w:history="1">
        <w:r w:rsidRPr="00476428">
          <w:rPr>
            <w:rFonts w:ascii="Arial" w:hAnsi="Arial" w:cs="Arial"/>
            <w:b/>
            <w:bCs/>
            <w:color w:val="3A6699"/>
            <w:sz w:val="20"/>
            <w:szCs w:val="20"/>
            <w:u w:val="single"/>
            <w:lang w:eastAsia="ar-SA"/>
          </w:rPr>
          <w:t>Standardization Case Studies</w:t>
        </w:r>
      </w:hyperlink>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476428" w:rsidRPr="00476428" w:rsidRDefault="00476428" w:rsidP="00476428">
      <w:pPr>
        <w:rPr>
          <w:rFonts w:ascii="Arial" w:hAnsi="Arial" w:cs="Arial"/>
          <w:sz w:val="20"/>
          <w:szCs w:val="20"/>
          <w:lang w:eastAsia="ar-SA"/>
        </w:rPr>
      </w:pPr>
    </w:p>
    <w:p w:rsidR="00476428" w:rsidRPr="00476428" w:rsidRDefault="00476428" w:rsidP="00476428">
      <w:pPr>
        <w:jc w:val="center"/>
        <w:rPr>
          <w:rFonts w:ascii="Arial" w:eastAsia="Times New Roman" w:hAnsi="Arial" w:cs="Arial"/>
          <w:sz w:val="20"/>
          <w:szCs w:val="20"/>
          <w:lang w:eastAsia="ar-SA"/>
        </w:rPr>
      </w:pPr>
      <w:r w:rsidRPr="00476428">
        <w:rPr>
          <w:rFonts w:ascii="Arial" w:eastAsia="Times New Roman" w:hAnsi="Arial" w:cs="Arial"/>
          <w:sz w:val="20"/>
          <w:szCs w:val="20"/>
          <w:lang w:eastAsia="ar-SA"/>
        </w:rPr>
        <w:pict>
          <v:rect id="_x0000_i1160" style="width:468pt;height:1.5pt" o:hralign="center" o:hrstd="t" o:hr="t" fillcolor="#a0a0a0" stroked="f"/>
        </w:pict>
      </w:r>
    </w:p>
    <w:p w:rsidR="00476428" w:rsidRPr="00476428" w:rsidRDefault="00476428" w:rsidP="00476428">
      <w:pPr>
        <w:rPr>
          <w:rFonts w:ascii="Arial" w:hAnsi="Arial" w:cs="Arial"/>
          <w:color w:val="3A6699"/>
          <w:sz w:val="28"/>
          <w:szCs w:val="28"/>
          <w:lang w:eastAsia="ar-SA"/>
        </w:rPr>
      </w:pPr>
      <w:r w:rsidRPr="00476428">
        <w:rPr>
          <w:rFonts w:ascii="Arial" w:hAnsi="Arial" w:cs="Arial"/>
          <w:sz w:val="28"/>
          <w:szCs w:val="28"/>
          <w:lang w:eastAsia="ar-SA"/>
        </w:rPr>
        <w:t>CAREER OPPORTUNITIES</w:t>
      </w: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 xml:space="preserve">As a service to our members and constituents in the U.S. standards and conformity assessment community, ANSI provides an </w:t>
      </w:r>
      <w:hyperlink r:id="rId51" w:history="1">
        <w:r w:rsidRPr="00476428">
          <w:rPr>
            <w:rFonts w:ascii="Arial" w:hAnsi="Arial" w:cs="Arial"/>
            <w:color w:val="3A6699"/>
            <w:sz w:val="20"/>
            <w:szCs w:val="20"/>
            <w:u w:val="single"/>
            <w:lang w:eastAsia="ar-SA"/>
          </w:rPr>
          <w:t>online network</w:t>
        </w:r>
      </w:hyperlink>
      <w:r w:rsidRPr="00476428">
        <w:rPr>
          <w:rFonts w:ascii="Arial" w:hAnsi="Arial" w:cs="Arial"/>
          <w:sz w:val="20"/>
          <w:szCs w:val="20"/>
          <w:lang w:eastAsia="ar-SA"/>
        </w:rPr>
        <w:t xml:space="preserve"> connecting the most progressive companies with the most qualified career-minded individuals.</w:t>
      </w:r>
    </w:p>
    <w:p w:rsidR="00476428" w:rsidRPr="00476428" w:rsidRDefault="00476428" w:rsidP="00476428">
      <w:pPr>
        <w:rPr>
          <w:rFonts w:ascii="Arial" w:hAnsi="Arial" w:cs="Arial"/>
          <w:color w:val="FFFFFF"/>
          <w:sz w:val="20"/>
          <w:szCs w:val="20"/>
          <w:lang w:eastAsia="ar-SA"/>
        </w:rPr>
      </w:pP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476428">
          <w:rPr>
            <w:rFonts w:ascii="Arial" w:hAnsi="Arial" w:cs="Arial"/>
            <w:color w:val="3A6699"/>
            <w:sz w:val="20"/>
            <w:szCs w:val="20"/>
            <w:u w:val="single"/>
            <w:lang w:eastAsia="ar-SA"/>
          </w:rPr>
          <w:t>Career Opportunities Section</w:t>
        </w:r>
      </w:hyperlink>
      <w:r w:rsidRPr="00476428">
        <w:rPr>
          <w:rFonts w:ascii="Arial" w:hAnsi="Arial" w:cs="Arial"/>
          <w:sz w:val="20"/>
          <w:szCs w:val="20"/>
          <w:lang w:eastAsia="ar-SA"/>
        </w:rPr>
        <w:t xml:space="preserve"> of ANSI Online.</w:t>
      </w:r>
    </w:p>
    <w:p w:rsidR="00476428" w:rsidRPr="00476428" w:rsidRDefault="00476428" w:rsidP="00476428">
      <w:pPr>
        <w:rPr>
          <w:rFonts w:ascii="Arial" w:hAnsi="Arial" w:cs="Arial"/>
          <w:sz w:val="20"/>
          <w:szCs w:val="20"/>
          <w:lang w:eastAsia="ar-SA"/>
        </w:rPr>
      </w:pPr>
    </w:p>
    <w:p w:rsidR="00476428" w:rsidRPr="00476428" w:rsidRDefault="00476428" w:rsidP="00476428">
      <w:pPr>
        <w:jc w:val="center"/>
        <w:rPr>
          <w:rFonts w:ascii="Arial" w:eastAsia="Times New Roman" w:hAnsi="Arial" w:cs="Arial"/>
          <w:sz w:val="20"/>
          <w:szCs w:val="20"/>
          <w:lang w:eastAsia="ar-SA"/>
        </w:rPr>
      </w:pPr>
      <w:r w:rsidRPr="00476428">
        <w:rPr>
          <w:rFonts w:ascii="Arial" w:eastAsia="Times New Roman" w:hAnsi="Arial" w:cs="Arial"/>
          <w:sz w:val="20"/>
          <w:szCs w:val="20"/>
          <w:lang w:eastAsia="ar-SA"/>
        </w:rPr>
        <w:pict>
          <v:rect id="_x0000_i1161" style="width:468pt;height:1.5pt" o:hralign="center" o:hrstd="t" o:hr="t" fillcolor="#a0a0a0" stroked="f"/>
        </w:pict>
      </w:r>
    </w:p>
    <w:p w:rsidR="00476428" w:rsidRPr="00476428" w:rsidRDefault="00476428" w:rsidP="00476428">
      <w:pPr>
        <w:rPr>
          <w:rFonts w:ascii="Arial" w:hAnsi="Arial" w:cs="Arial"/>
          <w:color w:val="3A6699"/>
          <w:sz w:val="28"/>
          <w:szCs w:val="28"/>
          <w:lang w:eastAsia="ar-SA"/>
        </w:rPr>
      </w:pPr>
      <w:r w:rsidRPr="00476428">
        <w:rPr>
          <w:rFonts w:ascii="Arial" w:hAnsi="Arial" w:cs="Arial"/>
          <w:sz w:val="28"/>
          <w:szCs w:val="28"/>
          <w:lang w:eastAsia="ar-SA"/>
        </w:rPr>
        <w:t>ACCESS STANDARDS</w:t>
      </w:r>
    </w:p>
    <w:p w:rsidR="00476428" w:rsidRPr="00476428" w:rsidRDefault="00476428" w:rsidP="00476428">
      <w:pPr>
        <w:rPr>
          <w:rFonts w:ascii="Arial" w:hAnsi="Arial" w:cs="Arial"/>
          <w:sz w:val="20"/>
          <w:szCs w:val="20"/>
        </w:rPr>
      </w:pPr>
      <w:r w:rsidRPr="00476428">
        <w:rPr>
          <w:rFonts w:ascii="Arial" w:hAnsi="Arial" w:cs="Arial"/>
          <w:sz w:val="20"/>
          <w:szCs w:val="20"/>
          <w:lang w:eastAsia="ar-SA"/>
        </w:rPr>
        <w:t xml:space="preserve">Does your company need corporate access?  An ANSI site license may be the perfect solution. ANSI offers licenses for </w:t>
      </w:r>
      <w:hyperlink r:id="rId53" w:history="1">
        <w:r w:rsidRPr="00476428">
          <w:rPr>
            <w:rFonts w:ascii="Arial" w:hAnsi="Arial" w:cs="Arial"/>
            <w:color w:val="3A6699"/>
            <w:sz w:val="20"/>
            <w:szCs w:val="20"/>
            <w:u w:val="single"/>
          </w:rPr>
          <w:t>IT security standards</w:t>
        </w:r>
      </w:hyperlink>
      <w:r w:rsidRPr="00476428">
        <w:rPr>
          <w:rFonts w:ascii="Arial" w:hAnsi="Arial" w:cs="Arial"/>
          <w:sz w:val="20"/>
          <w:szCs w:val="20"/>
        </w:rPr>
        <w:t>, as well as</w:t>
      </w:r>
      <w:r w:rsidRPr="00476428">
        <w:rPr>
          <w:rFonts w:ascii="Arial" w:hAnsi="Arial" w:cs="Arial"/>
          <w:sz w:val="20"/>
          <w:szCs w:val="20"/>
          <w:lang w:eastAsia="ar-SA"/>
        </w:rPr>
        <w:t xml:space="preserve"> for standards from over </w:t>
      </w:r>
      <w:hyperlink r:id="rId54" w:history="1">
        <w:r w:rsidRPr="00476428">
          <w:rPr>
            <w:rFonts w:ascii="Arial" w:hAnsi="Arial" w:cs="Arial"/>
            <w:color w:val="3A6699"/>
            <w:sz w:val="20"/>
            <w:szCs w:val="20"/>
            <w:u w:val="single"/>
            <w:lang w:eastAsia="ar-SA"/>
          </w:rPr>
          <w:t>100 standards developing organizations</w:t>
        </w:r>
      </w:hyperlink>
      <w:r w:rsidRPr="00476428">
        <w:rPr>
          <w:rFonts w:ascii="Arial" w:hAnsi="Arial" w:cs="Arial"/>
          <w:sz w:val="20"/>
          <w:szCs w:val="20"/>
          <w:lang w:eastAsia="ar-SA"/>
        </w:rPr>
        <w:t xml:space="preserve">. To learn more, visit </w:t>
      </w:r>
      <w:hyperlink r:id="rId55" w:history="1">
        <w:r w:rsidRPr="00476428">
          <w:rPr>
            <w:rFonts w:ascii="Arial" w:hAnsi="Arial" w:cs="Arial"/>
            <w:color w:val="3A6699"/>
            <w:sz w:val="20"/>
            <w:szCs w:val="20"/>
            <w:u w:val="single"/>
            <w:lang w:eastAsia="ar-SA"/>
          </w:rPr>
          <w:t>webstore.ansi.org/</w:t>
        </w:r>
        <w:proofErr w:type="spellStart"/>
        <w:r w:rsidRPr="00476428">
          <w:rPr>
            <w:rFonts w:ascii="Arial" w:hAnsi="Arial" w:cs="Arial"/>
            <w:color w:val="3A6699"/>
            <w:sz w:val="20"/>
            <w:szCs w:val="20"/>
            <w:u w:val="single"/>
            <w:lang w:eastAsia="ar-SA"/>
          </w:rPr>
          <w:t>sitelicense</w:t>
        </w:r>
        <w:proofErr w:type="spellEnd"/>
      </w:hyperlink>
      <w:r w:rsidRPr="00476428">
        <w:t>.</w:t>
      </w:r>
    </w:p>
    <w:p w:rsidR="00476428" w:rsidRPr="00476428" w:rsidRDefault="00476428" w:rsidP="00476428">
      <w:pPr>
        <w:rPr>
          <w:rFonts w:ascii="Arial" w:hAnsi="Arial" w:cs="Arial"/>
          <w:sz w:val="20"/>
          <w:szCs w:val="20"/>
          <w:lang w:eastAsia="ar-SA"/>
        </w:rPr>
      </w:pP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 xml:space="preserve">Need a single copy? Check out the </w:t>
      </w:r>
      <w:hyperlink r:id="rId56" w:history="1">
        <w:proofErr w:type="spellStart"/>
        <w:r w:rsidRPr="00476428">
          <w:rPr>
            <w:rFonts w:ascii="Arial" w:hAnsi="Arial" w:cs="Arial"/>
            <w:color w:val="3A6699"/>
            <w:sz w:val="20"/>
            <w:szCs w:val="20"/>
            <w:u w:val="single"/>
            <w:lang w:eastAsia="ar-SA"/>
          </w:rPr>
          <w:t>eStandards</w:t>
        </w:r>
        <w:proofErr w:type="spellEnd"/>
        <w:r w:rsidRPr="00476428">
          <w:rPr>
            <w:rFonts w:ascii="Arial" w:hAnsi="Arial" w:cs="Arial"/>
            <w:color w:val="3A6699"/>
            <w:sz w:val="20"/>
            <w:szCs w:val="20"/>
            <w:u w:val="single"/>
            <w:lang w:eastAsia="ar-SA"/>
          </w:rPr>
          <w:t xml:space="preserve"> Store (</w:t>
        </w:r>
        <w:proofErr w:type="spellStart"/>
        <w:r w:rsidRPr="00476428">
          <w:rPr>
            <w:rFonts w:ascii="Arial" w:hAnsi="Arial" w:cs="Arial"/>
            <w:color w:val="3A6699"/>
            <w:sz w:val="20"/>
            <w:szCs w:val="20"/>
            <w:u w:val="single"/>
            <w:lang w:eastAsia="ar-SA"/>
          </w:rPr>
          <w:t>eSS</w:t>
        </w:r>
        <w:proofErr w:type="spellEnd"/>
        <w:r w:rsidRPr="00476428">
          <w:rPr>
            <w:rFonts w:ascii="Arial" w:hAnsi="Arial" w:cs="Arial"/>
            <w:color w:val="3A6699"/>
            <w:sz w:val="20"/>
            <w:szCs w:val="20"/>
            <w:u w:val="single"/>
            <w:lang w:eastAsia="ar-SA"/>
          </w:rPr>
          <w:t>)…</w:t>
        </w:r>
      </w:hyperlink>
    </w:p>
    <w:p w:rsidR="00476428" w:rsidRPr="00476428" w:rsidRDefault="00476428" w:rsidP="00476428">
      <w:pPr>
        <w:rPr>
          <w:rFonts w:ascii="Arial" w:hAnsi="Arial" w:cs="Arial"/>
          <w:color w:val="FFFFFF"/>
          <w:sz w:val="20"/>
          <w:szCs w:val="20"/>
          <w:lang w:eastAsia="ar-SA"/>
        </w:rPr>
      </w:pP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Learn more about this issue’s featured package:</w:t>
      </w:r>
    </w:p>
    <w:p w:rsidR="00476428" w:rsidRPr="00476428" w:rsidRDefault="00476428" w:rsidP="00476428">
      <w:pPr>
        <w:rPr>
          <w:rFonts w:ascii="Arial" w:hAnsi="Arial" w:cs="Arial"/>
          <w:color w:val="FFFFFF"/>
          <w:sz w:val="20"/>
          <w:szCs w:val="20"/>
          <w:lang w:eastAsia="ar-SA"/>
        </w:rPr>
      </w:pPr>
    </w:p>
    <w:p w:rsidR="00476428" w:rsidRPr="00476428" w:rsidRDefault="00476428" w:rsidP="00476428">
      <w:pPr>
        <w:rPr>
          <w:b/>
          <w:bCs/>
          <w:color w:val="3A6699"/>
          <w:u w:val="single"/>
        </w:rPr>
      </w:pPr>
      <w:hyperlink r:id="rId57" w:history="1">
        <w:r w:rsidRPr="00476428">
          <w:rPr>
            <w:rFonts w:ascii="Arial" w:hAnsi="Arial" w:cs="Arial"/>
            <w:b/>
            <w:bCs/>
            <w:color w:val="3A6699"/>
            <w:sz w:val="20"/>
            <w:szCs w:val="20"/>
            <w:u w:val="single"/>
            <w:lang w:eastAsia="ar-SA"/>
          </w:rPr>
          <w:t>ANSI/ASSE Z244.1 / ANSI B11.19 - Hazardous Energy Safeguarding Package</w:t>
        </w:r>
      </w:hyperlink>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 xml:space="preserve">ANSI/ASSE Z244.1 / ANSI B11.19 - Hazardous Energy Safeguarding Package establishes requirements and </w:t>
      </w:r>
      <w:proofErr w:type="gramStart"/>
      <w:r w:rsidRPr="00476428">
        <w:rPr>
          <w:rFonts w:ascii="Arial" w:hAnsi="Arial" w:cs="Arial"/>
          <w:sz w:val="20"/>
          <w:szCs w:val="20"/>
          <w:lang w:eastAsia="ar-SA"/>
        </w:rPr>
        <w:t>performance objectives for procedures, techniques, designs</w:t>
      </w:r>
      <w:proofErr w:type="gramEnd"/>
      <w:r w:rsidRPr="00476428">
        <w:rPr>
          <w:rFonts w:ascii="Arial" w:hAnsi="Arial" w:cs="Arial"/>
          <w:sz w:val="20"/>
          <w:szCs w:val="20"/>
          <w:lang w:eastAsia="ar-SA"/>
        </w:rPr>
        <w:t xml:space="preserve"> and methods that safeguard personnel from hazardous machine energy. The ANSI/ASSE Z244.1 / ANSI B11.19 - Hazardous Energy Safeguarding Package establishes a platform to achieve safe work practices and a safe work environment.</w:t>
      </w:r>
    </w:p>
    <w:p w:rsidR="00476428" w:rsidRPr="00476428" w:rsidRDefault="00476428" w:rsidP="00476428">
      <w:pPr>
        <w:rPr>
          <w:rFonts w:ascii="Arial" w:hAnsi="Arial" w:cs="Arial"/>
          <w:sz w:val="20"/>
          <w:szCs w:val="20"/>
          <w:lang w:eastAsia="ar-SA"/>
        </w:rPr>
      </w:pPr>
    </w:p>
    <w:p w:rsidR="00476428" w:rsidRPr="00476428" w:rsidRDefault="00476428" w:rsidP="00476428">
      <w:pPr>
        <w:rPr>
          <w:rFonts w:ascii="Arial" w:hAnsi="Arial" w:cs="Arial"/>
          <w:sz w:val="20"/>
          <w:szCs w:val="20"/>
          <w:lang w:eastAsia="ar-SA"/>
        </w:rPr>
      </w:pPr>
      <w:r w:rsidRPr="00476428">
        <w:rPr>
          <w:rFonts w:ascii="Arial" w:hAnsi="Arial" w:cs="Arial"/>
          <w:sz w:val="20"/>
          <w:szCs w:val="20"/>
          <w:lang w:eastAsia="ar-SA"/>
        </w:rPr>
        <w:t xml:space="preserve">For information about the inventory of thousands of documents available from the </w:t>
      </w:r>
      <w:hyperlink r:id="rId58" w:history="1">
        <w:r w:rsidRPr="00476428">
          <w:rPr>
            <w:rFonts w:ascii="Arial" w:hAnsi="Arial" w:cs="Arial"/>
            <w:color w:val="3A6699"/>
            <w:sz w:val="20"/>
            <w:szCs w:val="20"/>
            <w:u w:val="single"/>
            <w:lang w:eastAsia="ar-SA"/>
          </w:rPr>
          <w:t>eStandards Store (eSS)</w:t>
        </w:r>
      </w:hyperlink>
      <w:r w:rsidRPr="00476428">
        <w:rPr>
          <w:rFonts w:ascii="Arial" w:hAnsi="Arial" w:cs="Arial"/>
          <w:color w:val="3A6699"/>
          <w:sz w:val="20"/>
          <w:szCs w:val="20"/>
          <w:lang w:eastAsia="ar-SA"/>
        </w:rPr>
        <w:t xml:space="preserve">, </w:t>
      </w:r>
      <w:r w:rsidRPr="00476428">
        <w:rPr>
          <w:rFonts w:ascii="Arial" w:hAnsi="Arial" w:cs="Arial"/>
          <w:sz w:val="20"/>
          <w:szCs w:val="20"/>
          <w:lang w:eastAsia="ar-SA"/>
        </w:rPr>
        <w:t xml:space="preserve">please visit </w:t>
      </w:r>
      <w:hyperlink r:id="rId59" w:history="1">
        <w:r w:rsidRPr="00476428">
          <w:rPr>
            <w:rFonts w:ascii="Arial" w:hAnsi="Arial" w:cs="Arial"/>
            <w:color w:val="3A6699"/>
            <w:sz w:val="20"/>
            <w:szCs w:val="20"/>
            <w:u w:val="single"/>
            <w:lang w:eastAsia="ar-SA"/>
          </w:rPr>
          <w:t>webstore.ansi.org</w:t>
        </w:r>
      </w:hyperlink>
      <w:r w:rsidRPr="00476428">
        <w:rPr>
          <w:rFonts w:ascii="Arial" w:hAnsi="Arial" w:cs="Arial"/>
          <w:sz w:val="20"/>
          <w:szCs w:val="20"/>
          <w:lang w:eastAsia="ar-SA"/>
        </w:rPr>
        <w:t xml:space="preserve"> or contact ANSI Customer Service (212.642.4980, </w:t>
      </w:r>
      <w:hyperlink r:id="rId60" w:history="1">
        <w:r w:rsidRPr="00476428">
          <w:rPr>
            <w:rFonts w:ascii="Arial" w:hAnsi="Arial" w:cs="Arial"/>
            <w:color w:val="3A6699"/>
            <w:sz w:val="20"/>
            <w:szCs w:val="20"/>
            <w:u w:val="single"/>
            <w:lang w:eastAsia="ar-SA"/>
          </w:rPr>
          <w:t>storemanager@ansi.org</w:t>
        </w:r>
      </w:hyperlink>
      <w:r w:rsidRPr="00476428">
        <w:rPr>
          <w:rFonts w:ascii="Arial" w:hAnsi="Arial" w:cs="Arial"/>
          <w:sz w:val="20"/>
          <w:szCs w:val="20"/>
          <w:lang w:eastAsia="ar-SA"/>
        </w:rPr>
        <w:t xml:space="preserve">). </w:t>
      </w:r>
    </w:p>
    <w:p w:rsidR="00476428" w:rsidRPr="00476428" w:rsidRDefault="00476428" w:rsidP="00476428">
      <w:pPr>
        <w:rPr>
          <w:rFonts w:ascii="Arial" w:hAnsi="Arial" w:cs="Arial"/>
          <w:color w:val="FFFFFF"/>
          <w:sz w:val="20"/>
          <w:szCs w:val="20"/>
          <w:lang w:eastAsia="ar-SA"/>
        </w:rPr>
      </w:pPr>
    </w:p>
    <w:p w:rsidR="00476428" w:rsidRPr="00476428" w:rsidRDefault="00476428" w:rsidP="00476428">
      <w:pPr>
        <w:jc w:val="center"/>
        <w:rPr>
          <w:rFonts w:ascii="Arial" w:eastAsia="Times New Roman" w:hAnsi="Arial" w:cs="Arial"/>
          <w:sz w:val="20"/>
          <w:szCs w:val="20"/>
          <w:lang w:eastAsia="ar-SA"/>
        </w:rPr>
      </w:pPr>
      <w:r w:rsidRPr="00476428">
        <w:rPr>
          <w:rFonts w:ascii="Arial" w:eastAsia="Times New Roman" w:hAnsi="Arial" w:cs="Arial"/>
          <w:sz w:val="20"/>
          <w:szCs w:val="20"/>
          <w:lang w:eastAsia="ar-SA"/>
        </w:rPr>
        <w:pict>
          <v:rect id="_x0000_i1162" style="width:468pt;height:1.5pt" o:hralign="center" o:hrstd="t" o:hr="t" fillcolor="#a0a0a0" stroked="f"/>
        </w:pict>
      </w:r>
    </w:p>
    <w:p w:rsidR="00476428" w:rsidRPr="00476428" w:rsidRDefault="00476428" w:rsidP="00476428">
      <w:pPr>
        <w:rPr>
          <w:rFonts w:ascii="Arial" w:hAnsi="Arial" w:cs="Arial"/>
          <w:sz w:val="16"/>
          <w:szCs w:val="16"/>
          <w:lang w:eastAsia="ar-SA"/>
        </w:rPr>
      </w:pPr>
      <w:r w:rsidRPr="00476428">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476428">
          <w:rPr>
            <w:rFonts w:ascii="Arial" w:hAnsi="Arial" w:cs="Arial"/>
            <w:color w:val="3A6699"/>
            <w:sz w:val="16"/>
            <w:szCs w:val="16"/>
            <w:u w:val="single"/>
            <w:lang w:eastAsia="ar-SA"/>
          </w:rPr>
          <w:t>whats_new@ansi.org</w:t>
        </w:r>
      </w:hyperlink>
      <w:r w:rsidRPr="00476428">
        <w:rPr>
          <w:rFonts w:ascii="Arial" w:hAnsi="Arial" w:cs="Arial"/>
          <w:sz w:val="16"/>
          <w:szCs w:val="16"/>
          <w:lang w:eastAsia="ar-SA"/>
        </w:rPr>
        <w:t>) with the following text as the subject of the message:  UNSUBSCRIBE</w:t>
      </w:r>
    </w:p>
    <w:p w:rsidR="00476428" w:rsidRPr="00476428" w:rsidRDefault="00476428" w:rsidP="00476428">
      <w:pPr>
        <w:ind w:firstLine="720"/>
        <w:rPr>
          <w:rFonts w:ascii="Arial" w:hAnsi="Arial" w:cs="Arial"/>
          <w:sz w:val="20"/>
          <w:szCs w:val="20"/>
          <w:lang w:eastAsia="ar-SA"/>
        </w:rPr>
      </w:pPr>
    </w:p>
    <w:p w:rsidR="00476428" w:rsidRPr="00476428" w:rsidRDefault="00476428" w:rsidP="00476428">
      <w:pPr>
        <w:rPr>
          <w:rFonts w:ascii="Arial" w:hAnsi="Arial" w:cs="Arial"/>
          <w:sz w:val="20"/>
          <w:szCs w:val="20"/>
          <w:lang w:eastAsia="ar-SA"/>
        </w:rPr>
      </w:pPr>
      <w:r w:rsidRPr="00476428">
        <w:rPr>
          <w:rFonts w:ascii="Arial" w:hAnsi="Arial" w:cs="Arial"/>
          <w:sz w:val="16"/>
          <w:szCs w:val="16"/>
          <w:lang w:eastAsia="ar-SA"/>
        </w:rPr>
        <w:lastRenderedPageBreak/>
        <w:t xml:space="preserve">If you would like to add a contact to the </w:t>
      </w:r>
      <w:proofErr w:type="gramStart"/>
      <w:r w:rsidRPr="00476428">
        <w:rPr>
          <w:rFonts w:ascii="Arial" w:hAnsi="Arial" w:cs="Arial"/>
          <w:i/>
          <w:iCs/>
          <w:sz w:val="16"/>
          <w:szCs w:val="16"/>
          <w:lang w:eastAsia="ar-SA"/>
        </w:rPr>
        <w:t>What’s</w:t>
      </w:r>
      <w:proofErr w:type="gramEnd"/>
      <w:r w:rsidRPr="00476428">
        <w:rPr>
          <w:rFonts w:ascii="Arial" w:hAnsi="Arial" w:cs="Arial"/>
          <w:i/>
          <w:iCs/>
          <w:sz w:val="16"/>
          <w:szCs w:val="16"/>
          <w:lang w:eastAsia="ar-SA"/>
        </w:rPr>
        <w:t xml:space="preserve"> New?</w:t>
      </w:r>
      <w:r w:rsidRPr="00476428">
        <w:rPr>
          <w:rFonts w:ascii="Arial" w:hAnsi="Arial" w:cs="Arial"/>
          <w:sz w:val="16"/>
          <w:szCs w:val="16"/>
          <w:lang w:eastAsia="ar-SA"/>
        </w:rPr>
        <w:t xml:space="preserve"> </w:t>
      </w:r>
      <w:proofErr w:type="gramStart"/>
      <w:r w:rsidRPr="00476428">
        <w:rPr>
          <w:rFonts w:ascii="Arial" w:hAnsi="Arial" w:cs="Arial"/>
          <w:sz w:val="16"/>
          <w:szCs w:val="16"/>
          <w:lang w:eastAsia="ar-SA"/>
        </w:rPr>
        <w:t>mailing</w:t>
      </w:r>
      <w:proofErr w:type="gramEnd"/>
      <w:r w:rsidRPr="00476428">
        <w:rPr>
          <w:rFonts w:ascii="Arial" w:hAnsi="Arial" w:cs="Arial"/>
          <w:sz w:val="16"/>
          <w:szCs w:val="16"/>
          <w:lang w:eastAsia="ar-SA"/>
        </w:rPr>
        <w:t xml:space="preserve"> list, please send an email to </w:t>
      </w:r>
      <w:hyperlink r:id="rId62" w:history="1">
        <w:r w:rsidRPr="00476428">
          <w:rPr>
            <w:rFonts w:ascii="Arial" w:hAnsi="Arial" w:cs="Arial"/>
            <w:color w:val="3A6699"/>
            <w:sz w:val="16"/>
            <w:szCs w:val="16"/>
            <w:u w:val="single"/>
            <w:lang w:eastAsia="ar-SA"/>
          </w:rPr>
          <w:t>whats_new@ansi.org</w:t>
        </w:r>
      </w:hyperlink>
      <w:r w:rsidRPr="00476428">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476428">
          <w:rPr>
            <w:rFonts w:ascii="Arial" w:hAnsi="Arial" w:cs="Arial"/>
            <w:color w:val="3A6699"/>
            <w:sz w:val="16"/>
            <w:szCs w:val="16"/>
            <w:u w:val="single"/>
            <w:lang w:eastAsia="ar-SA"/>
          </w:rPr>
          <w:t>Communications and Public Relations department</w:t>
        </w:r>
      </w:hyperlink>
      <w:r w:rsidRPr="00476428">
        <w:rPr>
          <w:rFonts w:ascii="Arial" w:hAnsi="Arial" w:cs="Arial"/>
          <w:sz w:val="16"/>
          <w:szCs w:val="16"/>
          <w:lang w:eastAsia="ar-SA"/>
        </w:rPr>
        <w:t xml:space="preserve"> at 212.642.4931.  </w:t>
      </w:r>
    </w:p>
    <w:p w:rsidR="00476428" w:rsidRPr="00476428" w:rsidRDefault="00476428" w:rsidP="00476428">
      <w:pPr>
        <w:rPr>
          <w:rFonts w:ascii="Arial" w:hAnsi="Arial" w:cs="Arial"/>
          <w:sz w:val="20"/>
          <w:szCs w:val="20"/>
          <w:lang w:eastAsia="ar-SA"/>
        </w:rPr>
      </w:pPr>
    </w:p>
    <w:p w:rsidR="00476428" w:rsidRPr="00476428" w:rsidRDefault="00476428" w:rsidP="00476428">
      <w:pPr>
        <w:rPr>
          <w:rFonts w:ascii="Arial" w:hAnsi="Arial" w:cs="Arial"/>
          <w:sz w:val="20"/>
          <w:szCs w:val="20"/>
          <w:lang w:eastAsia="ar-SA"/>
        </w:rPr>
      </w:pPr>
      <w:r w:rsidRPr="00476428">
        <w:rPr>
          <w:rFonts w:ascii="Arial" w:hAnsi="Arial" w:cs="Arial"/>
          <w:sz w:val="16"/>
          <w:szCs w:val="16"/>
          <w:lang w:eastAsia="ar-SA"/>
        </w:rPr>
        <w:t xml:space="preserve">ANSI Online offers banner advertising on a monthly basis.  For more information, please contact us at </w:t>
      </w:r>
      <w:hyperlink r:id="rId64" w:history="1">
        <w:r w:rsidRPr="00476428">
          <w:rPr>
            <w:rFonts w:ascii="Arial" w:hAnsi="Arial" w:cs="Arial"/>
            <w:color w:val="3A6699"/>
            <w:sz w:val="16"/>
            <w:szCs w:val="16"/>
            <w:u w:val="single"/>
            <w:lang w:eastAsia="ar-SA"/>
          </w:rPr>
          <w:t>ads@ansi.org</w:t>
        </w:r>
      </w:hyperlink>
      <w:r w:rsidRPr="00476428">
        <w:rPr>
          <w:rFonts w:ascii="Arial" w:hAnsi="Arial" w:cs="Arial"/>
          <w:sz w:val="16"/>
          <w:szCs w:val="16"/>
          <w:lang w:eastAsia="ar-SA"/>
        </w:rPr>
        <w:t xml:space="preserve"> or via phone at 212.642.4931.</w:t>
      </w:r>
    </w:p>
    <w:p w:rsidR="00476428" w:rsidRPr="00476428" w:rsidRDefault="00476428" w:rsidP="00476428">
      <w:pPr>
        <w:rPr>
          <w:rFonts w:ascii="Arial" w:hAnsi="Arial" w:cs="Arial"/>
          <w:sz w:val="20"/>
          <w:szCs w:val="20"/>
          <w:lang w:eastAsia="ar-SA"/>
        </w:rPr>
      </w:pPr>
    </w:p>
    <w:p w:rsidR="00476428" w:rsidRPr="00476428" w:rsidRDefault="00476428" w:rsidP="00476428">
      <w:pPr>
        <w:rPr>
          <w:rFonts w:ascii="Arial" w:hAnsi="Arial" w:cs="Arial"/>
          <w:sz w:val="20"/>
          <w:szCs w:val="20"/>
          <w:lang w:eastAsia="ar-SA"/>
        </w:rPr>
      </w:pPr>
      <w:r w:rsidRPr="00476428">
        <w:rPr>
          <w:rFonts w:ascii="Arial" w:hAnsi="Arial" w:cs="Arial"/>
          <w:sz w:val="16"/>
          <w:szCs w:val="16"/>
          <w:lang w:eastAsia="ar-SA"/>
        </w:rPr>
        <w:t xml:space="preserve">For information on becoming an </w:t>
      </w:r>
      <w:hyperlink r:id="rId65" w:history="1">
        <w:r w:rsidRPr="00476428">
          <w:rPr>
            <w:rFonts w:ascii="Arial" w:hAnsi="Arial" w:cs="Arial"/>
            <w:color w:val="3A6699"/>
            <w:sz w:val="16"/>
            <w:szCs w:val="16"/>
            <w:u w:val="single"/>
            <w:lang w:eastAsia="ar-SA"/>
          </w:rPr>
          <w:t>ANSI member</w:t>
        </w:r>
      </w:hyperlink>
      <w:r w:rsidRPr="00476428">
        <w:rPr>
          <w:rFonts w:ascii="Arial" w:hAnsi="Arial" w:cs="Arial"/>
          <w:color w:val="3A6699"/>
          <w:sz w:val="16"/>
          <w:szCs w:val="16"/>
          <w:lang w:eastAsia="ar-SA"/>
        </w:rPr>
        <w:t xml:space="preserve"> </w:t>
      </w:r>
      <w:r w:rsidRPr="00476428">
        <w:rPr>
          <w:rFonts w:ascii="Arial" w:hAnsi="Arial" w:cs="Arial"/>
          <w:sz w:val="16"/>
          <w:szCs w:val="16"/>
          <w:lang w:eastAsia="ar-SA"/>
        </w:rPr>
        <w:t xml:space="preserve">and enjoying all the benefits of membership, send an email to </w:t>
      </w:r>
      <w:hyperlink r:id="rId66" w:history="1">
        <w:r w:rsidRPr="00476428">
          <w:rPr>
            <w:rFonts w:ascii="Arial" w:hAnsi="Arial" w:cs="Arial"/>
            <w:color w:val="3A6699"/>
            <w:sz w:val="16"/>
            <w:szCs w:val="16"/>
            <w:u w:val="single"/>
            <w:lang w:eastAsia="ar-SA"/>
          </w:rPr>
          <w:t>membership@ansi.org</w:t>
        </w:r>
      </w:hyperlink>
      <w:r w:rsidRPr="00476428">
        <w:rPr>
          <w:rFonts w:ascii="Arial" w:hAnsi="Arial" w:cs="Arial"/>
          <w:sz w:val="16"/>
          <w:szCs w:val="16"/>
          <w:lang w:eastAsia="ar-SA"/>
        </w:rPr>
        <w:t xml:space="preserve"> or call 212.642.4948.  </w:t>
      </w:r>
    </w:p>
    <w:p w:rsidR="00476428" w:rsidRPr="00476428" w:rsidRDefault="00476428" w:rsidP="00476428">
      <w:pPr>
        <w:rPr>
          <w:rFonts w:ascii="Arial" w:hAnsi="Arial" w:cs="Arial"/>
          <w:sz w:val="16"/>
          <w:szCs w:val="16"/>
          <w:lang w:eastAsia="ar-SA"/>
        </w:rPr>
      </w:pPr>
    </w:p>
    <w:p w:rsidR="00C30ED4" w:rsidRPr="00476428" w:rsidRDefault="00476428" w:rsidP="00476428">
      <w:pPr>
        <w:jc w:val="center"/>
      </w:pPr>
      <w:r w:rsidRPr="00476428">
        <w:rPr>
          <w:rFonts w:ascii="Arial" w:hAnsi="Arial" w:cs="Arial"/>
          <w:sz w:val="16"/>
          <w:szCs w:val="16"/>
          <w:lang w:eastAsia="ar-SA"/>
        </w:rPr>
        <w:t>American National Standards Institute • 25 W. 43rd St. • Fourth Floor • New York, NY • 10036</w:t>
      </w:r>
      <w:bookmarkStart w:id="0" w:name="_GoBack"/>
      <w:bookmarkEnd w:id="0"/>
    </w:p>
    <w:sectPr w:rsidR="00C30ED4" w:rsidRPr="00476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44BB"/>
    <w:rsid w:val="000065BC"/>
    <w:rsid w:val="00012A1A"/>
    <w:rsid w:val="0002307C"/>
    <w:rsid w:val="00024143"/>
    <w:rsid w:val="000503D1"/>
    <w:rsid w:val="00072AA1"/>
    <w:rsid w:val="0009056B"/>
    <w:rsid w:val="00094738"/>
    <w:rsid w:val="00096B48"/>
    <w:rsid w:val="000C14B5"/>
    <w:rsid w:val="000D1929"/>
    <w:rsid w:val="000E07BE"/>
    <w:rsid w:val="000E4859"/>
    <w:rsid w:val="000F494B"/>
    <w:rsid w:val="000F4A81"/>
    <w:rsid w:val="0010045B"/>
    <w:rsid w:val="001012CF"/>
    <w:rsid w:val="00107ECD"/>
    <w:rsid w:val="00117191"/>
    <w:rsid w:val="00136C43"/>
    <w:rsid w:val="0014420E"/>
    <w:rsid w:val="00177F41"/>
    <w:rsid w:val="001975E9"/>
    <w:rsid w:val="001C0309"/>
    <w:rsid w:val="001D596D"/>
    <w:rsid w:val="001E72B8"/>
    <w:rsid w:val="001F7A4B"/>
    <w:rsid w:val="00202643"/>
    <w:rsid w:val="002055C6"/>
    <w:rsid w:val="002120EE"/>
    <w:rsid w:val="00220AB7"/>
    <w:rsid w:val="00220AC1"/>
    <w:rsid w:val="0022783D"/>
    <w:rsid w:val="00235CFE"/>
    <w:rsid w:val="00246652"/>
    <w:rsid w:val="00263566"/>
    <w:rsid w:val="00270DF8"/>
    <w:rsid w:val="0027474F"/>
    <w:rsid w:val="00276D74"/>
    <w:rsid w:val="00294A96"/>
    <w:rsid w:val="002B2174"/>
    <w:rsid w:val="002B4B40"/>
    <w:rsid w:val="002B5E87"/>
    <w:rsid w:val="002C2099"/>
    <w:rsid w:val="002C3F05"/>
    <w:rsid w:val="002D2ADC"/>
    <w:rsid w:val="002D4193"/>
    <w:rsid w:val="002D7568"/>
    <w:rsid w:val="002D7AE0"/>
    <w:rsid w:val="002E04C6"/>
    <w:rsid w:val="002F1C30"/>
    <w:rsid w:val="00301BB6"/>
    <w:rsid w:val="0030507C"/>
    <w:rsid w:val="00310A64"/>
    <w:rsid w:val="0032042A"/>
    <w:rsid w:val="00330057"/>
    <w:rsid w:val="003328EC"/>
    <w:rsid w:val="00335CB4"/>
    <w:rsid w:val="00340013"/>
    <w:rsid w:val="003614F4"/>
    <w:rsid w:val="0037778F"/>
    <w:rsid w:val="00380BB7"/>
    <w:rsid w:val="00392BE1"/>
    <w:rsid w:val="00394D31"/>
    <w:rsid w:val="0039657E"/>
    <w:rsid w:val="003B0D7E"/>
    <w:rsid w:val="003C5E44"/>
    <w:rsid w:val="003C7A37"/>
    <w:rsid w:val="003E11B5"/>
    <w:rsid w:val="00400BF9"/>
    <w:rsid w:val="00401305"/>
    <w:rsid w:val="00410778"/>
    <w:rsid w:val="0042735F"/>
    <w:rsid w:val="004363F4"/>
    <w:rsid w:val="00463233"/>
    <w:rsid w:val="00476428"/>
    <w:rsid w:val="004842F6"/>
    <w:rsid w:val="00484D24"/>
    <w:rsid w:val="004A2C92"/>
    <w:rsid w:val="004A3342"/>
    <w:rsid w:val="004B6A87"/>
    <w:rsid w:val="004C1001"/>
    <w:rsid w:val="004C6519"/>
    <w:rsid w:val="004D10C6"/>
    <w:rsid w:val="004F2C16"/>
    <w:rsid w:val="004F6571"/>
    <w:rsid w:val="00500BAF"/>
    <w:rsid w:val="00504DAF"/>
    <w:rsid w:val="0053599D"/>
    <w:rsid w:val="0054385A"/>
    <w:rsid w:val="00545C83"/>
    <w:rsid w:val="00553CFB"/>
    <w:rsid w:val="00587C13"/>
    <w:rsid w:val="0059682B"/>
    <w:rsid w:val="005A0409"/>
    <w:rsid w:val="005A06CF"/>
    <w:rsid w:val="005A4224"/>
    <w:rsid w:val="005A7654"/>
    <w:rsid w:val="005B0B0B"/>
    <w:rsid w:val="005B7FA1"/>
    <w:rsid w:val="005C3385"/>
    <w:rsid w:val="005F3513"/>
    <w:rsid w:val="005F35FE"/>
    <w:rsid w:val="005F5461"/>
    <w:rsid w:val="00602AD6"/>
    <w:rsid w:val="00604375"/>
    <w:rsid w:val="0060793A"/>
    <w:rsid w:val="006114CE"/>
    <w:rsid w:val="006147D4"/>
    <w:rsid w:val="0062140C"/>
    <w:rsid w:val="00626FE6"/>
    <w:rsid w:val="00627118"/>
    <w:rsid w:val="0063773F"/>
    <w:rsid w:val="00641179"/>
    <w:rsid w:val="00673D90"/>
    <w:rsid w:val="00683187"/>
    <w:rsid w:val="00690919"/>
    <w:rsid w:val="00694738"/>
    <w:rsid w:val="006A027E"/>
    <w:rsid w:val="006A2794"/>
    <w:rsid w:val="006A799D"/>
    <w:rsid w:val="006A7DC8"/>
    <w:rsid w:val="006B020D"/>
    <w:rsid w:val="006B135E"/>
    <w:rsid w:val="006C52EC"/>
    <w:rsid w:val="006E3F42"/>
    <w:rsid w:val="006F4C01"/>
    <w:rsid w:val="00706D95"/>
    <w:rsid w:val="007071F6"/>
    <w:rsid w:val="00712926"/>
    <w:rsid w:val="00713364"/>
    <w:rsid w:val="00720FB8"/>
    <w:rsid w:val="00733520"/>
    <w:rsid w:val="007338F9"/>
    <w:rsid w:val="00741591"/>
    <w:rsid w:val="00742BB2"/>
    <w:rsid w:val="00752AF8"/>
    <w:rsid w:val="007537CD"/>
    <w:rsid w:val="00754A0A"/>
    <w:rsid w:val="00755798"/>
    <w:rsid w:val="00780CE5"/>
    <w:rsid w:val="00795DA5"/>
    <w:rsid w:val="007A6DDD"/>
    <w:rsid w:val="007B3525"/>
    <w:rsid w:val="007C257A"/>
    <w:rsid w:val="007D1470"/>
    <w:rsid w:val="007D5297"/>
    <w:rsid w:val="00806CC8"/>
    <w:rsid w:val="0081148A"/>
    <w:rsid w:val="008211CB"/>
    <w:rsid w:val="00830CE1"/>
    <w:rsid w:val="00845D6D"/>
    <w:rsid w:val="00847000"/>
    <w:rsid w:val="00850A50"/>
    <w:rsid w:val="0086332B"/>
    <w:rsid w:val="00864A48"/>
    <w:rsid w:val="00875C24"/>
    <w:rsid w:val="00882781"/>
    <w:rsid w:val="008832D3"/>
    <w:rsid w:val="00894368"/>
    <w:rsid w:val="008A3D34"/>
    <w:rsid w:val="008A6074"/>
    <w:rsid w:val="008B3AD3"/>
    <w:rsid w:val="008B6A0A"/>
    <w:rsid w:val="008B7390"/>
    <w:rsid w:val="008C1EFF"/>
    <w:rsid w:val="008C27E2"/>
    <w:rsid w:val="008D4270"/>
    <w:rsid w:val="008D710E"/>
    <w:rsid w:val="008F49CD"/>
    <w:rsid w:val="00904B08"/>
    <w:rsid w:val="009108DB"/>
    <w:rsid w:val="009378EF"/>
    <w:rsid w:val="00942F48"/>
    <w:rsid w:val="0094769F"/>
    <w:rsid w:val="009638BC"/>
    <w:rsid w:val="009735D9"/>
    <w:rsid w:val="00974B22"/>
    <w:rsid w:val="00987DD9"/>
    <w:rsid w:val="00990A66"/>
    <w:rsid w:val="009B68E7"/>
    <w:rsid w:val="009D4C59"/>
    <w:rsid w:val="009E22DA"/>
    <w:rsid w:val="009E2FB6"/>
    <w:rsid w:val="009F2068"/>
    <w:rsid w:val="009F3499"/>
    <w:rsid w:val="009F3B5C"/>
    <w:rsid w:val="009F64D3"/>
    <w:rsid w:val="00A14ADD"/>
    <w:rsid w:val="00A2699E"/>
    <w:rsid w:val="00A42FC1"/>
    <w:rsid w:val="00A5721C"/>
    <w:rsid w:val="00A82D47"/>
    <w:rsid w:val="00AA0A2E"/>
    <w:rsid w:val="00AA33FE"/>
    <w:rsid w:val="00AA5A61"/>
    <w:rsid w:val="00AC46D7"/>
    <w:rsid w:val="00AD22C1"/>
    <w:rsid w:val="00AD54C7"/>
    <w:rsid w:val="00AE53B3"/>
    <w:rsid w:val="00AF7F90"/>
    <w:rsid w:val="00B05880"/>
    <w:rsid w:val="00B1388D"/>
    <w:rsid w:val="00B142BD"/>
    <w:rsid w:val="00B34024"/>
    <w:rsid w:val="00B37380"/>
    <w:rsid w:val="00B43701"/>
    <w:rsid w:val="00B441DF"/>
    <w:rsid w:val="00B61D0E"/>
    <w:rsid w:val="00B66780"/>
    <w:rsid w:val="00B839C1"/>
    <w:rsid w:val="00B933FC"/>
    <w:rsid w:val="00B97DD5"/>
    <w:rsid w:val="00B97F09"/>
    <w:rsid w:val="00BA4071"/>
    <w:rsid w:val="00BB63C8"/>
    <w:rsid w:val="00BC6E4F"/>
    <w:rsid w:val="00BD26C9"/>
    <w:rsid w:val="00BD2BE9"/>
    <w:rsid w:val="00BD3B83"/>
    <w:rsid w:val="00BD41E3"/>
    <w:rsid w:val="00BF5117"/>
    <w:rsid w:val="00C05FF7"/>
    <w:rsid w:val="00C10A87"/>
    <w:rsid w:val="00C130A0"/>
    <w:rsid w:val="00C20147"/>
    <w:rsid w:val="00C27478"/>
    <w:rsid w:val="00C30ED4"/>
    <w:rsid w:val="00C3285B"/>
    <w:rsid w:val="00C36A40"/>
    <w:rsid w:val="00C50AC2"/>
    <w:rsid w:val="00C6458E"/>
    <w:rsid w:val="00C709E4"/>
    <w:rsid w:val="00C76AD3"/>
    <w:rsid w:val="00C81B1F"/>
    <w:rsid w:val="00C82498"/>
    <w:rsid w:val="00C93CEF"/>
    <w:rsid w:val="00C965F5"/>
    <w:rsid w:val="00CC4B50"/>
    <w:rsid w:val="00CD71CD"/>
    <w:rsid w:val="00CE6248"/>
    <w:rsid w:val="00D21CAA"/>
    <w:rsid w:val="00D341A6"/>
    <w:rsid w:val="00D45D77"/>
    <w:rsid w:val="00D46284"/>
    <w:rsid w:val="00D47131"/>
    <w:rsid w:val="00D54DFD"/>
    <w:rsid w:val="00D77072"/>
    <w:rsid w:val="00D8720B"/>
    <w:rsid w:val="00D918F6"/>
    <w:rsid w:val="00D94F23"/>
    <w:rsid w:val="00DA49C2"/>
    <w:rsid w:val="00DB13E9"/>
    <w:rsid w:val="00DB2034"/>
    <w:rsid w:val="00DB4969"/>
    <w:rsid w:val="00DE359D"/>
    <w:rsid w:val="00E122F1"/>
    <w:rsid w:val="00E143B3"/>
    <w:rsid w:val="00E22142"/>
    <w:rsid w:val="00E30876"/>
    <w:rsid w:val="00E5227E"/>
    <w:rsid w:val="00E66417"/>
    <w:rsid w:val="00E6725A"/>
    <w:rsid w:val="00E82887"/>
    <w:rsid w:val="00E91C23"/>
    <w:rsid w:val="00EB2724"/>
    <w:rsid w:val="00EB3786"/>
    <w:rsid w:val="00EE47DF"/>
    <w:rsid w:val="00F037DE"/>
    <w:rsid w:val="00F064C3"/>
    <w:rsid w:val="00F126E1"/>
    <w:rsid w:val="00F26506"/>
    <w:rsid w:val="00F2781B"/>
    <w:rsid w:val="00F42133"/>
    <w:rsid w:val="00F42714"/>
    <w:rsid w:val="00F56250"/>
    <w:rsid w:val="00F5693B"/>
    <w:rsid w:val="00F72FD8"/>
    <w:rsid w:val="00FB29E4"/>
    <w:rsid w:val="00FD3CDA"/>
    <w:rsid w:val="00FD6A86"/>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16481858">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25945527">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11751858">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310374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143810889">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54319302">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0914860">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4453156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11.jpg@01CFC6C1.ACA9CA3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92914" TargetMode="External"/><Relationship Id="rId47" Type="http://schemas.openxmlformats.org/officeDocument/2006/relationships/hyperlink" Target="http://www.ansi.org/meetings_events/events/2014/nescc_1114.aspx?menuid=8&amp;source=whatsnew0929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4071&amp;source=whatsnew092914"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75&amp;source=whatsnew092914" TargetMode="External"/><Relationship Id="rId29" Type="http://schemas.openxmlformats.org/officeDocument/2006/relationships/image" Target="cid:image012.jpg@01CFC6C1.ACA9CA30" TargetMode="External"/><Relationship Id="rId11" Type="http://schemas.openxmlformats.org/officeDocument/2006/relationships/hyperlink" Target="http://www.ansi.org/news_publications/news_story.aspx?menuid=7&amp;articleid=4072&amp;source=whatsnew0929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3.jpg@01CFC6C1.ACA9CA30" TargetMode="External"/><Relationship Id="rId37" Type="http://schemas.openxmlformats.org/officeDocument/2006/relationships/hyperlink" Target="http://publicaa.ansi.org/sites/apdl/Documents/Government%20Affairs/Federal%20Register%20Notices/NCRP%20Notices/2014/NCRPNotices%2009_22_14.pdf?&amp;source=whatsnew092914" TargetMode="External"/><Relationship Id="rId40" Type="http://schemas.openxmlformats.org/officeDocument/2006/relationships/hyperlink" Target="http://publicaa.ansi.org/sites/apdl/Documents/News%20and%20Publications/Brochures/USCAP%202011.pdf?&amp;source==whatsnew092914" TargetMode="External"/><Relationship Id="rId45" Type="http://schemas.openxmlformats.org/officeDocument/2006/relationships/hyperlink" Target="http://www.ansi.org/meetings_events/online_calendar/events.aspx?menuid=8&amp;source=whatsnew092914" TargetMode="External"/><Relationship Id="rId53" Type="http://schemas.openxmlformats.org/officeDocument/2006/relationships/hyperlink" Target="http://webstore.ansi.org/sitelicense/industry/information-technology.aspx?&amp;source=whatsnew092914" TargetMode="External"/><Relationship Id="rId58" Type="http://schemas.openxmlformats.org/officeDocument/2006/relationships/hyperlink" Target="http://webstore.ansi.org/?&amp;source=whatsnew092914" TargetMode="External"/><Relationship Id="rId66" Type="http://schemas.openxmlformats.org/officeDocument/2006/relationships/hyperlink" Target="mailto:membership@ansi.org" TargetMode="External"/><Relationship Id="rId5" Type="http://schemas.openxmlformats.org/officeDocument/2006/relationships/hyperlink" Target="http://www.ansi.org/?&amp;source=whatsnew0929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s://www.ansi.org/news_publications/news_story.aspx?menuid=7&amp;articleid=4074&amp;source=whatsnew092914" TargetMode="External"/><Relationship Id="rId22" Type="http://schemas.openxmlformats.org/officeDocument/2006/relationships/image" Target="media/image2.jpe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14.jpg@01CFC6C1.ACA9CA30" TargetMode="External"/><Relationship Id="rId43" Type="http://schemas.openxmlformats.org/officeDocument/2006/relationships/hyperlink" Target="http://www.ansi.org/news_publications/periodicals/overview.aspx?menuid=7&amp;source=whatsnew092914" TargetMode="External"/><Relationship Id="rId48" Type="http://schemas.openxmlformats.org/officeDocument/2006/relationships/hyperlink" Target="http://www.ansi.org/education_trainings/overview.aspx?menuid=9?&amp;source=whatsnew092914" TargetMode="External"/><Relationship Id="rId56" Type="http://schemas.openxmlformats.org/officeDocument/2006/relationships/hyperlink" Target="http://webstore.ansi.org/?&amp;source=whatsnew0929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4076&amp;source=whatsnew092914" TargetMode="External"/><Relationship Id="rId51" Type="http://schemas.openxmlformats.org/officeDocument/2006/relationships/hyperlink" Target="http://www.ansi.org/career_opportunities/positions_available/position_available.aspx?menuid=13&amp;source=whatsnew?&amp;source=whatsnew092914"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4073&amp;source=whatsnew092914" TargetMode="External"/><Relationship Id="rId17" Type="http://schemas.openxmlformats.org/officeDocument/2006/relationships/hyperlink" Target="http://www.ansi.org/news_publications/news_story.aspx?menuid=7&amp;articleid=4075&amp;source=whatsnew0929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39.pdf?&amp;source=whatsnew092914" TargetMode="External"/><Relationship Id="rId46" Type="http://schemas.openxmlformats.org/officeDocument/2006/relationships/hyperlink" Target="http://www.ansi.org/meetings_events/wsw14/wsw.aspx?menuid=8&amp;source=whatsnew092914" TargetMode="External"/><Relationship Id="rId59" Type="http://schemas.openxmlformats.org/officeDocument/2006/relationships/hyperlink" Target="http://webstore.ansi.org/?&amp;source=whatsnew092914" TargetMode="External"/><Relationship Id="rId67" Type="http://schemas.openxmlformats.org/officeDocument/2006/relationships/fontTable" Target="fontTable.xml"/><Relationship Id="rId20" Type="http://schemas.openxmlformats.org/officeDocument/2006/relationships/image" Target="cid:image009.gif@01CFC6C1.ACA9CA30" TargetMode="External"/><Relationship Id="rId41" Type="http://schemas.openxmlformats.org/officeDocument/2006/relationships/hyperlink" Target="http://publicaa.ansi.org/sites/apdl/Documents/News%20and%20Publications/Brochures/Annual%20Report%20Archive/ANSI_2012_13_Annual_Report_with_Roster.pdf?&amp;source=whatsnew092914" TargetMode="External"/><Relationship Id="rId54" Type="http://schemas.openxmlformats.org/officeDocument/2006/relationships/hyperlink" Target="http://webstore.ansi.org/site_license_availability.aspx?&amp;source=whatsnew092914"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4071&amp;source=whatsnew092914" TargetMode="External"/><Relationship Id="rId15" Type="http://schemas.openxmlformats.org/officeDocument/2006/relationships/hyperlink" Target="https://www.ansi.org/news_publications/news_story.aspx?menuid=7&amp;articleid=4074&amp;source=whatsnew092914" TargetMode="External"/><Relationship Id="rId23" Type="http://schemas.openxmlformats.org/officeDocument/2006/relationships/image" Target="cid:image010.jpg@01CFC6C1.ACA9CA3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09%2029%2014.pdf?&amp;source=whatsnew092914" TargetMode="External"/><Relationship Id="rId49" Type="http://schemas.openxmlformats.org/officeDocument/2006/relationships/hyperlink" Target="http://www.standardslearn.org/?&amp;source=whatsnew092914" TargetMode="External"/><Relationship Id="rId57" Type="http://schemas.openxmlformats.org/officeDocument/2006/relationships/hyperlink" Target="http://webstore.ansi.org/RecordDetail.aspx?sku=ANSI%2fASSE+Z244.1+%2f+ANSI+B11.19+-+Hazardous+Energy+Safeguarding+Package&amp;source=whatsnew092914" TargetMode="External"/><Relationship Id="rId10" Type="http://schemas.openxmlformats.org/officeDocument/2006/relationships/hyperlink" Target="http://www.ansi.org/news_publications/news_story.aspx?menuid=7&amp;articleid=4072&amp;source=whatsnew0929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92914" TargetMode="External"/><Relationship Id="rId52" Type="http://schemas.openxmlformats.org/officeDocument/2006/relationships/hyperlink" Target="http://www.ansi.org/career_opportunities/positions_available/position_available.aspx?menuid=13&amp;source=whatsnew0929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92914"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076&amp;source=whatsnew092914" TargetMode="External"/><Relationship Id="rId13" Type="http://schemas.openxmlformats.org/officeDocument/2006/relationships/hyperlink" Target="http://www.ansi.org/news_publications/news_story.aspx?menuid=7&amp;articleid=4073&amp;source=whatsnew0929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92914" TargetMode="External"/><Relationship Id="rId34" Type="http://schemas.openxmlformats.org/officeDocument/2006/relationships/image" Target="media/image6.jpeg"/><Relationship Id="rId50" Type="http://schemas.openxmlformats.org/officeDocument/2006/relationships/hyperlink" Target="http://www.standardslearn.org/standardization_case_studies.aspx?&amp;source=whatsnew092914" TargetMode="External"/><Relationship Id="rId55" Type="http://schemas.openxmlformats.org/officeDocument/2006/relationships/hyperlink" Target="http://webstore.ansi.org/sitelicense.aspx?&amp;source=whatsnew092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B3EC7-9D1F-4028-8A97-454FCCF1E7AE}"/>
</file>

<file path=customXml/itemProps2.xml><?xml version="1.0" encoding="utf-8"?>
<ds:datastoreItem xmlns:ds="http://schemas.openxmlformats.org/officeDocument/2006/customXml" ds:itemID="{28973D2B-AF81-4CB8-8574-F0D486876BE1}"/>
</file>

<file path=customXml/itemProps3.xml><?xml version="1.0" encoding="utf-8"?>
<ds:datastoreItem xmlns:ds="http://schemas.openxmlformats.org/officeDocument/2006/customXml" ds:itemID="{770835EC-44F7-48BE-9F87-8F31AEBA21C4}"/>
</file>

<file path=customXml/itemProps4.xml><?xml version="1.0" encoding="utf-8"?>
<ds:datastoreItem xmlns:ds="http://schemas.openxmlformats.org/officeDocument/2006/customXml" ds:itemID="{8D14FDB1-3890-4133-9BAD-7B8D28665723}"/>
</file>

<file path=docProps/app.xml><?xml version="1.0" encoding="utf-8"?>
<Properties xmlns="http://schemas.openxmlformats.org/officeDocument/2006/extended-properties" xmlns:vt="http://schemas.openxmlformats.org/officeDocument/2006/docPropsVTypes">
  <Template>Normal</Template>
  <TotalTime>0</TotalTime>
  <Pages>4</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2014-09-15T19:46:00Z</cp:lastPrinted>
  <dcterms:created xsi:type="dcterms:W3CDTF">2014-09-29T20:34:00Z</dcterms:created>
  <dcterms:modified xsi:type="dcterms:W3CDTF">2014-09-29T20:34:00Z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a0e91892-e35d-4edc-830e-8d84650de36c</vt:lpwstr>
  </property>
</Properties>
</file>