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3A5D86"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April 1</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8E4054" w:rsidRPr="008E4054" w:rsidRDefault="008E4054" w:rsidP="008E4054">
      <w:pPr>
        <w:spacing w:after="0" w:line="240" w:lineRule="auto"/>
        <w:rPr>
          <w:rFonts w:ascii="Arial" w:eastAsia="Arial Unicode MS" w:hAnsi="Arial" w:cs="Arial"/>
          <w:b/>
          <w:bCs/>
          <w:color w:val="3A6699"/>
          <w:sz w:val="28"/>
          <w:szCs w:val="28"/>
          <w:lang w:eastAsia="ar-SA"/>
        </w:rPr>
      </w:pPr>
      <w:r w:rsidRPr="008E4054">
        <w:rPr>
          <w:rFonts w:ascii="Arial" w:eastAsia="Arial Unicode MS" w:hAnsi="Arial" w:cs="Arial"/>
          <w:b/>
          <w:bCs/>
          <w:color w:val="3A6699"/>
          <w:sz w:val="28"/>
          <w:szCs w:val="28"/>
          <w:lang w:eastAsia="ar-SA"/>
        </w:rPr>
        <w:t>What’s New?</w:t>
      </w:r>
    </w:p>
    <w:p w:rsidR="008E4054" w:rsidRDefault="008E4054" w:rsidP="008E4054">
      <w:pPr>
        <w:spacing w:after="0" w:line="240" w:lineRule="auto"/>
        <w:rPr>
          <w:rFonts w:ascii="Arial" w:eastAsia="Arial Unicode MS" w:hAnsi="Arial" w:cs="Arial"/>
          <w:color w:val="3A6699"/>
          <w:sz w:val="20"/>
          <w:szCs w:val="20"/>
          <w:u w:val="single"/>
          <w:lang w:eastAsia="ar-SA"/>
        </w:rPr>
      </w:pPr>
      <w:r w:rsidRPr="008E4054">
        <w:rPr>
          <w:rFonts w:ascii="Arial" w:eastAsia="Arial Unicode MS" w:hAnsi="Arial" w:cs="Arial"/>
          <w:i/>
          <w:iCs/>
          <w:sz w:val="20"/>
          <w:szCs w:val="20"/>
          <w:lang w:eastAsia="ar-SA"/>
        </w:rPr>
        <w:t>What’s New?</w:t>
      </w:r>
      <w:r w:rsidRPr="008E4054">
        <w:rPr>
          <w:rFonts w:ascii="Arial" w:eastAsia="Arial Unicode MS" w:hAnsi="Arial" w:cs="Arial"/>
          <w:sz w:val="20"/>
          <w:szCs w:val="20"/>
          <w:lang w:eastAsia="ar-SA"/>
        </w:rPr>
        <w:t xml:space="preserve"> </w:t>
      </w:r>
      <w:proofErr w:type="gramStart"/>
      <w:r w:rsidRPr="008E4054">
        <w:rPr>
          <w:rFonts w:ascii="Arial" w:eastAsia="Arial Unicode MS" w:hAnsi="Arial" w:cs="Arial"/>
          <w:sz w:val="20"/>
          <w:szCs w:val="20"/>
          <w:lang w:eastAsia="ar-SA"/>
        </w:rPr>
        <w:t>is</w:t>
      </w:r>
      <w:proofErr w:type="gramEnd"/>
      <w:r w:rsidRPr="008E405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8E4054">
        <w:rPr>
          <w:rFonts w:ascii="Arial" w:eastAsia="Arial Unicode MS" w:hAnsi="Arial" w:cs="Arial"/>
          <w:color w:val="3A6699"/>
          <w:sz w:val="20"/>
          <w:szCs w:val="20"/>
          <w:lang w:eastAsia="ar-SA"/>
        </w:rPr>
        <w:t xml:space="preserve"> </w:t>
      </w:r>
      <w:hyperlink r:id="rId5" w:history="1">
        <w:r w:rsidRPr="008E4054">
          <w:rPr>
            <w:rFonts w:ascii="Arial" w:eastAsia="Arial Unicode MS" w:hAnsi="Arial" w:cs="Arial"/>
            <w:color w:val="3A6699"/>
            <w:sz w:val="20"/>
            <w:szCs w:val="20"/>
            <w:u w:val="single"/>
            <w:lang w:eastAsia="ar-SA"/>
          </w:rPr>
          <w:t>ANSI Online. &gt;&gt;&gt;</w:t>
        </w:r>
      </w:hyperlink>
    </w:p>
    <w:p w:rsidR="003A5D86" w:rsidRPr="003A5D86" w:rsidRDefault="003A5D86" w:rsidP="003A5D86">
      <w:pPr>
        <w:pStyle w:val="NoSpacing"/>
      </w:pPr>
    </w:p>
    <w:p w:rsidR="008E4054" w:rsidRPr="008E4054" w:rsidRDefault="00347832" w:rsidP="008E4054">
      <w:pPr>
        <w:spacing w:after="0" w:line="240" w:lineRule="auto"/>
        <w:jc w:val="center"/>
        <w:rPr>
          <w:rFonts w:ascii="Arial" w:eastAsia="Times New Roman" w:hAnsi="Arial" w:cs="Arial"/>
        </w:rPr>
      </w:pPr>
      <w:r>
        <w:rPr>
          <w:rFonts w:ascii="Arial" w:eastAsia="Times New Roman" w:hAnsi="Arial" w:cs="Arial"/>
          <w:sz w:val="20"/>
          <w:szCs w:val="20"/>
        </w:rPr>
        <w:pict>
          <v:rect id="_x0000_i1025" style="width:468pt;height:1.5pt" o:hralign="center" o:hrstd="t" o:hr="t" fillcolor="#aca899" stroked="f"/>
        </w:pict>
      </w:r>
    </w:p>
    <w:p w:rsidR="008E4054" w:rsidRPr="008E4054" w:rsidRDefault="008E4054" w:rsidP="008E4054">
      <w:pPr>
        <w:spacing w:after="0" w:line="240" w:lineRule="auto"/>
        <w:rPr>
          <w:rFonts w:ascii="Arial" w:eastAsia="Arial Unicode MS" w:hAnsi="Arial" w:cs="Arial"/>
          <w:sz w:val="20"/>
          <w:szCs w:val="20"/>
          <w:lang w:eastAsia="ar-SA"/>
        </w:rPr>
      </w:pPr>
      <w:r w:rsidRPr="008E4054">
        <w:rPr>
          <w:rFonts w:ascii="Arial" w:eastAsia="Arial Unicode MS" w:hAnsi="Arial" w:cs="Arial"/>
          <w:sz w:val="28"/>
          <w:szCs w:val="28"/>
          <w:lang w:eastAsia="ar-SA"/>
        </w:rPr>
        <w:t>HEADLINES</w:t>
      </w:r>
    </w:p>
    <w:p w:rsidR="008E4054" w:rsidRPr="008E4054" w:rsidRDefault="008E4054" w:rsidP="008E4054">
      <w:pPr>
        <w:spacing w:after="0" w:line="240" w:lineRule="auto"/>
        <w:rPr>
          <w:rFonts w:ascii="Arial" w:eastAsia="Arial Unicode MS" w:hAnsi="Arial" w:cs="Arial"/>
          <w:sz w:val="20"/>
          <w:szCs w:val="20"/>
          <w:lang w:eastAsia="ar-SA"/>
        </w:rPr>
      </w:pPr>
      <w:r w:rsidRPr="008E4054">
        <w:rPr>
          <w:rFonts w:ascii="Arial" w:eastAsia="Arial Unicode MS" w:hAnsi="Arial" w:cs="Arial"/>
          <w:sz w:val="20"/>
          <w:szCs w:val="20"/>
          <w:lang w:eastAsia="ar-SA"/>
        </w:rPr>
        <w:t xml:space="preserve">A summary of this issue’s top stories… </w:t>
      </w:r>
    </w:p>
    <w:p w:rsidR="008E4054" w:rsidRPr="008E4054" w:rsidRDefault="008E4054" w:rsidP="008E4054">
      <w:pPr>
        <w:spacing w:after="0" w:line="240" w:lineRule="auto"/>
        <w:rPr>
          <w:rFonts w:ascii="Calibri" w:eastAsia="Calibri" w:hAnsi="Calibri" w:cs="Times New Roman"/>
        </w:rPr>
      </w:pPr>
    </w:p>
    <w:p w:rsidR="008E4054" w:rsidRPr="008E4054" w:rsidRDefault="00347832" w:rsidP="008E4054">
      <w:pPr>
        <w:spacing w:after="0" w:line="240" w:lineRule="auto"/>
        <w:rPr>
          <w:rFonts w:ascii="Arial" w:eastAsia="Calibri" w:hAnsi="Arial" w:cs="Arial"/>
          <w:b/>
          <w:bCs/>
          <w:color w:val="3A6699"/>
          <w:sz w:val="20"/>
          <w:szCs w:val="20"/>
          <w:lang w:eastAsia="ar-SA"/>
        </w:rPr>
      </w:pPr>
      <w:hyperlink r:id="rId6" w:history="1">
        <w:r w:rsidR="00E97CB0" w:rsidRPr="00E97CB0">
          <w:rPr>
            <w:rFonts w:ascii="Arial" w:eastAsia="Calibri" w:hAnsi="Arial" w:cs="Arial"/>
            <w:b/>
            <w:bCs/>
            <w:color w:val="3A6699"/>
            <w:sz w:val="20"/>
            <w:szCs w:val="20"/>
            <w:u w:val="single"/>
            <w:lang w:eastAsia="ar-SA"/>
          </w:rPr>
          <w:t>Catherine Pilarz Named Recipient of Ronald H. Brown Standards Leadership Award</w:t>
        </w:r>
      </w:hyperlink>
    </w:p>
    <w:p w:rsidR="008E4054" w:rsidRPr="008E4054" w:rsidRDefault="00E97CB0" w:rsidP="008E4054">
      <w:pPr>
        <w:spacing w:after="0" w:line="240" w:lineRule="auto"/>
        <w:rPr>
          <w:rFonts w:ascii="Arial" w:eastAsia="Calibri" w:hAnsi="Arial" w:cs="Arial"/>
          <w:sz w:val="20"/>
          <w:szCs w:val="20"/>
          <w:lang w:eastAsia="ar-SA"/>
        </w:rPr>
      </w:pPr>
      <w:r w:rsidRPr="00E97CB0">
        <w:rPr>
          <w:rFonts w:ascii="Arial" w:eastAsia="Calibri" w:hAnsi="Arial" w:cs="Arial"/>
          <w:iCs/>
          <w:sz w:val="20"/>
          <w:szCs w:val="20"/>
          <w:lang w:eastAsia="ar-SA"/>
        </w:rPr>
        <w:t>Catherine (Kitty) H. Pilarz, senior director of product safety for Mattel/Fisher-Price, has been selected by the U.S. Celebration of World Standards Day Planning Committee as the 2013 recipient of the prestigious Ronald H. Brown Standards Leadership Award. She will be honored by members of the U.S. standards and conformance community on Thursday, October 3, 2013, at the Fairmont Washington in Washington, DC</w:t>
      </w:r>
      <w:r w:rsidR="008E4054" w:rsidRPr="008E4054">
        <w:rPr>
          <w:rFonts w:ascii="Arial" w:eastAsia="Calibri" w:hAnsi="Arial" w:cs="Arial"/>
          <w:sz w:val="20"/>
          <w:szCs w:val="20"/>
          <w:lang w:eastAsia="ar-SA"/>
        </w:rPr>
        <w:t>.</w:t>
      </w:r>
    </w:p>
    <w:p w:rsidR="008E4054" w:rsidRPr="00E97CB0" w:rsidRDefault="00E97CB0" w:rsidP="008E4054">
      <w:pPr>
        <w:spacing w:after="0" w:line="240" w:lineRule="auto"/>
        <w:rPr>
          <w:rStyle w:val="Hyperlink"/>
          <w:rFonts w:ascii="Calibri" w:eastAsia="Calibri" w:hAnsi="Calibri" w:cs="Calibri"/>
          <w:color w:val="3A6699"/>
        </w:rPr>
      </w:pPr>
      <w:r w:rsidRPr="00E97CB0">
        <w:rPr>
          <w:rFonts w:ascii="Arial" w:eastAsia="Calibri" w:hAnsi="Arial" w:cs="Arial"/>
          <w:color w:val="3A6699"/>
          <w:sz w:val="20"/>
          <w:szCs w:val="20"/>
          <w:u w:val="single"/>
          <w:lang w:eastAsia="ar-SA"/>
        </w:rPr>
        <w:fldChar w:fldCharType="begin"/>
      </w:r>
      <w:r w:rsidRPr="00E97CB0">
        <w:rPr>
          <w:rFonts w:ascii="Arial" w:eastAsia="Calibri" w:hAnsi="Arial" w:cs="Arial"/>
          <w:color w:val="3A6699"/>
          <w:sz w:val="20"/>
          <w:szCs w:val="20"/>
          <w:u w:val="single"/>
          <w:lang w:eastAsia="ar-SA"/>
        </w:rPr>
        <w:instrText xml:space="preserve"> HYPERLINK "http://www.ansi.org/news_publications/news_story.aspx?menuid=7&amp;articleid=3569&amp;source=whatsnew040113" </w:instrText>
      </w:r>
      <w:r w:rsidRPr="00E97CB0">
        <w:rPr>
          <w:rFonts w:ascii="Arial" w:eastAsia="Calibri" w:hAnsi="Arial" w:cs="Arial"/>
          <w:color w:val="3A6699"/>
          <w:sz w:val="20"/>
          <w:szCs w:val="20"/>
          <w:u w:val="single"/>
          <w:lang w:eastAsia="ar-SA"/>
        </w:rPr>
      </w:r>
      <w:r w:rsidRPr="00E97CB0">
        <w:rPr>
          <w:rFonts w:ascii="Arial" w:eastAsia="Calibri" w:hAnsi="Arial" w:cs="Arial"/>
          <w:color w:val="3A6699"/>
          <w:sz w:val="20"/>
          <w:szCs w:val="20"/>
          <w:u w:val="single"/>
          <w:lang w:eastAsia="ar-SA"/>
        </w:rPr>
        <w:fldChar w:fldCharType="separate"/>
      </w:r>
      <w:proofErr w:type="gramStart"/>
      <w:r w:rsidR="008E4054" w:rsidRPr="00E97CB0">
        <w:rPr>
          <w:rStyle w:val="Hyperlink"/>
          <w:rFonts w:ascii="Arial" w:eastAsia="Calibri" w:hAnsi="Arial" w:cs="Arial"/>
          <w:color w:val="3A6699"/>
          <w:sz w:val="20"/>
          <w:szCs w:val="20"/>
          <w:lang w:eastAsia="ar-SA"/>
        </w:rPr>
        <w:t>more</w:t>
      </w:r>
      <w:proofErr w:type="gramEnd"/>
      <w:r w:rsidR="008E4054" w:rsidRPr="00E97CB0">
        <w:rPr>
          <w:rStyle w:val="Hyperlink"/>
          <w:rFonts w:ascii="Arial" w:eastAsia="Calibri" w:hAnsi="Arial" w:cs="Arial"/>
          <w:color w:val="3A6699"/>
          <w:sz w:val="20"/>
          <w:szCs w:val="20"/>
          <w:lang w:eastAsia="ar-SA"/>
        </w:rPr>
        <w:t>…</w:t>
      </w:r>
    </w:p>
    <w:p w:rsidR="008E4054" w:rsidRPr="008E4054" w:rsidRDefault="00E97CB0" w:rsidP="008E4054">
      <w:pPr>
        <w:spacing w:after="0" w:line="240" w:lineRule="auto"/>
        <w:rPr>
          <w:rFonts w:ascii="Calibri" w:eastAsia="Calibri" w:hAnsi="Calibri" w:cs="Times New Roman"/>
        </w:rPr>
      </w:pPr>
      <w:r w:rsidRPr="00E97CB0">
        <w:rPr>
          <w:rFonts w:ascii="Arial" w:eastAsia="Calibri" w:hAnsi="Arial" w:cs="Arial"/>
          <w:color w:val="3A6699"/>
          <w:sz w:val="20"/>
          <w:szCs w:val="20"/>
          <w:u w:val="single"/>
          <w:lang w:eastAsia="ar-SA"/>
        </w:rPr>
        <w:fldChar w:fldCharType="end"/>
      </w:r>
    </w:p>
    <w:p w:rsidR="008E4054" w:rsidRPr="008E4054" w:rsidRDefault="00347832" w:rsidP="008E4054">
      <w:pPr>
        <w:spacing w:after="0" w:line="240" w:lineRule="auto"/>
        <w:rPr>
          <w:rFonts w:ascii="Arial" w:eastAsia="Calibri" w:hAnsi="Arial" w:cs="Arial"/>
          <w:b/>
          <w:bCs/>
          <w:color w:val="3A6699"/>
          <w:sz w:val="20"/>
          <w:szCs w:val="20"/>
          <w:lang w:eastAsia="ar-SA"/>
        </w:rPr>
      </w:pPr>
      <w:hyperlink r:id="rId7" w:history="1">
        <w:r w:rsidR="00984640" w:rsidRPr="00984640">
          <w:rPr>
            <w:rFonts w:ascii="Arial" w:eastAsia="Calibri" w:hAnsi="Arial" w:cs="Arial"/>
            <w:b/>
            <w:bCs/>
            <w:color w:val="3A6699"/>
            <w:sz w:val="20"/>
            <w:szCs w:val="20"/>
            <w:u w:val="single"/>
            <w:lang w:eastAsia="ar-SA"/>
          </w:rPr>
          <w:t>ANSI Seeks Comment on Proposed New ISO Standard on Requirements for Occupational Health and Safety Management Systems</w:t>
        </w:r>
      </w:hyperlink>
    </w:p>
    <w:p w:rsidR="008E4054" w:rsidRPr="008E4054" w:rsidRDefault="00984640" w:rsidP="008E4054">
      <w:pPr>
        <w:spacing w:after="0" w:line="240" w:lineRule="auto"/>
        <w:rPr>
          <w:rFonts w:ascii="Arial" w:eastAsia="Calibri" w:hAnsi="Arial" w:cs="Arial"/>
          <w:sz w:val="20"/>
          <w:szCs w:val="20"/>
          <w:lang w:eastAsia="ar-SA"/>
        </w:rPr>
      </w:pPr>
      <w:r w:rsidRPr="00984640">
        <w:rPr>
          <w:rFonts w:ascii="Arial" w:eastAsia="Calibri" w:hAnsi="Arial" w:cs="Arial"/>
          <w:iCs/>
          <w:sz w:val="20"/>
          <w:szCs w:val="20"/>
          <w:lang w:eastAsia="ar-SA"/>
        </w:rPr>
        <w:t>The British Standards Institution (BSI), the United Kingdom’s member body to the International Organization for Standardization (ISO), has submitted a proposal for a new international standard that would specify requirements for an occupational health and safety (OH&amp;S) management system. ANSI invites all interested stakeholders to submit comments on the proposal by Friday, April 26, 2013</w:t>
      </w:r>
      <w:r w:rsidR="008E4054" w:rsidRPr="008E4054">
        <w:rPr>
          <w:rFonts w:ascii="Arial" w:eastAsia="Calibri" w:hAnsi="Arial" w:cs="Arial"/>
          <w:iCs/>
          <w:sz w:val="20"/>
          <w:szCs w:val="20"/>
          <w:lang w:eastAsia="ar-SA"/>
        </w:rPr>
        <w:t>.</w:t>
      </w:r>
    </w:p>
    <w:p w:rsidR="008E4054" w:rsidRPr="00984640" w:rsidRDefault="00984640" w:rsidP="008E4054">
      <w:pPr>
        <w:spacing w:after="0" w:line="240" w:lineRule="auto"/>
        <w:rPr>
          <w:rStyle w:val="Hyperlink"/>
          <w:rFonts w:ascii="Calibri" w:eastAsia="Calibri" w:hAnsi="Calibri" w:cs="Calibri"/>
          <w:color w:val="3A6699"/>
        </w:rPr>
      </w:pPr>
      <w:r w:rsidRPr="00984640">
        <w:rPr>
          <w:rFonts w:ascii="Arial" w:eastAsia="Calibri" w:hAnsi="Arial" w:cs="Arial"/>
          <w:color w:val="3A6699"/>
          <w:sz w:val="20"/>
          <w:szCs w:val="20"/>
          <w:u w:val="single"/>
          <w:lang w:eastAsia="ar-SA"/>
        </w:rPr>
        <w:fldChar w:fldCharType="begin"/>
      </w:r>
      <w:r w:rsidRPr="00984640">
        <w:rPr>
          <w:rFonts w:ascii="Arial" w:eastAsia="Calibri" w:hAnsi="Arial" w:cs="Arial"/>
          <w:color w:val="3A6699"/>
          <w:sz w:val="20"/>
          <w:szCs w:val="20"/>
          <w:u w:val="single"/>
          <w:lang w:eastAsia="ar-SA"/>
        </w:rPr>
        <w:instrText xml:space="preserve"> HYPERLINK "http://www.ansi.org/news_publications/news_story.aspx?menuid=7&amp;articleid=3553&amp;source=whatsnew040113" </w:instrText>
      </w:r>
      <w:r w:rsidRPr="00984640">
        <w:rPr>
          <w:rFonts w:ascii="Arial" w:eastAsia="Calibri" w:hAnsi="Arial" w:cs="Arial"/>
          <w:color w:val="3A6699"/>
          <w:sz w:val="20"/>
          <w:szCs w:val="20"/>
          <w:u w:val="single"/>
          <w:lang w:eastAsia="ar-SA"/>
        </w:rPr>
      </w:r>
      <w:r w:rsidRPr="00984640">
        <w:rPr>
          <w:rFonts w:ascii="Arial" w:eastAsia="Calibri" w:hAnsi="Arial" w:cs="Arial"/>
          <w:color w:val="3A6699"/>
          <w:sz w:val="20"/>
          <w:szCs w:val="20"/>
          <w:u w:val="single"/>
          <w:lang w:eastAsia="ar-SA"/>
        </w:rPr>
        <w:fldChar w:fldCharType="separate"/>
      </w:r>
      <w:proofErr w:type="gramStart"/>
      <w:r w:rsidR="008E4054" w:rsidRPr="00984640">
        <w:rPr>
          <w:rStyle w:val="Hyperlink"/>
          <w:rFonts w:ascii="Arial" w:eastAsia="Calibri" w:hAnsi="Arial" w:cs="Arial"/>
          <w:color w:val="3A6699"/>
          <w:sz w:val="20"/>
          <w:szCs w:val="20"/>
          <w:lang w:eastAsia="ar-SA"/>
        </w:rPr>
        <w:t>more</w:t>
      </w:r>
      <w:proofErr w:type="gramEnd"/>
      <w:r w:rsidR="008E4054" w:rsidRPr="00984640">
        <w:rPr>
          <w:rStyle w:val="Hyperlink"/>
          <w:rFonts w:ascii="Arial" w:eastAsia="Calibri" w:hAnsi="Arial" w:cs="Arial"/>
          <w:color w:val="3A6699"/>
          <w:sz w:val="20"/>
          <w:szCs w:val="20"/>
          <w:lang w:eastAsia="ar-SA"/>
        </w:rPr>
        <w:t>…</w:t>
      </w:r>
    </w:p>
    <w:p w:rsidR="008E4054" w:rsidRPr="008E4054" w:rsidRDefault="00984640" w:rsidP="008E4054">
      <w:pPr>
        <w:spacing w:after="0" w:line="240" w:lineRule="auto"/>
        <w:rPr>
          <w:rFonts w:ascii="Arial" w:eastAsia="Calibri" w:hAnsi="Arial" w:cs="Arial"/>
          <w:sz w:val="20"/>
          <w:szCs w:val="20"/>
          <w:lang w:eastAsia="ar-SA"/>
        </w:rPr>
      </w:pPr>
      <w:r w:rsidRPr="00984640">
        <w:rPr>
          <w:rFonts w:ascii="Arial" w:eastAsia="Calibri" w:hAnsi="Arial" w:cs="Arial"/>
          <w:color w:val="3A6699"/>
          <w:sz w:val="20"/>
          <w:szCs w:val="20"/>
          <w:u w:val="single"/>
          <w:lang w:eastAsia="ar-SA"/>
        </w:rPr>
        <w:fldChar w:fldCharType="end"/>
      </w:r>
    </w:p>
    <w:p w:rsidR="008E4054" w:rsidRPr="008E4054" w:rsidRDefault="00347832" w:rsidP="008E4054">
      <w:pPr>
        <w:spacing w:after="0" w:line="240" w:lineRule="auto"/>
        <w:rPr>
          <w:rFonts w:ascii="Arial" w:eastAsia="Calibri" w:hAnsi="Arial" w:cs="Arial"/>
          <w:b/>
          <w:bCs/>
          <w:color w:val="3A6699"/>
          <w:sz w:val="20"/>
          <w:szCs w:val="20"/>
          <w:lang w:eastAsia="ar-SA"/>
        </w:rPr>
      </w:pPr>
      <w:hyperlink r:id="rId8" w:history="1">
        <w:r w:rsidR="005E2073" w:rsidRPr="005E2073">
          <w:rPr>
            <w:rFonts w:ascii="Arial" w:eastAsia="Calibri" w:hAnsi="Arial" w:cs="Arial"/>
            <w:b/>
            <w:bCs/>
            <w:color w:val="3A6699"/>
            <w:sz w:val="20"/>
            <w:szCs w:val="20"/>
            <w:u w:val="single"/>
            <w:lang w:eastAsia="ar-SA"/>
          </w:rPr>
          <w:t>ANSI Welcomes New Members</w:t>
        </w:r>
      </w:hyperlink>
    </w:p>
    <w:p w:rsidR="008E4054" w:rsidRPr="008E4054" w:rsidRDefault="005E2073" w:rsidP="008E4054">
      <w:pPr>
        <w:spacing w:after="0" w:line="240" w:lineRule="auto"/>
        <w:rPr>
          <w:rFonts w:ascii="Arial" w:eastAsia="Calibri" w:hAnsi="Arial" w:cs="Arial"/>
          <w:sz w:val="20"/>
          <w:szCs w:val="20"/>
          <w:lang w:eastAsia="ar-SA"/>
        </w:rPr>
      </w:pPr>
      <w:r w:rsidRPr="005E2073">
        <w:rPr>
          <w:rFonts w:ascii="Arial" w:eastAsia="Calibri" w:hAnsi="Arial" w:cs="Arial"/>
          <w:iCs/>
          <w:sz w:val="20"/>
          <w:szCs w:val="20"/>
          <w:lang w:eastAsia="ar-SA"/>
        </w:rPr>
        <w:t>ANSI proudly welcomed 7 new members in March 2013</w:t>
      </w:r>
      <w:r w:rsidR="008E4054" w:rsidRPr="008E4054">
        <w:rPr>
          <w:rFonts w:ascii="Arial" w:eastAsia="Calibri" w:hAnsi="Arial" w:cs="Arial"/>
          <w:sz w:val="20"/>
          <w:szCs w:val="20"/>
          <w:lang w:eastAsia="ar-SA"/>
        </w:rPr>
        <w:t>.</w:t>
      </w:r>
    </w:p>
    <w:p w:rsidR="008E4054" w:rsidRPr="005E2073" w:rsidRDefault="005E2073" w:rsidP="008E4054">
      <w:pPr>
        <w:spacing w:after="0" w:line="240" w:lineRule="auto"/>
        <w:rPr>
          <w:rStyle w:val="Hyperlink"/>
          <w:rFonts w:ascii="Calibri" w:eastAsia="Calibri" w:hAnsi="Calibri" w:cs="Calibri"/>
          <w:color w:val="3A6699"/>
        </w:rPr>
      </w:pPr>
      <w:r w:rsidRPr="005E2073">
        <w:rPr>
          <w:rFonts w:ascii="Arial" w:eastAsia="Calibri" w:hAnsi="Arial" w:cs="Arial"/>
          <w:color w:val="3A6699"/>
          <w:sz w:val="20"/>
          <w:szCs w:val="20"/>
          <w:u w:val="single"/>
          <w:lang w:eastAsia="ar-SA"/>
        </w:rPr>
        <w:fldChar w:fldCharType="begin"/>
      </w:r>
      <w:r w:rsidRPr="005E2073">
        <w:rPr>
          <w:rFonts w:ascii="Arial" w:eastAsia="Calibri" w:hAnsi="Arial" w:cs="Arial"/>
          <w:color w:val="3A6699"/>
          <w:sz w:val="20"/>
          <w:szCs w:val="20"/>
          <w:u w:val="single"/>
          <w:lang w:eastAsia="ar-SA"/>
        </w:rPr>
        <w:instrText xml:space="preserve"> HYPERLINK "http://www.ansi.org/news_publications/news_story.aspx?menuid=7&amp;articleid=3570&amp;source=whatsnew040113" </w:instrText>
      </w:r>
      <w:r w:rsidRPr="005E2073">
        <w:rPr>
          <w:rFonts w:ascii="Arial" w:eastAsia="Calibri" w:hAnsi="Arial" w:cs="Arial"/>
          <w:color w:val="3A6699"/>
          <w:sz w:val="20"/>
          <w:szCs w:val="20"/>
          <w:u w:val="single"/>
          <w:lang w:eastAsia="ar-SA"/>
        </w:rPr>
      </w:r>
      <w:r w:rsidRPr="005E2073">
        <w:rPr>
          <w:rFonts w:ascii="Arial" w:eastAsia="Calibri" w:hAnsi="Arial" w:cs="Arial"/>
          <w:color w:val="3A6699"/>
          <w:sz w:val="20"/>
          <w:szCs w:val="20"/>
          <w:u w:val="single"/>
          <w:lang w:eastAsia="ar-SA"/>
        </w:rPr>
        <w:fldChar w:fldCharType="separate"/>
      </w:r>
      <w:proofErr w:type="gramStart"/>
      <w:r w:rsidR="008E4054" w:rsidRPr="005E2073">
        <w:rPr>
          <w:rStyle w:val="Hyperlink"/>
          <w:rFonts w:ascii="Arial" w:eastAsia="Calibri" w:hAnsi="Arial" w:cs="Arial"/>
          <w:color w:val="3A6699"/>
          <w:sz w:val="20"/>
          <w:szCs w:val="20"/>
          <w:lang w:eastAsia="ar-SA"/>
        </w:rPr>
        <w:t>more</w:t>
      </w:r>
      <w:proofErr w:type="gramEnd"/>
      <w:r w:rsidR="008E4054" w:rsidRPr="005E2073">
        <w:rPr>
          <w:rStyle w:val="Hyperlink"/>
          <w:rFonts w:ascii="Arial" w:eastAsia="Calibri" w:hAnsi="Arial" w:cs="Arial"/>
          <w:color w:val="3A6699"/>
          <w:sz w:val="20"/>
          <w:szCs w:val="20"/>
          <w:lang w:eastAsia="ar-SA"/>
        </w:rPr>
        <w:t>…</w:t>
      </w:r>
    </w:p>
    <w:p w:rsidR="008E4054" w:rsidRPr="008E4054" w:rsidRDefault="005E2073" w:rsidP="008E4054">
      <w:pPr>
        <w:spacing w:after="0" w:line="240" w:lineRule="auto"/>
        <w:rPr>
          <w:rFonts w:ascii="Calibri" w:eastAsia="Calibri" w:hAnsi="Calibri" w:cs="Times New Roman"/>
        </w:rPr>
      </w:pPr>
      <w:r w:rsidRPr="005E2073">
        <w:rPr>
          <w:rFonts w:ascii="Arial" w:eastAsia="Calibri" w:hAnsi="Arial" w:cs="Arial"/>
          <w:color w:val="3A6699"/>
          <w:sz w:val="20"/>
          <w:szCs w:val="20"/>
          <w:u w:val="single"/>
          <w:lang w:eastAsia="ar-SA"/>
        </w:rPr>
        <w:fldChar w:fldCharType="end"/>
      </w:r>
    </w:p>
    <w:p w:rsidR="008E4054" w:rsidRPr="008E4054" w:rsidRDefault="00347832" w:rsidP="008E4054">
      <w:pPr>
        <w:spacing w:after="0" w:line="240" w:lineRule="auto"/>
        <w:rPr>
          <w:rFonts w:ascii="Arial" w:eastAsia="Calibri" w:hAnsi="Arial" w:cs="Arial"/>
          <w:b/>
          <w:bCs/>
          <w:color w:val="3A6699"/>
          <w:sz w:val="20"/>
          <w:szCs w:val="20"/>
          <w:lang w:eastAsia="ar-SA"/>
        </w:rPr>
      </w:pPr>
      <w:hyperlink r:id="rId9" w:history="1">
        <w:r w:rsidR="001E24F9" w:rsidRPr="001E24F9">
          <w:rPr>
            <w:rFonts w:ascii="Arial" w:eastAsia="Calibri" w:hAnsi="Arial" w:cs="Arial"/>
            <w:b/>
            <w:bCs/>
            <w:color w:val="3A6699"/>
            <w:sz w:val="20"/>
            <w:szCs w:val="20"/>
            <w:u w:val="single"/>
            <w:lang w:eastAsia="ar-SA"/>
          </w:rPr>
          <w:t>Batter Up! Enjoy Baseball’s Opening Day with Standards</w:t>
        </w:r>
      </w:hyperlink>
    </w:p>
    <w:p w:rsidR="008E4054" w:rsidRPr="008E4054" w:rsidRDefault="001E24F9" w:rsidP="008E4054">
      <w:pPr>
        <w:spacing w:after="0" w:line="240" w:lineRule="auto"/>
        <w:rPr>
          <w:rFonts w:ascii="Arial" w:eastAsia="Calibri" w:hAnsi="Arial" w:cs="Arial"/>
          <w:sz w:val="20"/>
          <w:szCs w:val="20"/>
          <w:lang w:eastAsia="ar-SA"/>
        </w:rPr>
      </w:pPr>
      <w:r w:rsidRPr="001E24F9">
        <w:rPr>
          <w:rFonts w:ascii="Arial" w:eastAsia="Calibri" w:hAnsi="Arial" w:cs="Arial"/>
          <w:iCs/>
          <w:sz w:val="20"/>
          <w:szCs w:val="20"/>
          <w:lang w:eastAsia="ar-SA"/>
        </w:rPr>
        <w:t xml:space="preserve">On Sunday, March 31, 2013, baseball fans across the country and around the world celebrated opening day, marking the beginning of the 2013 Major League Baseball regular season. </w:t>
      </w:r>
      <w:r>
        <w:rPr>
          <w:rFonts w:ascii="Arial" w:eastAsia="Calibri" w:hAnsi="Arial" w:cs="Arial"/>
          <w:iCs/>
          <w:sz w:val="20"/>
          <w:szCs w:val="20"/>
          <w:lang w:eastAsia="ar-SA"/>
        </w:rPr>
        <w:t>V</w:t>
      </w:r>
      <w:r w:rsidRPr="001E24F9">
        <w:rPr>
          <w:rFonts w:ascii="Arial" w:eastAsia="Calibri" w:hAnsi="Arial" w:cs="Arial"/>
          <w:iCs/>
          <w:sz w:val="20"/>
          <w:szCs w:val="20"/>
          <w:lang w:eastAsia="ar-SA"/>
        </w:rPr>
        <w:t>oluntary consensus standards played an important role in helping fans get the</w:t>
      </w:r>
      <w:r>
        <w:rPr>
          <w:rFonts w:ascii="Arial" w:eastAsia="Calibri" w:hAnsi="Arial" w:cs="Arial"/>
          <w:iCs/>
          <w:sz w:val="20"/>
          <w:szCs w:val="20"/>
          <w:lang w:eastAsia="ar-SA"/>
        </w:rPr>
        <w:t xml:space="preserve"> full experience of opening day</w:t>
      </w:r>
      <w:r w:rsidR="008E4054" w:rsidRPr="008E4054">
        <w:rPr>
          <w:rFonts w:ascii="Arial" w:eastAsia="Calibri" w:hAnsi="Arial" w:cs="Arial"/>
          <w:sz w:val="20"/>
          <w:szCs w:val="20"/>
          <w:lang w:eastAsia="ar-SA"/>
        </w:rPr>
        <w:t>.</w:t>
      </w:r>
    </w:p>
    <w:p w:rsidR="008E4054" w:rsidRPr="001E24F9" w:rsidRDefault="001E24F9" w:rsidP="008E4054">
      <w:pPr>
        <w:spacing w:after="0" w:line="240" w:lineRule="auto"/>
        <w:rPr>
          <w:rStyle w:val="Hyperlink"/>
          <w:rFonts w:ascii="Calibri" w:eastAsia="Calibri" w:hAnsi="Calibri" w:cs="Calibri"/>
          <w:color w:val="3A6699"/>
        </w:rPr>
      </w:pPr>
      <w:r w:rsidRPr="001E24F9">
        <w:rPr>
          <w:rFonts w:ascii="Arial" w:eastAsia="Calibri" w:hAnsi="Arial" w:cs="Arial"/>
          <w:color w:val="3A6699"/>
          <w:sz w:val="20"/>
          <w:szCs w:val="20"/>
          <w:u w:val="single"/>
          <w:lang w:eastAsia="ar-SA"/>
        </w:rPr>
        <w:fldChar w:fldCharType="begin"/>
      </w:r>
      <w:r w:rsidRPr="001E24F9">
        <w:rPr>
          <w:rFonts w:ascii="Arial" w:eastAsia="Calibri" w:hAnsi="Arial" w:cs="Arial"/>
          <w:color w:val="3A6699"/>
          <w:sz w:val="20"/>
          <w:szCs w:val="20"/>
          <w:u w:val="single"/>
          <w:lang w:eastAsia="ar-SA"/>
        </w:rPr>
        <w:instrText xml:space="preserve"> HYPERLINK "http://www.ansi.org/news_publications/news_story.aspx?menuid=7&amp;articleid=3561&amp;source=whatsnew040113" </w:instrText>
      </w:r>
      <w:r w:rsidRPr="001E24F9">
        <w:rPr>
          <w:rFonts w:ascii="Arial" w:eastAsia="Calibri" w:hAnsi="Arial" w:cs="Arial"/>
          <w:color w:val="3A6699"/>
          <w:sz w:val="20"/>
          <w:szCs w:val="20"/>
          <w:u w:val="single"/>
          <w:lang w:eastAsia="ar-SA"/>
        </w:rPr>
      </w:r>
      <w:r w:rsidRPr="001E24F9">
        <w:rPr>
          <w:rFonts w:ascii="Arial" w:eastAsia="Calibri" w:hAnsi="Arial" w:cs="Arial"/>
          <w:color w:val="3A6699"/>
          <w:sz w:val="20"/>
          <w:szCs w:val="20"/>
          <w:u w:val="single"/>
          <w:lang w:eastAsia="ar-SA"/>
        </w:rPr>
        <w:fldChar w:fldCharType="separate"/>
      </w:r>
      <w:proofErr w:type="gramStart"/>
      <w:r w:rsidR="008E4054" w:rsidRPr="001E24F9">
        <w:rPr>
          <w:rStyle w:val="Hyperlink"/>
          <w:rFonts w:ascii="Arial" w:eastAsia="Calibri" w:hAnsi="Arial" w:cs="Arial"/>
          <w:color w:val="3A6699"/>
          <w:sz w:val="20"/>
          <w:szCs w:val="20"/>
          <w:lang w:eastAsia="ar-SA"/>
        </w:rPr>
        <w:t>more</w:t>
      </w:r>
      <w:proofErr w:type="gramEnd"/>
      <w:r w:rsidR="008E4054" w:rsidRPr="001E24F9">
        <w:rPr>
          <w:rStyle w:val="Hyperlink"/>
          <w:rFonts w:ascii="Arial" w:eastAsia="Calibri" w:hAnsi="Arial" w:cs="Arial"/>
          <w:color w:val="3A6699"/>
          <w:sz w:val="20"/>
          <w:szCs w:val="20"/>
          <w:lang w:eastAsia="ar-SA"/>
        </w:rPr>
        <w:t>…</w:t>
      </w:r>
    </w:p>
    <w:p w:rsidR="008E4054" w:rsidRPr="008E4054" w:rsidRDefault="001E24F9" w:rsidP="008E4054">
      <w:pPr>
        <w:spacing w:after="0" w:line="240" w:lineRule="auto"/>
        <w:rPr>
          <w:rFonts w:ascii="Calibri" w:eastAsia="Calibri" w:hAnsi="Calibri" w:cs="Times New Roman"/>
        </w:rPr>
      </w:pPr>
      <w:r w:rsidRPr="001E24F9">
        <w:rPr>
          <w:rFonts w:ascii="Arial" w:eastAsia="Calibri" w:hAnsi="Arial" w:cs="Arial"/>
          <w:color w:val="3A6699"/>
          <w:sz w:val="20"/>
          <w:szCs w:val="20"/>
          <w:u w:val="single"/>
          <w:lang w:eastAsia="ar-SA"/>
        </w:rPr>
        <w:fldChar w:fldCharType="end"/>
      </w:r>
    </w:p>
    <w:p w:rsidR="008E4054" w:rsidRPr="008E4054" w:rsidRDefault="00347832" w:rsidP="008E4054">
      <w:pPr>
        <w:spacing w:after="0" w:line="240" w:lineRule="auto"/>
        <w:rPr>
          <w:rFonts w:ascii="Arial" w:eastAsia="Calibri" w:hAnsi="Arial" w:cs="Arial"/>
          <w:b/>
          <w:bCs/>
          <w:color w:val="3A6699"/>
          <w:sz w:val="20"/>
          <w:szCs w:val="20"/>
          <w:lang w:eastAsia="ar-SA"/>
        </w:rPr>
      </w:pPr>
      <w:hyperlink r:id="rId10" w:history="1">
        <w:r w:rsidR="00351EA5" w:rsidRPr="00351EA5">
          <w:rPr>
            <w:rFonts w:ascii="Arial" w:eastAsia="Calibri" w:hAnsi="Arial" w:cs="Arial"/>
            <w:b/>
            <w:bCs/>
            <w:color w:val="3A6699"/>
            <w:sz w:val="20"/>
            <w:szCs w:val="20"/>
            <w:u w:val="single"/>
            <w:lang w:eastAsia="ar-SA"/>
          </w:rPr>
          <w:t xml:space="preserve">Voluntary Standards Cover the Spectrum: from </w:t>
        </w:r>
        <w:r w:rsidR="00351EA5">
          <w:rPr>
            <w:rFonts w:ascii="Arial" w:eastAsia="Calibri" w:hAnsi="Arial" w:cs="Arial"/>
            <w:b/>
            <w:bCs/>
            <w:color w:val="3A6699"/>
            <w:sz w:val="20"/>
            <w:szCs w:val="20"/>
            <w:u w:val="single"/>
            <w:lang w:eastAsia="ar-SA"/>
          </w:rPr>
          <w:t xml:space="preserve">Carbon Dioxide Storage to Cable </w:t>
        </w:r>
        <w:r w:rsidR="00351EA5" w:rsidRPr="00351EA5">
          <w:rPr>
            <w:rFonts w:ascii="Arial" w:eastAsia="Calibri" w:hAnsi="Arial" w:cs="Arial"/>
            <w:b/>
            <w:bCs/>
            <w:color w:val="3A6699"/>
            <w:sz w:val="20"/>
            <w:szCs w:val="20"/>
            <w:u w:val="single"/>
            <w:lang w:eastAsia="ar-SA"/>
          </w:rPr>
          <w:t>Telecommunications Facilities</w:t>
        </w:r>
      </w:hyperlink>
    </w:p>
    <w:p w:rsidR="008E4054" w:rsidRPr="008E4054" w:rsidRDefault="00351EA5" w:rsidP="008E4054">
      <w:pPr>
        <w:spacing w:after="0" w:line="240" w:lineRule="auto"/>
        <w:rPr>
          <w:rFonts w:ascii="Arial" w:eastAsia="Calibri" w:hAnsi="Arial" w:cs="Arial"/>
          <w:sz w:val="20"/>
          <w:szCs w:val="20"/>
          <w:lang w:eastAsia="ar-SA"/>
        </w:rPr>
      </w:pPr>
      <w:r w:rsidRPr="00351EA5">
        <w:rPr>
          <w:rFonts w:ascii="Arial" w:eastAsia="Calibri" w:hAnsi="Arial" w:cs="Arial"/>
          <w:iCs/>
          <w:sz w:val="20"/>
          <w:szCs w:val="20"/>
          <w:lang w:eastAsia="ar-SA"/>
        </w:rPr>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 This month: carbon dioxide storage and cable telecommunications facilities</w:t>
      </w:r>
      <w:r w:rsidR="008E4054" w:rsidRPr="008E4054">
        <w:rPr>
          <w:rFonts w:ascii="Arial" w:eastAsia="Calibri" w:hAnsi="Arial" w:cs="Arial"/>
          <w:sz w:val="20"/>
          <w:szCs w:val="20"/>
          <w:lang w:eastAsia="ar-SA"/>
        </w:rPr>
        <w:t>.</w:t>
      </w:r>
    </w:p>
    <w:p w:rsidR="008E4054" w:rsidRPr="008E4054" w:rsidRDefault="00347832" w:rsidP="008E4054">
      <w:pPr>
        <w:spacing w:after="0" w:line="240" w:lineRule="auto"/>
        <w:rPr>
          <w:rFonts w:ascii="Calibri" w:eastAsia="Calibri" w:hAnsi="Calibri" w:cs="Calibri"/>
          <w:color w:val="3A6699"/>
          <w:u w:val="single"/>
        </w:rPr>
      </w:pPr>
      <w:hyperlink r:id="rId11" w:history="1">
        <w:proofErr w:type="gramStart"/>
        <w:r w:rsidR="008E4054" w:rsidRPr="008E4054">
          <w:rPr>
            <w:rFonts w:ascii="Arial" w:eastAsia="Calibri" w:hAnsi="Arial" w:cs="Arial"/>
            <w:color w:val="3A6699"/>
            <w:sz w:val="20"/>
            <w:szCs w:val="20"/>
            <w:u w:val="single"/>
            <w:lang w:eastAsia="ar-SA"/>
          </w:rPr>
          <w:t>more</w:t>
        </w:r>
        <w:proofErr w:type="gramEnd"/>
        <w:r w:rsidR="008E4054" w:rsidRPr="008E4054">
          <w:rPr>
            <w:rFonts w:ascii="Arial" w:eastAsia="Calibri" w:hAnsi="Arial" w:cs="Arial"/>
            <w:color w:val="3A6699"/>
            <w:sz w:val="20"/>
            <w:szCs w:val="20"/>
            <w:u w:val="single"/>
            <w:lang w:eastAsia="ar-SA"/>
          </w:rPr>
          <w:t>…</w:t>
        </w:r>
      </w:hyperlink>
    </w:p>
    <w:p w:rsidR="002E5BED" w:rsidRPr="008E4054" w:rsidRDefault="002E5BED" w:rsidP="002E5BED">
      <w:pPr>
        <w:spacing w:after="0" w:line="240" w:lineRule="auto"/>
        <w:rPr>
          <w:rFonts w:ascii="Calibri" w:eastAsia="Calibri" w:hAnsi="Calibri" w:cs="Times New Roman"/>
        </w:rPr>
      </w:pPr>
    </w:p>
    <w:p w:rsidR="002E5BED" w:rsidRPr="008E4054" w:rsidRDefault="002E5BED" w:rsidP="002E5BED">
      <w:pPr>
        <w:spacing w:after="0" w:line="240" w:lineRule="auto"/>
        <w:rPr>
          <w:rFonts w:ascii="Arial" w:eastAsia="Calibri" w:hAnsi="Arial" w:cs="Arial"/>
          <w:b/>
          <w:bCs/>
          <w:color w:val="3A6699"/>
          <w:sz w:val="20"/>
          <w:szCs w:val="20"/>
          <w:lang w:eastAsia="ar-SA"/>
        </w:rPr>
      </w:pPr>
      <w:hyperlink r:id="rId12" w:history="1">
        <w:r w:rsidRPr="00351EA5">
          <w:rPr>
            <w:rFonts w:ascii="Arial" w:eastAsia="Calibri" w:hAnsi="Arial" w:cs="Arial"/>
            <w:b/>
            <w:bCs/>
            <w:color w:val="3A6699"/>
            <w:sz w:val="20"/>
            <w:szCs w:val="20"/>
            <w:u w:val="single"/>
            <w:lang w:eastAsia="ar-SA"/>
          </w:rPr>
          <w:t>Standards Hit the High Note during Music in Our Schools Month</w:t>
        </w:r>
      </w:hyperlink>
    </w:p>
    <w:p w:rsidR="002E5BED" w:rsidRPr="008E4054" w:rsidRDefault="002E5BED" w:rsidP="002E5BED">
      <w:pPr>
        <w:spacing w:after="0" w:line="240" w:lineRule="auto"/>
        <w:rPr>
          <w:rFonts w:ascii="Arial" w:eastAsia="Calibri" w:hAnsi="Arial" w:cs="Arial"/>
          <w:sz w:val="20"/>
          <w:szCs w:val="20"/>
          <w:lang w:eastAsia="ar-SA"/>
        </w:rPr>
      </w:pPr>
      <w:r w:rsidRPr="00351EA5">
        <w:rPr>
          <w:rFonts w:ascii="Arial" w:eastAsia="Calibri" w:hAnsi="Arial" w:cs="Arial"/>
          <w:iCs/>
          <w:sz w:val="20"/>
          <w:szCs w:val="20"/>
          <w:lang w:eastAsia="ar-SA"/>
        </w:rPr>
        <w:t xml:space="preserve">ANSI is pleased to recognize the nationwide celebration of Music in Our Schools Month, which takes place every March. </w:t>
      </w:r>
      <w:r>
        <w:rPr>
          <w:rFonts w:ascii="Arial" w:eastAsia="Calibri" w:hAnsi="Arial" w:cs="Arial"/>
          <w:iCs/>
          <w:sz w:val="20"/>
          <w:szCs w:val="20"/>
          <w:lang w:eastAsia="ar-SA"/>
        </w:rPr>
        <w:t>Standards h</w:t>
      </w:r>
      <w:r w:rsidRPr="00351EA5">
        <w:rPr>
          <w:rFonts w:ascii="Arial" w:eastAsia="Calibri" w:hAnsi="Arial" w:cs="Arial"/>
          <w:iCs/>
          <w:sz w:val="20"/>
          <w:szCs w:val="20"/>
          <w:lang w:eastAsia="ar-SA"/>
        </w:rPr>
        <w:t>old an important place in the ensemble of factors that support music and music education</w:t>
      </w:r>
      <w:r>
        <w:rPr>
          <w:rFonts w:ascii="Arial" w:eastAsia="Calibri" w:hAnsi="Arial" w:cs="Arial"/>
          <w:iCs/>
          <w:sz w:val="20"/>
          <w:szCs w:val="20"/>
          <w:lang w:eastAsia="ar-SA"/>
        </w:rPr>
        <w:t>, providing</w:t>
      </w:r>
      <w:r w:rsidRPr="00351EA5">
        <w:rPr>
          <w:rFonts w:ascii="Arial" w:eastAsia="Calibri" w:hAnsi="Arial" w:cs="Arial"/>
          <w:iCs/>
          <w:sz w:val="20"/>
          <w:szCs w:val="20"/>
          <w:lang w:eastAsia="ar-SA"/>
        </w:rPr>
        <w:t xml:space="preserve"> essential support for the equipment and systems used in today’s school music programs</w:t>
      </w:r>
      <w:r w:rsidRPr="008E4054">
        <w:rPr>
          <w:rFonts w:ascii="Arial" w:eastAsia="Calibri" w:hAnsi="Arial" w:cs="Arial"/>
          <w:sz w:val="20"/>
          <w:szCs w:val="20"/>
          <w:lang w:eastAsia="ar-SA"/>
        </w:rPr>
        <w:t>.</w:t>
      </w:r>
    </w:p>
    <w:p w:rsidR="002E5BED" w:rsidRPr="00351EA5" w:rsidRDefault="002E5BED" w:rsidP="002E5BED">
      <w:pPr>
        <w:spacing w:after="0" w:line="240" w:lineRule="auto"/>
        <w:rPr>
          <w:rStyle w:val="Hyperlink"/>
          <w:rFonts w:ascii="Calibri" w:eastAsia="Calibri" w:hAnsi="Calibri" w:cs="Calibri"/>
          <w:color w:val="3A6699"/>
        </w:rPr>
      </w:pPr>
      <w:r w:rsidRPr="00351EA5">
        <w:rPr>
          <w:rFonts w:ascii="Arial" w:eastAsia="Calibri" w:hAnsi="Arial" w:cs="Arial"/>
          <w:color w:val="3A6699"/>
          <w:sz w:val="20"/>
          <w:szCs w:val="20"/>
          <w:u w:val="single"/>
          <w:lang w:eastAsia="ar-SA"/>
        </w:rPr>
        <w:fldChar w:fldCharType="begin"/>
      </w:r>
      <w:r w:rsidRPr="00351EA5">
        <w:rPr>
          <w:rFonts w:ascii="Arial" w:eastAsia="Calibri" w:hAnsi="Arial" w:cs="Arial"/>
          <w:color w:val="3A6699"/>
          <w:sz w:val="20"/>
          <w:szCs w:val="20"/>
          <w:u w:val="single"/>
          <w:lang w:eastAsia="ar-SA"/>
        </w:rPr>
        <w:instrText xml:space="preserve"> HYPERLINK "http://www.ansi.org/news_publications/news_story.aspx?menuid=7&amp;articleid=3563&amp;source=whatsnew040113" </w:instrText>
      </w:r>
      <w:r w:rsidRPr="00351EA5">
        <w:rPr>
          <w:rFonts w:ascii="Arial" w:eastAsia="Calibri" w:hAnsi="Arial" w:cs="Arial"/>
          <w:color w:val="3A6699"/>
          <w:sz w:val="20"/>
          <w:szCs w:val="20"/>
          <w:u w:val="single"/>
          <w:lang w:eastAsia="ar-SA"/>
        </w:rPr>
      </w:r>
      <w:r w:rsidRPr="00351EA5">
        <w:rPr>
          <w:rFonts w:ascii="Arial" w:eastAsia="Calibri" w:hAnsi="Arial" w:cs="Arial"/>
          <w:color w:val="3A6699"/>
          <w:sz w:val="20"/>
          <w:szCs w:val="20"/>
          <w:u w:val="single"/>
          <w:lang w:eastAsia="ar-SA"/>
        </w:rPr>
        <w:fldChar w:fldCharType="separate"/>
      </w:r>
      <w:proofErr w:type="gramStart"/>
      <w:r w:rsidRPr="00351EA5">
        <w:rPr>
          <w:rStyle w:val="Hyperlink"/>
          <w:rFonts w:ascii="Arial" w:eastAsia="Calibri" w:hAnsi="Arial" w:cs="Arial"/>
          <w:color w:val="3A6699"/>
          <w:sz w:val="20"/>
          <w:szCs w:val="20"/>
          <w:lang w:eastAsia="ar-SA"/>
        </w:rPr>
        <w:t>more</w:t>
      </w:r>
      <w:proofErr w:type="gramEnd"/>
      <w:r w:rsidRPr="00351EA5">
        <w:rPr>
          <w:rStyle w:val="Hyperlink"/>
          <w:rFonts w:ascii="Arial" w:eastAsia="Calibri" w:hAnsi="Arial" w:cs="Arial"/>
          <w:color w:val="3A6699"/>
          <w:sz w:val="20"/>
          <w:szCs w:val="20"/>
          <w:lang w:eastAsia="ar-SA"/>
        </w:rPr>
        <w:t>…</w:t>
      </w:r>
    </w:p>
    <w:p w:rsidR="008E4054" w:rsidRPr="008E4054" w:rsidRDefault="002E5BED" w:rsidP="002E5BED">
      <w:pPr>
        <w:spacing w:after="0" w:line="240" w:lineRule="auto"/>
        <w:rPr>
          <w:rFonts w:ascii="Calibri" w:eastAsia="Calibri" w:hAnsi="Calibri" w:cs="Times New Roman"/>
        </w:rPr>
      </w:pPr>
      <w:r w:rsidRPr="00351EA5">
        <w:rPr>
          <w:rFonts w:ascii="Arial" w:eastAsia="Calibri" w:hAnsi="Arial" w:cs="Arial"/>
          <w:color w:val="3A6699"/>
          <w:sz w:val="20"/>
          <w:szCs w:val="20"/>
          <w:u w:val="single"/>
          <w:lang w:eastAsia="ar-SA"/>
        </w:rPr>
        <w:fldChar w:fldCharType="end"/>
      </w:r>
      <w:bookmarkStart w:id="0" w:name="_GoBack"/>
      <w:bookmarkEnd w:id="0"/>
    </w:p>
    <w:p w:rsidR="008E4054" w:rsidRPr="008E4054" w:rsidRDefault="00347832" w:rsidP="008E4054">
      <w:pPr>
        <w:spacing w:after="0" w:line="240" w:lineRule="auto"/>
        <w:rPr>
          <w:rFonts w:ascii="Arial" w:eastAsia="Calibri" w:hAnsi="Arial" w:cs="Arial"/>
          <w:b/>
          <w:bCs/>
          <w:color w:val="3A6699"/>
          <w:sz w:val="20"/>
          <w:szCs w:val="20"/>
          <w:lang w:eastAsia="ar-SA"/>
        </w:rPr>
      </w:pPr>
      <w:hyperlink r:id="rId13" w:history="1">
        <w:r w:rsidR="000473FC" w:rsidRPr="000473FC">
          <w:rPr>
            <w:rFonts w:ascii="Arial" w:eastAsia="Calibri" w:hAnsi="Arial" w:cs="Arial"/>
            <w:b/>
            <w:bCs/>
            <w:color w:val="3A6699"/>
            <w:sz w:val="20"/>
            <w:szCs w:val="20"/>
            <w:u w:val="single"/>
            <w:lang w:eastAsia="ar-SA"/>
          </w:rPr>
          <w:t>Did You Know?</w:t>
        </w:r>
      </w:hyperlink>
    </w:p>
    <w:p w:rsidR="008E4054" w:rsidRPr="008E4054" w:rsidRDefault="000473FC" w:rsidP="008E4054">
      <w:pPr>
        <w:spacing w:after="0" w:line="240" w:lineRule="auto"/>
        <w:rPr>
          <w:rFonts w:ascii="Arial" w:eastAsia="Calibri" w:hAnsi="Arial" w:cs="Arial"/>
          <w:sz w:val="20"/>
          <w:szCs w:val="20"/>
          <w:lang w:eastAsia="ar-SA"/>
        </w:rPr>
      </w:pPr>
      <w:r w:rsidRPr="000473FC">
        <w:rPr>
          <w:rFonts w:ascii="Arial" w:eastAsia="Calibri" w:hAnsi="Arial" w:cs="Arial"/>
          <w:i/>
          <w:iCs/>
          <w:sz w:val="20"/>
          <w:szCs w:val="20"/>
          <w:lang w:eastAsia="ar-SA"/>
        </w:rPr>
        <w:lastRenderedPageBreak/>
        <w:t>Did You Know?</w:t>
      </w:r>
      <w:r w:rsidRPr="000473FC">
        <w:rPr>
          <w:rFonts w:ascii="Arial" w:eastAsia="Calibri" w:hAnsi="Arial" w:cs="Arial"/>
          <w:iCs/>
          <w:sz w:val="20"/>
          <w:szCs w:val="20"/>
          <w:lang w:eastAsia="ar-SA"/>
        </w:rPr>
        <w:t xml:space="preserve"> </w:t>
      </w:r>
      <w:proofErr w:type="gramStart"/>
      <w:r w:rsidRPr="000473FC">
        <w:rPr>
          <w:rFonts w:ascii="Arial" w:eastAsia="Calibri" w:hAnsi="Arial" w:cs="Arial"/>
          <w:iCs/>
          <w:sz w:val="20"/>
          <w:szCs w:val="20"/>
          <w:lang w:eastAsia="ar-SA"/>
        </w:rPr>
        <w:t>offers</w:t>
      </w:r>
      <w:proofErr w:type="gramEnd"/>
      <w:r w:rsidRPr="000473FC">
        <w:rPr>
          <w:rFonts w:ascii="Arial" w:eastAsia="Calibri" w:hAnsi="Arial" w:cs="Arial"/>
          <w:iCs/>
          <w:sz w:val="20"/>
          <w:szCs w:val="20"/>
          <w:lang w:eastAsia="ar-SA"/>
        </w:rPr>
        <w:t xml:space="preserve"> a quick look at the broad scope of activities underway within the ANSI Federation, highlighting the people and initiatives making waves in standardization</w:t>
      </w:r>
      <w:r w:rsidR="008E4054" w:rsidRPr="008E4054">
        <w:rPr>
          <w:rFonts w:ascii="Arial" w:eastAsia="Calibri" w:hAnsi="Arial" w:cs="Arial"/>
          <w:sz w:val="20"/>
          <w:szCs w:val="20"/>
          <w:lang w:eastAsia="ar-SA"/>
        </w:rPr>
        <w:t>.</w:t>
      </w:r>
    </w:p>
    <w:p w:rsidR="008E4054" w:rsidRPr="00ED12C3" w:rsidRDefault="000473FC" w:rsidP="008E4054">
      <w:pPr>
        <w:spacing w:after="0" w:line="240" w:lineRule="auto"/>
        <w:rPr>
          <w:rStyle w:val="Hyperlink"/>
          <w:rFonts w:ascii="Calibri" w:eastAsia="Calibri" w:hAnsi="Calibri" w:cs="Calibri"/>
          <w:color w:val="3A6699"/>
        </w:rPr>
      </w:pPr>
      <w:r w:rsidRPr="00ED12C3">
        <w:rPr>
          <w:rFonts w:ascii="Arial" w:eastAsia="Calibri" w:hAnsi="Arial" w:cs="Arial"/>
          <w:color w:val="3A6699"/>
          <w:sz w:val="20"/>
          <w:szCs w:val="20"/>
          <w:u w:val="single"/>
          <w:lang w:eastAsia="ar-SA"/>
        </w:rPr>
        <w:fldChar w:fldCharType="begin"/>
      </w:r>
      <w:r w:rsidRPr="00ED12C3">
        <w:rPr>
          <w:rFonts w:ascii="Arial" w:eastAsia="Calibri" w:hAnsi="Arial" w:cs="Arial"/>
          <w:color w:val="3A6699"/>
          <w:sz w:val="20"/>
          <w:szCs w:val="20"/>
          <w:u w:val="single"/>
          <w:lang w:eastAsia="ar-SA"/>
        </w:rPr>
        <w:instrText xml:space="preserve"> HYPERLINK "http://www.ansi.org/news_publications/news_story.aspx?menuid=7&amp;articleid=3567&amp;source=whatsnew040113" </w:instrText>
      </w:r>
      <w:r w:rsidRPr="00ED12C3">
        <w:rPr>
          <w:rFonts w:ascii="Arial" w:eastAsia="Calibri" w:hAnsi="Arial" w:cs="Arial"/>
          <w:color w:val="3A6699"/>
          <w:sz w:val="20"/>
          <w:szCs w:val="20"/>
          <w:u w:val="single"/>
          <w:lang w:eastAsia="ar-SA"/>
        </w:rPr>
      </w:r>
      <w:r w:rsidRPr="00ED12C3">
        <w:rPr>
          <w:rFonts w:ascii="Arial" w:eastAsia="Calibri" w:hAnsi="Arial" w:cs="Arial"/>
          <w:color w:val="3A6699"/>
          <w:sz w:val="20"/>
          <w:szCs w:val="20"/>
          <w:u w:val="single"/>
          <w:lang w:eastAsia="ar-SA"/>
        </w:rPr>
        <w:fldChar w:fldCharType="separate"/>
      </w:r>
      <w:proofErr w:type="gramStart"/>
      <w:r w:rsidR="008E4054" w:rsidRPr="00ED12C3">
        <w:rPr>
          <w:rStyle w:val="Hyperlink"/>
          <w:rFonts w:ascii="Arial" w:eastAsia="Calibri" w:hAnsi="Arial" w:cs="Arial"/>
          <w:color w:val="3A6699"/>
          <w:sz w:val="20"/>
          <w:szCs w:val="20"/>
          <w:lang w:eastAsia="ar-SA"/>
        </w:rPr>
        <w:t>more</w:t>
      </w:r>
      <w:proofErr w:type="gramEnd"/>
      <w:r w:rsidR="008E4054" w:rsidRPr="00ED12C3">
        <w:rPr>
          <w:rStyle w:val="Hyperlink"/>
          <w:rFonts w:ascii="Arial" w:eastAsia="Calibri" w:hAnsi="Arial" w:cs="Arial"/>
          <w:color w:val="3A6699"/>
          <w:sz w:val="20"/>
          <w:szCs w:val="20"/>
          <w:lang w:eastAsia="ar-SA"/>
        </w:rPr>
        <w:t>…</w:t>
      </w:r>
    </w:p>
    <w:p w:rsidR="001F4C1F" w:rsidRDefault="000473FC" w:rsidP="001F4C1F">
      <w:pPr>
        <w:spacing w:after="0" w:line="240" w:lineRule="auto"/>
        <w:rPr>
          <w:rFonts w:ascii="Arial" w:eastAsia="Arial Unicode MS" w:hAnsi="Arial" w:cs="Arial"/>
          <w:color w:val="3A6699"/>
          <w:sz w:val="20"/>
          <w:szCs w:val="20"/>
          <w:lang w:eastAsia="ar-SA"/>
        </w:rPr>
      </w:pPr>
      <w:r w:rsidRPr="00ED12C3">
        <w:rPr>
          <w:rFonts w:ascii="Arial" w:eastAsia="Calibri" w:hAnsi="Arial" w:cs="Arial"/>
          <w:color w:val="3A6699"/>
          <w:sz w:val="20"/>
          <w:szCs w:val="20"/>
          <w:u w:val="single"/>
          <w:lang w:eastAsia="ar-SA"/>
        </w:rPr>
        <w:fldChar w:fldCharType="end"/>
      </w:r>
    </w:p>
    <w:p w:rsidR="001578A4" w:rsidRDefault="00347832" w:rsidP="001F4C1F">
      <w:pPr>
        <w:spacing w:after="0" w:line="240" w:lineRule="auto"/>
        <w:rPr>
          <w:rFonts w:eastAsia="Times New Roman"/>
        </w:rPr>
      </w:pPr>
      <w:r>
        <w:rPr>
          <w:rFonts w:eastAsia="Times New Roman"/>
        </w:rPr>
        <w:pict>
          <v:rect id="_x0000_i1027"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F4C1F" w:rsidRPr="001F4C1F" w:rsidRDefault="001F4C1F" w:rsidP="001578A4">
      <w:pPr>
        <w:spacing w:after="0" w:line="240" w:lineRule="auto"/>
        <w:jc w:val="center"/>
        <w:rPr>
          <w:rFonts w:ascii="Arial" w:hAnsi="Arial" w:cs="Arial"/>
          <w:sz w:val="20"/>
          <w:szCs w:val="20"/>
          <w:lang w:eastAsia="ar-SA"/>
        </w:rPr>
      </w:pPr>
    </w:p>
    <w:p w:rsidR="001578A4" w:rsidRDefault="00347832" w:rsidP="00844825">
      <w:pPr>
        <w:pStyle w:val="NoSpacing"/>
      </w:pPr>
      <w:r>
        <w:rPr>
          <w:lang w:eastAsia="ar-SA"/>
        </w:rPr>
        <w:pict>
          <v:rect id="_x0000_i1028" style="width:468pt;height:1.8pt" o:hralign="center" o:hrstd="t" o:hr="t" fillcolor="#a0a0a0" stroked="f"/>
        </w:pict>
      </w:r>
    </w:p>
    <w:p w:rsidR="00B65DEE" w:rsidRDefault="00B65DEE" w:rsidP="00844825">
      <w:pPr>
        <w:pStyle w:val="NoSpacing"/>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1F4C1F">
      <w:pPr>
        <w:pStyle w:val="NoSpacing"/>
      </w:pPr>
    </w:p>
    <w:p w:rsidR="00B65DEE" w:rsidRPr="00F73595" w:rsidRDefault="00F73595" w:rsidP="001F4C1F">
      <w:pPr>
        <w:rPr>
          <w:rStyle w:val="Hyperlink"/>
          <w:rFonts w:ascii="Arial" w:hAnsi="Arial" w:cs="Arial"/>
          <w:color w:val="3A6699"/>
          <w:sz w:val="20"/>
          <w:szCs w:val="20"/>
        </w:rPr>
      </w:pPr>
      <w:r w:rsidRPr="00F73595">
        <w:fldChar w:fldCharType="begin"/>
      </w:r>
      <w:r w:rsidR="00BF6FAF">
        <w:instrText>HYPERLINK "http://publicsp.ansi.org:8080/sites/apdl/Documents/Government%20Affairs/Federal%20Register%20Notices/Standards%20_%20CA%20Notices/2013/04%2001%2013.pdf"</w:instrText>
      </w:r>
      <w:r w:rsidRPr="00F73595">
        <w:fldChar w:fldCharType="separate"/>
      </w:r>
      <w:r w:rsidR="00B65DEE" w:rsidRPr="00F73595">
        <w:rPr>
          <w:rStyle w:val="Hyperlink"/>
          <w:rFonts w:ascii="Arial" w:hAnsi="Arial" w:cs="Arial"/>
          <w:color w:val="3A6699"/>
          <w:sz w:val="20"/>
          <w:szCs w:val="20"/>
        </w:rPr>
        <w:t xml:space="preserve">Standards and Trade Related Notices from the </w:t>
      </w:r>
      <w:r w:rsidR="00B16D20" w:rsidRPr="00F73595">
        <w:rPr>
          <w:rStyle w:val="Hyperlink"/>
          <w:rFonts w:ascii="Arial" w:hAnsi="Arial" w:cs="Arial"/>
          <w:color w:val="3A6699"/>
          <w:sz w:val="20"/>
          <w:szCs w:val="20"/>
        </w:rPr>
        <w:t xml:space="preserve">U.S. Federal Register, </w:t>
      </w:r>
      <w:r w:rsidR="00FF0901">
        <w:rPr>
          <w:rStyle w:val="Hyperlink"/>
          <w:rFonts w:ascii="Arial" w:hAnsi="Arial" w:cs="Arial"/>
          <w:color w:val="3A6699"/>
          <w:sz w:val="20"/>
          <w:szCs w:val="20"/>
        </w:rPr>
        <w:t xml:space="preserve">March </w:t>
      </w:r>
      <w:r w:rsidR="00BF6FAF">
        <w:rPr>
          <w:rStyle w:val="Hyperlink"/>
          <w:rFonts w:ascii="Arial" w:hAnsi="Arial" w:cs="Arial"/>
          <w:color w:val="3A6699"/>
          <w:sz w:val="20"/>
          <w:szCs w:val="20"/>
        </w:rPr>
        <w:t>26</w:t>
      </w:r>
      <w:r w:rsidR="00B65DEE" w:rsidRPr="00F73595">
        <w:rPr>
          <w:rStyle w:val="Hyperlink"/>
          <w:rFonts w:ascii="Arial" w:hAnsi="Arial" w:cs="Arial"/>
          <w:color w:val="3A6699"/>
          <w:sz w:val="20"/>
          <w:szCs w:val="20"/>
        </w:rPr>
        <w:t xml:space="preserve">, 2013 – </w:t>
      </w:r>
      <w:r w:rsidR="00BF6FAF">
        <w:rPr>
          <w:rStyle w:val="Hyperlink"/>
          <w:rFonts w:ascii="Arial" w:hAnsi="Arial" w:cs="Arial"/>
          <w:color w:val="3A6699"/>
          <w:sz w:val="20"/>
          <w:szCs w:val="20"/>
        </w:rPr>
        <w:t>April 1</w:t>
      </w:r>
      <w:r w:rsidR="00B65DEE" w:rsidRPr="00F73595">
        <w:rPr>
          <w:rStyle w:val="Hyperlink"/>
          <w:rFonts w:ascii="Arial" w:hAnsi="Arial" w:cs="Arial"/>
          <w:color w:val="3A6699"/>
          <w:sz w:val="20"/>
          <w:szCs w:val="20"/>
        </w:rPr>
        <w:t>, 2013</w:t>
      </w:r>
    </w:p>
    <w:p w:rsidR="001F4C1F" w:rsidRDefault="00F73595" w:rsidP="001F4C1F">
      <w:pPr>
        <w:pStyle w:val="NoSpacing"/>
        <w:rPr>
          <w:rStyle w:val="Hyperlink"/>
          <w:rFonts w:ascii="Arial" w:hAnsi="Arial" w:cs="Arial"/>
          <w:color w:val="3A6699"/>
          <w:sz w:val="20"/>
          <w:szCs w:val="20"/>
        </w:rPr>
      </w:pPr>
      <w:r w:rsidRPr="00F73595">
        <w:fldChar w:fldCharType="end"/>
      </w:r>
      <w:hyperlink r:id="rId31" w:history="1">
        <w:r w:rsidR="00B65DEE" w:rsidRPr="00F73595">
          <w:rPr>
            <w:rStyle w:val="Hyperlink"/>
            <w:rFonts w:ascii="Arial" w:hAnsi="Arial" w:cs="Arial"/>
            <w:color w:val="3A6699"/>
            <w:sz w:val="20"/>
            <w:szCs w:val="20"/>
          </w:rPr>
          <w:t xml:space="preserve">National Cooperative Research and Production Act Notices from the U.S. Federal Register, </w:t>
        </w:r>
        <w:r w:rsidR="00BF6FAF">
          <w:rPr>
            <w:rStyle w:val="Hyperlink"/>
            <w:rFonts w:ascii="Arial" w:hAnsi="Arial" w:cs="Arial"/>
            <w:color w:val="3A6699"/>
            <w:sz w:val="20"/>
            <w:szCs w:val="20"/>
          </w:rPr>
          <w:t>March</w:t>
        </w:r>
        <w:r w:rsidR="00FF0901">
          <w:rPr>
            <w:rStyle w:val="Hyperlink"/>
            <w:rFonts w:ascii="Arial" w:hAnsi="Arial" w:cs="Arial"/>
            <w:color w:val="3A6699"/>
            <w:sz w:val="20"/>
            <w:szCs w:val="20"/>
          </w:rPr>
          <w:t xml:space="preserve"> 8</w:t>
        </w:r>
        <w:r w:rsidR="00DF32DE" w:rsidRPr="00F73595">
          <w:rPr>
            <w:rStyle w:val="Hyperlink"/>
            <w:rFonts w:ascii="Arial" w:hAnsi="Arial" w:cs="Arial"/>
            <w:color w:val="3A6699"/>
            <w:sz w:val="20"/>
            <w:szCs w:val="20"/>
          </w:rPr>
          <w:t>, 201</w:t>
        </w:r>
        <w:r w:rsidR="00BD073B">
          <w:rPr>
            <w:rStyle w:val="Hyperlink"/>
            <w:rFonts w:ascii="Arial" w:hAnsi="Arial" w:cs="Arial"/>
            <w:color w:val="3A6699"/>
            <w:sz w:val="20"/>
            <w:szCs w:val="20"/>
          </w:rPr>
          <w:t>3</w:t>
        </w:r>
        <w:r w:rsidR="00B65DEE" w:rsidRPr="00F73595">
          <w:rPr>
            <w:rStyle w:val="Hyperlink"/>
            <w:rFonts w:ascii="Arial" w:hAnsi="Arial" w:cs="Arial"/>
            <w:color w:val="3A6699"/>
            <w:sz w:val="20"/>
            <w:szCs w:val="20"/>
          </w:rPr>
          <w:t xml:space="preserve"> – </w:t>
        </w:r>
        <w:r w:rsidR="00BF6FAF">
          <w:rPr>
            <w:rStyle w:val="Hyperlink"/>
            <w:rFonts w:ascii="Arial" w:hAnsi="Arial" w:cs="Arial"/>
            <w:color w:val="3A6699"/>
            <w:sz w:val="20"/>
            <w:szCs w:val="20"/>
          </w:rPr>
          <w:t>April 1</w:t>
        </w:r>
        <w:r w:rsidR="00DF32DE" w:rsidRPr="00F73595">
          <w:rPr>
            <w:rStyle w:val="Hyperlink"/>
            <w:rFonts w:ascii="Arial" w:hAnsi="Arial" w:cs="Arial"/>
            <w:color w:val="3A6699"/>
            <w:sz w:val="20"/>
            <w:szCs w:val="20"/>
          </w:rPr>
          <w:t>, 2013</w:t>
        </w:r>
      </w:hyperlink>
    </w:p>
    <w:p w:rsidR="001F4C1F" w:rsidRDefault="001F4C1F" w:rsidP="001F4C1F">
      <w:pPr>
        <w:pStyle w:val="NoSpacing"/>
        <w:rPr>
          <w:rStyle w:val="Hyperlink"/>
          <w:rFonts w:ascii="Arial" w:hAnsi="Arial" w:cs="Arial"/>
          <w:color w:val="3A6699"/>
          <w:sz w:val="20"/>
          <w:szCs w:val="20"/>
        </w:rPr>
      </w:pPr>
    </w:p>
    <w:p w:rsidR="00B65DEE" w:rsidRPr="001F4C1F" w:rsidRDefault="00347832" w:rsidP="001F4C1F">
      <w:pPr>
        <w:pStyle w:val="NoSpacing"/>
        <w:rPr>
          <w:lang w:eastAsia="ar-SA"/>
        </w:rPr>
      </w:pPr>
      <w:r>
        <w:rPr>
          <w:lang w:eastAsia="ar-SA"/>
        </w:rPr>
        <w:pict>
          <v:rect id="_x0000_i1029"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1F4C1F" w:rsidRDefault="00B65DEE" w:rsidP="00B65DEE">
      <w:pPr>
        <w:spacing w:after="0" w:line="240" w:lineRule="auto"/>
        <w:rPr>
          <w:rFonts w:ascii="Arial" w:eastAsia="Arial Unicode MS" w:hAnsi="Arial" w:cs="Arial"/>
          <w:sz w:val="20"/>
          <w:szCs w:val="20"/>
          <w:lang w:eastAsia="ar-SA"/>
        </w:rPr>
      </w:pPr>
      <w:r w:rsidRPr="001F4C1F">
        <w:rPr>
          <w:rFonts w:ascii="Arial" w:eastAsia="Arial Unicode MS" w:hAnsi="Arial" w:cs="Arial"/>
          <w:sz w:val="20"/>
          <w:szCs w:val="20"/>
          <w:lang w:eastAsia="ar-SA"/>
        </w:rPr>
        <w:t>Take advantage of more great information…</w:t>
      </w:r>
    </w:p>
    <w:p w:rsidR="00B65DEE" w:rsidRPr="001F4C1F" w:rsidRDefault="00B65DEE" w:rsidP="00B65DEE">
      <w:pPr>
        <w:spacing w:after="0" w:line="240" w:lineRule="auto"/>
        <w:rPr>
          <w:rFonts w:ascii="Arial" w:eastAsia="Arial Unicode MS" w:hAnsi="Arial" w:cs="Arial"/>
          <w:b/>
          <w:sz w:val="20"/>
          <w:szCs w:val="20"/>
          <w:u w:val="single"/>
          <w:lang w:eastAsia="ar-SA"/>
        </w:rPr>
      </w:pPr>
      <w:r w:rsidRPr="001F4C1F">
        <w:rPr>
          <w:rFonts w:ascii="Arial" w:eastAsia="Arial Unicode MS" w:hAnsi="Arial" w:cs="Arial"/>
          <w:b/>
          <w:bCs/>
          <w:color w:val="FFFFFF"/>
          <w:sz w:val="20"/>
          <w:szCs w:val="20"/>
          <w:u w:val="single"/>
          <w:lang w:eastAsia="ar-SA"/>
        </w:rPr>
        <w:br/>
      </w:r>
      <w:hyperlink r:id="rId32" w:history="1">
        <w:r w:rsidRPr="001F4C1F">
          <w:rPr>
            <w:rStyle w:val="Hyperlink"/>
            <w:rFonts w:ascii="Arial" w:eastAsia="Arial Unicode MS" w:hAnsi="Arial" w:cs="Arial"/>
            <w:b/>
            <w:color w:val="3A6699"/>
            <w:sz w:val="20"/>
            <w:szCs w:val="20"/>
            <w:lang w:eastAsia="ar-SA"/>
          </w:rPr>
          <w:t>S</w:t>
        </w:r>
        <w:r w:rsidR="004A274A" w:rsidRPr="001F4C1F">
          <w:rPr>
            <w:rStyle w:val="Hyperlink"/>
            <w:rFonts w:ascii="Arial" w:eastAsia="Arial Unicode MS" w:hAnsi="Arial" w:cs="Arial"/>
            <w:b/>
            <w:color w:val="3A6699"/>
            <w:sz w:val="20"/>
            <w:szCs w:val="20"/>
            <w:lang w:eastAsia="ar-SA"/>
          </w:rPr>
          <w:t>tandards Ac</w:t>
        </w:r>
        <w:r w:rsidR="004A274A" w:rsidRPr="001F4C1F">
          <w:rPr>
            <w:rStyle w:val="Hyperlink"/>
            <w:rFonts w:ascii="Arial" w:eastAsia="Arial Unicode MS" w:hAnsi="Arial" w:cs="Arial"/>
            <w:b/>
            <w:color w:val="3A6699"/>
            <w:sz w:val="20"/>
            <w:szCs w:val="20"/>
            <w:lang w:eastAsia="ar-SA"/>
          </w:rPr>
          <w:t>t</w:t>
        </w:r>
        <w:r w:rsidR="004A274A" w:rsidRPr="001F4C1F">
          <w:rPr>
            <w:rStyle w:val="Hyperlink"/>
            <w:rFonts w:ascii="Arial" w:eastAsia="Arial Unicode MS" w:hAnsi="Arial" w:cs="Arial"/>
            <w:b/>
            <w:color w:val="3A6699"/>
            <w:sz w:val="20"/>
            <w:szCs w:val="20"/>
            <w:lang w:eastAsia="ar-SA"/>
          </w:rPr>
          <w:t xml:space="preserve">ion – </w:t>
        </w:r>
        <w:r w:rsidR="008A7001" w:rsidRPr="001F4C1F">
          <w:rPr>
            <w:rStyle w:val="Hyperlink"/>
            <w:rFonts w:ascii="Arial" w:eastAsia="Arial Unicode MS" w:hAnsi="Arial" w:cs="Arial"/>
            <w:b/>
            <w:color w:val="3A6699"/>
            <w:sz w:val="20"/>
            <w:szCs w:val="20"/>
            <w:lang w:eastAsia="ar-SA"/>
          </w:rPr>
          <w:t>March</w:t>
        </w:r>
        <w:r w:rsidR="006A6871" w:rsidRPr="001F4C1F">
          <w:rPr>
            <w:rStyle w:val="Hyperlink"/>
            <w:rFonts w:ascii="Arial" w:eastAsia="Arial Unicode MS" w:hAnsi="Arial" w:cs="Arial"/>
            <w:b/>
            <w:color w:val="3A6699"/>
            <w:sz w:val="20"/>
            <w:szCs w:val="20"/>
            <w:lang w:eastAsia="ar-SA"/>
          </w:rPr>
          <w:t xml:space="preserve"> </w:t>
        </w:r>
        <w:r w:rsidR="007705F6">
          <w:rPr>
            <w:rStyle w:val="Hyperlink"/>
            <w:rFonts w:ascii="Arial" w:eastAsia="Arial Unicode MS" w:hAnsi="Arial" w:cs="Arial"/>
            <w:b/>
            <w:color w:val="3A6699"/>
            <w:sz w:val="20"/>
            <w:szCs w:val="20"/>
            <w:lang w:eastAsia="ar-SA"/>
          </w:rPr>
          <w:t>29</w:t>
        </w:r>
        <w:r w:rsidRPr="001F4C1F">
          <w:rPr>
            <w:rStyle w:val="Hyperlink"/>
            <w:rFonts w:ascii="Arial" w:eastAsia="Arial Unicode MS" w:hAnsi="Arial" w:cs="Arial"/>
            <w:b/>
            <w:color w:val="3A6699"/>
            <w:sz w:val="20"/>
            <w:szCs w:val="20"/>
            <w:lang w:eastAsia="ar-SA"/>
          </w:rPr>
          <w:t>, 201</w:t>
        </w:r>
        <w:r w:rsidR="004A274A" w:rsidRPr="001F4C1F">
          <w:rPr>
            <w:rStyle w:val="Hyperlink"/>
            <w:rFonts w:ascii="Arial" w:eastAsia="Arial Unicode MS" w:hAnsi="Arial" w:cs="Arial"/>
            <w:b/>
            <w:color w:val="3A6699"/>
            <w:sz w:val="20"/>
            <w:szCs w:val="20"/>
            <w:lang w:eastAsia="ar-SA"/>
          </w:rPr>
          <w:t>3</w:t>
        </w:r>
      </w:hyperlink>
      <w:r w:rsidRPr="001F4C1F">
        <w:rPr>
          <w:rFonts w:ascii="Arial" w:eastAsia="Arial Unicode MS" w:hAnsi="Arial" w:cs="Arial"/>
          <w:i/>
          <w:iCs/>
          <w:color w:val="3A6699"/>
          <w:sz w:val="20"/>
          <w:szCs w:val="20"/>
          <w:lang w:eastAsia="ar-SA"/>
        </w:rPr>
        <w:br/>
      </w:r>
      <w:proofErr w:type="gramStart"/>
      <w:r w:rsidRPr="001F4C1F">
        <w:rPr>
          <w:rFonts w:ascii="Arial" w:eastAsia="Arial Unicode MS" w:hAnsi="Arial" w:cs="Arial"/>
          <w:sz w:val="20"/>
          <w:szCs w:val="20"/>
          <w:lang w:eastAsia="ar-SA"/>
        </w:rPr>
        <w:t>The</w:t>
      </w:r>
      <w:proofErr w:type="gramEnd"/>
      <w:r w:rsidRPr="001F4C1F">
        <w:rPr>
          <w:rFonts w:ascii="Arial" w:eastAsia="Arial Unicode MS" w:hAnsi="Arial" w:cs="Arial"/>
          <w:sz w:val="20"/>
          <w:szCs w:val="20"/>
          <w:lang w:eastAsia="ar-SA"/>
        </w:rPr>
        <w:t xml:space="preserve"> latest issue of ANSI’s key public review vehicle.</w:t>
      </w:r>
    </w:p>
    <w:p w:rsidR="00B65DEE" w:rsidRPr="001F4C1F" w:rsidRDefault="00B65DEE" w:rsidP="00B65DEE">
      <w:pPr>
        <w:spacing w:after="0" w:line="240" w:lineRule="auto"/>
        <w:rPr>
          <w:rFonts w:ascii="Arial" w:eastAsia="Arial Unicode MS" w:hAnsi="Arial" w:cs="Arial"/>
          <w:color w:val="FFFFFF"/>
          <w:sz w:val="20"/>
          <w:szCs w:val="20"/>
          <w:lang w:eastAsia="ar-SA"/>
        </w:rPr>
      </w:pPr>
    </w:p>
    <w:p w:rsidR="00220A59" w:rsidRDefault="00347832" w:rsidP="001F4C1F">
      <w:pPr>
        <w:pStyle w:val="NoSpacing"/>
        <w:rPr>
          <w:rFonts w:ascii="Arial" w:hAnsi="Arial" w:cs="Arial"/>
          <w:sz w:val="20"/>
          <w:szCs w:val="20"/>
          <w:lang w:eastAsia="ar-SA"/>
        </w:rPr>
      </w:pPr>
      <w:hyperlink r:id="rId33" w:history="1">
        <w:r w:rsidR="00B65DEE" w:rsidRPr="001F4C1F">
          <w:rPr>
            <w:rFonts w:ascii="Arial" w:hAnsi="Arial" w:cs="Arial"/>
            <w:b/>
            <w:bCs/>
            <w:i/>
            <w:iCs/>
            <w:color w:val="3A6699"/>
            <w:sz w:val="20"/>
            <w:szCs w:val="20"/>
            <w:u w:val="single"/>
            <w:lang w:eastAsia="ar-SA"/>
          </w:rPr>
          <w:t xml:space="preserve">United States Standards Strategy </w:t>
        </w:r>
        <w:r w:rsidR="00B65DEE" w:rsidRPr="001F4C1F">
          <w:rPr>
            <w:rFonts w:ascii="Arial" w:hAnsi="Arial" w:cs="Arial"/>
            <w:b/>
            <w:bCs/>
            <w:color w:val="3A6699"/>
            <w:sz w:val="20"/>
            <w:szCs w:val="20"/>
            <w:u w:val="single"/>
            <w:lang w:eastAsia="ar-SA"/>
          </w:rPr>
          <w:t>(USSS)</w:t>
        </w:r>
        <w:r w:rsidR="00B65DEE" w:rsidRPr="001F4C1F">
          <w:rPr>
            <w:rFonts w:ascii="Arial" w:hAnsi="Arial" w:cs="Arial"/>
            <w:b/>
            <w:bCs/>
            <w:i/>
            <w:iCs/>
            <w:color w:val="3A6699"/>
            <w:sz w:val="20"/>
            <w:szCs w:val="20"/>
            <w:u w:val="single"/>
            <w:lang w:eastAsia="ar-SA"/>
          </w:rPr>
          <w:t xml:space="preserve"> – Third Edition</w:t>
        </w:r>
      </w:hyperlink>
      <w:r w:rsidR="00B65DEE" w:rsidRPr="001F4C1F">
        <w:rPr>
          <w:rFonts w:ascii="Arial" w:hAnsi="Arial" w:cs="Arial"/>
          <w:b/>
          <w:bCs/>
          <w:color w:val="3A6699"/>
          <w:sz w:val="20"/>
          <w:szCs w:val="20"/>
          <w:u w:val="single"/>
          <w:lang w:eastAsia="ar-SA"/>
        </w:rPr>
        <w:br/>
      </w:r>
      <w:r w:rsidR="00B65DEE" w:rsidRPr="001F4C1F">
        <w:rPr>
          <w:rFonts w:ascii="Arial" w:hAnsi="Arial" w:cs="Arial"/>
          <w:sz w:val="20"/>
          <w:szCs w:val="20"/>
          <w:lang w:eastAsia="ar-SA"/>
        </w:rPr>
        <w:t xml:space="preserve">The </w:t>
      </w:r>
      <w:r w:rsidR="00B65DEE" w:rsidRPr="001F4C1F">
        <w:rPr>
          <w:rFonts w:ascii="Arial" w:hAnsi="Arial" w:cs="Arial"/>
          <w:i/>
          <w:iCs/>
          <w:sz w:val="20"/>
          <w:szCs w:val="20"/>
          <w:lang w:eastAsia="ar-SA"/>
        </w:rPr>
        <w:t>United States Standards Strategy</w:t>
      </w:r>
      <w:r w:rsidR="00B65DEE" w:rsidRPr="001F4C1F">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1F4C1F">
        <w:rPr>
          <w:rFonts w:ascii="Arial" w:hAnsi="Arial" w:cs="Arial"/>
          <w:b/>
          <w:bCs/>
          <w:i/>
          <w:iCs/>
          <w:color w:val="3A6699"/>
          <w:sz w:val="20"/>
          <w:szCs w:val="20"/>
          <w:u w:val="single"/>
          <w:lang w:eastAsia="ar-SA"/>
        </w:rPr>
        <w:br/>
      </w:r>
      <w:r w:rsidR="00B65DEE" w:rsidRPr="001F4C1F">
        <w:rPr>
          <w:rFonts w:ascii="Arial" w:hAnsi="Arial" w:cs="Arial"/>
          <w:b/>
          <w:bCs/>
          <w:color w:val="3A6699"/>
          <w:sz w:val="20"/>
          <w:szCs w:val="20"/>
          <w:u w:val="single"/>
          <w:lang w:eastAsia="ar-SA"/>
        </w:rPr>
        <w:br/>
      </w:r>
      <w:hyperlink r:id="rId34" w:history="1">
        <w:r w:rsidR="00B65DEE" w:rsidRPr="001F4C1F">
          <w:rPr>
            <w:rFonts w:ascii="Arial" w:hAnsi="Arial" w:cs="Arial"/>
            <w:b/>
            <w:bCs/>
            <w:i/>
            <w:iCs/>
            <w:color w:val="3A6699"/>
            <w:sz w:val="20"/>
            <w:szCs w:val="20"/>
            <w:u w:val="single"/>
            <w:lang w:eastAsia="ar-SA"/>
          </w:rPr>
          <w:t>2011-2012 Annual Report</w:t>
        </w:r>
      </w:hyperlink>
      <w:r w:rsidR="00B65DEE" w:rsidRPr="001F4C1F">
        <w:rPr>
          <w:rFonts w:ascii="Arial" w:hAnsi="Arial" w:cs="Arial"/>
          <w:b/>
          <w:bCs/>
          <w:color w:val="3A6699"/>
          <w:sz w:val="20"/>
          <w:szCs w:val="20"/>
          <w:u w:val="single"/>
          <w:lang w:eastAsia="ar-SA"/>
        </w:rPr>
        <w:br/>
      </w:r>
      <w:proofErr w:type="gramStart"/>
      <w:r w:rsidR="00B65DEE" w:rsidRPr="001F4C1F">
        <w:rPr>
          <w:rFonts w:ascii="Arial" w:hAnsi="Arial" w:cs="Arial"/>
          <w:sz w:val="20"/>
          <w:szCs w:val="20"/>
          <w:lang w:eastAsia="ar-SA"/>
        </w:rPr>
        <w:t>This</w:t>
      </w:r>
      <w:proofErr w:type="gramEnd"/>
      <w:r w:rsidR="00B65DEE" w:rsidRPr="001F4C1F">
        <w:rPr>
          <w:rFonts w:ascii="Arial" w:hAnsi="Arial" w:cs="Arial"/>
          <w:sz w:val="20"/>
          <w:szCs w:val="20"/>
          <w:lang w:eastAsia="ar-SA"/>
        </w:rPr>
        <w:t xml:space="preserve"> year's annual report, </w:t>
      </w:r>
      <w:r w:rsidR="00B65DEE" w:rsidRPr="001F4C1F">
        <w:rPr>
          <w:rFonts w:ascii="Arial" w:hAnsi="Arial" w:cs="Arial"/>
          <w:i/>
          <w:iCs/>
          <w:sz w:val="20"/>
          <w:szCs w:val="20"/>
          <w:lang w:eastAsia="ar-SA"/>
        </w:rPr>
        <w:t>Leadership for a Rapidly Changing World</w:t>
      </w:r>
      <w:r w:rsidR="00B65DEE" w:rsidRPr="001F4C1F">
        <w:rPr>
          <w:rFonts w:ascii="Arial" w:hAnsi="Arial" w:cs="Arial"/>
          <w:iCs/>
          <w:sz w:val="20"/>
          <w:szCs w:val="20"/>
          <w:lang w:eastAsia="ar-SA"/>
        </w:rPr>
        <w:t>, describes</w:t>
      </w:r>
      <w:r w:rsidR="00B65DEE" w:rsidRPr="001F4C1F">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1F4C1F">
        <w:rPr>
          <w:rFonts w:ascii="Arial" w:hAnsi="Arial" w:cs="Arial"/>
          <w:sz w:val="20"/>
          <w:szCs w:val="20"/>
          <w:lang w:eastAsia="ar-SA"/>
        </w:rPr>
        <w:br/>
      </w:r>
      <w:r w:rsidR="00B65DEE" w:rsidRPr="001F4C1F">
        <w:rPr>
          <w:rFonts w:ascii="Arial" w:hAnsi="Arial" w:cs="Arial"/>
          <w:color w:val="FFFFFF"/>
          <w:sz w:val="20"/>
          <w:szCs w:val="20"/>
          <w:lang w:eastAsia="ar-SA"/>
        </w:rPr>
        <w:br/>
      </w:r>
      <w:r w:rsidR="00B65DEE" w:rsidRPr="001F4C1F">
        <w:rPr>
          <w:rFonts w:ascii="Arial" w:hAnsi="Arial" w:cs="Arial"/>
          <w:sz w:val="20"/>
          <w:szCs w:val="20"/>
          <w:lang w:eastAsia="ar-SA"/>
        </w:rPr>
        <w:t>Check out our other</w:t>
      </w:r>
      <w:r w:rsidR="00B65DEE" w:rsidRPr="001F4C1F">
        <w:rPr>
          <w:rFonts w:ascii="Arial" w:hAnsi="Arial" w:cs="Arial"/>
          <w:b/>
          <w:bCs/>
          <w:sz w:val="20"/>
          <w:szCs w:val="20"/>
          <w:lang w:eastAsia="ar-SA"/>
        </w:rPr>
        <w:t xml:space="preserve"> </w:t>
      </w:r>
      <w:hyperlink r:id="rId35" w:history="1">
        <w:r w:rsidR="00B65DEE" w:rsidRPr="001F4C1F">
          <w:rPr>
            <w:rStyle w:val="Hyperlink"/>
            <w:rFonts w:ascii="Arial" w:hAnsi="Arial" w:cs="Arial"/>
            <w:color w:val="3A6699"/>
            <w:sz w:val="20"/>
            <w:szCs w:val="20"/>
            <w:lang w:eastAsia="ar-SA"/>
          </w:rPr>
          <w:t>publications</w:t>
        </w:r>
      </w:hyperlink>
      <w:r w:rsidR="00B65DEE" w:rsidRPr="001F4C1F">
        <w:rPr>
          <w:rFonts w:ascii="Arial" w:hAnsi="Arial" w:cs="Arial"/>
          <w:b/>
          <w:bCs/>
          <w:sz w:val="20"/>
          <w:szCs w:val="20"/>
          <w:lang w:eastAsia="ar-SA"/>
        </w:rPr>
        <w:t xml:space="preserve"> </w:t>
      </w:r>
      <w:r w:rsidR="00B65DEE" w:rsidRPr="001F4C1F">
        <w:rPr>
          <w:rFonts w:ascii="Arial" w:hAnsi="Arial" w:cs="Arial"/>
          <w:sz w:val="20"/>
          <w:szCs w:val="20"/>
          <w:lang w:eastAsia="ar-SA"/>
        </w:rPr>
        <w:t>and</w:t>
      </w:r>
      <w:r w:rsidR="00B65DEE" w:rsidRPr="001F4C1F">
        <w:rPr>
          <w:rFonts w:ascii="Arial" w:hAnsi="Arial" w:cs="Arial"/>
          <w:b/>
          <w:bCs/>
          <w:sz w:val="20"/>
          <w:szCs w:val="20"/>
          <w:lang w:eastAsia="ar-SA"/>
        </w:rPr>
        <w:t xml:space="preserve"> </w:t>
      </w:r>
      <w:hyperlink r:id="rId36" w:history="1">
        <w:r w:rsidR="00B65DEE" w:rsidRPr="001F4C1F">
          <w:rPr>
            <w:rStyle w:val="Hyperlink"/>
            <w:rFonts w:ascii="Arial" w:hAnsi="Arial" w:cs="Arial"/>
            <w:color w:val="3A6699"/>
            <w:sz w:val="20"/>
            <w:szCs w:val="20"/>
            <w:lang w:eastAsia="ar-SA"/>
          </w:rPr>
          <w:t>documents of interest</w:t>
        </w:r>
      </w:hyperlink>
      <w:r w:rsidR="00B65DEE" w:rsidRPr="001F4C1F">
        <w:rPr>
          <w:rFonts w:ascii="Arial" w:hAnsi="Arial" w:cs="Arial"/>
          <w:sz w:val="20"/>
          <w:szCs w:val="20"/>
          <w:lang w:eastAsia="ar-SA"/>
        </w:rPr>
        <w:t>.</w:t>
      </w:r>
    </w:p>
    <w:p w:rsidR="00220A59" w:rsidRPr="00220A59" w:rsidRDefault="00220A59" w:rsidP="001F4C1F">
      <w:pPr>
        <w:pStyle w:val="NoSpacing"/>
        <w:rPr>
          <w:rFonts w:ascii="Arial" w:hAnsi="Arial" w:cs="Arial"/>
          <w:color w:val="3A6699"/>
          <w:sz w:val="20"/>
          <w:szCs w:val="20"/>
          <w:u w:val="single"/>
          <w:lang w:eastAsia="ar-SA"/>
        </w:rPr>
      </w:pPr>
    </w:p>
    <w:p w:rsidR="002C0C40" w:rsidRPr="001F4C1F" w:rsidRDefault="00347832" w:rsidP="001F4C1F">
      <w:pPr>
        <w:pStyle w:val="NoSpacing"/>
        <w:rPr>
          <w:rFonts w:ascii="Arial" w:hAnsi="Arial" w:cs="Arial"/>
          <w:sz w:val="20"/>
          <w:szCs w:val="20"/>
          <w:lang w:eastAsia="ar-SA"/>
        </w:rPr>
      </w:pPr>
      <w:r>
        <w:rPr>
          <w:rFonts w:ascii="Arial" w:hAnsi="Arial" w:cs="Arial"/>
          <w:sz w:val="20"/>
          <w:szCs w:val="20"/>
        </w:rPr>
        <w:pict>
          <v:rect id="_x0000_i1030" style="width:468pt;height:1.5pt" o:hralign="center" o:hrstd="t" o:hr="t" fillcolor="#aca899"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7"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A837C6" w:rsidRPr="00A837C6" w:rsidRDefault="00347832" w:rsidP="00A837C6">
      <w:pPr>
        <w:spacing w:after="0" w:line="240" w:lineRule="auto"/>
        <w:rPr>
          <w:rFonts w:ascii="Arial" w:hAnsi="Arial" w:cs="Arial"/>
          <w:sz w:val="20"/>
          <w:szCs w:val="20"/>
          <w:lang w:eastAsia="ar-SA"/>
        </w:rPr>
      </w:pPr>
      <w:hyperlink r:id="rId38" w:anchor=".UQbM0fKDl8F&amp;source=whatsnew0401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347832" w:rsidP="00A837C6">
      <w:pPr>
        <w:spacing w:after="0" w:line="240" w:lineRule="auto"/>
        <w:rPr>
          <w:rFonts w:ascii="Arial" w:hAnsi="Arial" w:cs="Arial"/>
          <w:sz w:val="20"/>
          <w:szCs w:val="20"/>
          <w:lang w:eastAsia="ar-SA"/>
        </w:rPr>
      </w:pPr>
      <w:hyperlink r:id="rId39" w:anchor=".UQbM0fKDl8F&amp;source=whatsnew0401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347832" w:rsidP="00A837C6">
      <w:pPr>
        <w:spacing w:after="0" w:line="240" w:lineRule="auto"/>
        <w:rPr>
          <w:rFonts w:ascii="Arial" w:hAnsi="Arial" w:cs="Arial"/>
          <w:sz w:val="20"/>
          <w:szCs w:val="20"/>
          <w:lang w:eastAsia="ar-SA"/>
        </w:rPr>
      </w:pPr>
      <w:hyperlink r:id="rId40" w:anchor=".UQbM0fKDl8F&amp;source=whatsnew0401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347832" w:rsidP="00A837C6">
      <w:pPr>
        <w:spacing w:after="0" w:line="240" w:lineRule="auto"/>
        <w:rPr>
          <w:rFonts w:ascii="Arial" w:hAnsi="Arial" w:cs="Arial"/>
          <w:sz w:val="20"/>
          <w:szCs w:val="20"/>
          <w:lang w:eastAsia="ar-SA"/>
        </w:rPr>
      </w:pPr>
      <w:hyperlink r:id="rId41" w:anchor=".UQbM0fKDl8F&amp;source=whatsnew0401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Default="00A837C6" w:rsidP="00A837C6">
      <w:pPr>
        <w:spacing w:after="0" w:line="240" w:lineRule="auto"/>
        <w:rPr>
          <w:rFonts w:ascii="Arial" w:eastAsia="Times New Roman" w:hAnsi="Arial" w:cs="Arial"/>
          <w:sz w:val="20"/>
          <w:szCs w:val="20"/>
          <w:lang w:eastAsia="ar-SA"/>
        </w:rPr>
      </w:pPr>
    </w:p>
    <w:p w:rsidR="004D7DA9" w:rsidRPr="00A837C6" w:rsidRDefault="00347832" w:rsidP="004D7DA9">
      <w:pPr>
        <w:spacing w:after="0" w:line="240" w:lineRule="auto"/>
        <w:rPr>
          <w:rFonts w:ascii="Arial" w:hAnsi="Arial" w:cs="Arial"/>
          <w:sz w:val="20"/>
          <w:szCs w:val="20"/>
          <w:lang w:eastAsia="ar-SA"/>
        </w:rPr>
      </w:pPr>
      <w:hyperlink r:id="rId42" w:history="1">
        <w:r w:rsidR="004D7DA9">
          <w:rPr>
            <w:rStyle w:val="Hyperlink"/>
            <w:rFonts w:ascii="Arial" w:hAnsi="Arial" w:cs="Arial"/>
            <w:b/>
            <w:bCs/>
            <w:iCs/>
            <w:color w:val="3A6699"/>
            <w:sz w:val="20"/>
            <w:szCs w:val="20"/>
            <w:lang w:eastAsia="ar-SA"/>
          </w:rPr>
          <w:t>World Standards Week (WSW) 2013</w:t>
        </w:r>
      </w:hyperlink>
      <w:r w:rsidR="004D7DA9" w:rsidRPr="00A837C6">
        <w:rPr>
          <w:rFonts w:ascii="Arial" w:hAnsi="Arial" w:cs="Arial"/>
          <w:i/>
          <w:iCs/>
          <w:sz w:val="20"/>
          <w:szCs w:val="20"/>
          <w:lang w:eastAsia="ar-SA"/>
        </w:rPr>
        <w:br/>
      </w:r>
      <w:r w:rsidR="004D7DA9">
        <w:rPr>
          <w:rFonts w:ascii="Arial" w:hAnsi="Arial" w:cs="Arial"/>
          <w:sz w:val="20"/>
          <w:szCs w:val="20"/>
          <w:lang w:eastAsia="ar-SA"/>
        </w:rPr>
        <w:t>September 30–October 4, 2013</w:t>
      </w:r>
      <w:r w:rsidR="004D7DA9">
        <w:rPr>
          <w:rFonts w:ascii="Arial" w:hAnsi="Arial" w:cs="Arial"/>
          <w:sz w:val="20"/>
          <w:szCs w:val="20"/>
          <w:lang w:eastAsia="ar-SA"/>
        </w:rPr>
        <w:br/>
        <w:t>Washington, DC</w:t>
      </w:r>
    </w:p>
    <w:p w:rsidR="004D7DA9" w:rsidRPr="00844825" w:rsidRDefault="004D7DA9" w:rsidP="00844825">
      <w:pPr>
        <w:pStyle w:val="NoSpacing"/>
        <w:rPr>
          <w:rFonts w:ascii="Arial" w:hAnsi="Arial" w:cs="Arial"/>
          <w:sz w:val="20"/>
          <w:szCs w:val="20"/>
          <w:lang w:eastAsia="ar-SA"/>
        </w:rPr>
      </w:pPr>
    </w:p>
    <w:p w:rsidR="00A837C6" w:rsidRPr="00A837C6" w:rsidRDefault="00347832"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3"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4"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347832" w:rsidP="00A837C6">
      <w:pPr>
        <w:spacing w:after="0" w:line="240" w:lineRule="auto"/>
        <w:rPr>
          <w:rFonts w:ascii="Arial" w:hAnsi="Arial" w:cs="Arial"/>
          <w:b/>
          <w:bCs/>
          <w:color w:val="3A6699"/>
          <w:sz w:val="20"/>
          <w:szCs w:val="20"/>
          <w:lang w:eastAsia="ar-SA"/>
        </w:rPr>
      </w:pPr>
      <w:hyperlink r:id="rId45"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063AA" w:rsidRPr="00A837C6" w:rsidRDefault="009063AA" w:rsidP="00A837C6">
      <w:pPr>
        <w:spacing w:after="0" w:line="240" w:lineRule="auto"/>
        <w:rPr>
          <w:rFonts w:ascii="Arial" w:hAnsi="Arial" w:cs="Arial"/>
          <w:sz w:val="20"/>
          <w:szCs w:val="20"/>
          <w:lang w:eastAsia="ar-SA"/>
        </w:rPr>
      </w:pPr>
    </w:p>
    <w:p w:rsidR="00A837C6" w:rsidRPr="00A837C6" w:rsidRDefault="00347832"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1F4C1F"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w:t>
      </w:r>
      <w:r w:rsidRPr="001F4C1F">
        <w:rPr>
          <w:rFonts w:ascii="Arial" w:hAnsi="Arial" w:cs="Arial"/>
          <w:sz w:val="20"/>
          <w:szCs w:val="20"/>
          <w:lang w:eastAsia="ar-SA"/>
        </w:rPr>
        <w:t xml:space="preserve">community, ANSI provides an </w:t>
      </w:r>
      <w:hyperlink r:id="rId46" w:history="1">
        <w:r w:rsidRPr="001F4C1F">
          <w:rPr>
            <w:rStyle w:val="Hyperlink"/>
            <w:rFonts w:ascii="Arial" w:hAnsi="Arial" w:cs="Arial"/>
            <w:color w:val="3A6699"/>
            <w:sz w:val="20"/>
            <w:szCs w:val="20"/>
            <w:lang w:eastAsia="ar-SA"/>
          </w:rPr>
          <w:t>online network</w:t>
        </w:r>
      </w:hyperlink>
      <w:r w:rsidRPr="001F4C1F">
        <w:rPr>
          <w:rFonts w:ascii="Arial" w:hAnsi="Arial" w:cs="Arial"/>
          <w:sz w:val="20"/>
          <w:szCs w:val="20"/>
          <w:lang w:eastAsia="ar-SA"/>
        </w:rPr>
        <w:t xml:space="preserve"> connecting the most progressive companies with the most qualified career-minded individuals.</w:t>
      </w:r>
    </w:p>
    <w:p w:rsidR="00A837C6" w:rsidRPr="001F4C1F" w:rsidRDefault="00A837C6" w:rsidP="00A837C6">
      <w:pPr>
        <w:spacing w:after="0" w:line="240" w:lineRule="auto"/>
        <w:rPr>
          <w:rFonts w:ascii="Arial" w:hAnsi="Arial" w:cs="Arial"/>
          <w:color w:val="FFFFFF"/>
          <w:sz w:val="20"/>
          <w:szCs w:val="20"/>
          <w:lang w:eastAsia="ar-SA"/>
        </w:rPr>
      </w:pPr>
    </w:p>
    <w:p w:rsidR="00A837C6" w:rsidRPr="001F4C1F" w:rsidRDefault="00A837C6" w:rsidP="001F4C1F">
      <w:pPr>
        <w:pStyle w:val="NoSpacing"/>
        <w:rPr>
          <w:rFonts w:ascii="Arial" w:hAnsi="Arial" w:cs="Arial"/>
          <w:sz w:val="20"/>
          <w:szCs w:val="20"/>
          <w:lang w:eastAsia="ar-SA"/>
        </w:rPr>
      </w:pPr>
      <w:r w:rsidRPr="001F4C1F">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7" w:history="1">
        <w:r w:rsidRPr="001F4C1F">
          <w:rPr>
            <w:rStyle w:val="Hyperlink"/>
            <w:rFonts w:ascii="Arial" w:hAnsi="Arial" w:cs="Arial"/>
            <w:color w:val="3A6699"/>
            <w:sz w:val="20"/>
            <w:szCs w:val="20"/>
            <w:lang w:eastAsia="ar-SA"/>
          </w:rPr>
          <w:t>Career Opportunities Section</w:t>
        </w:r>
      </w:hyperlink>
      <w:r w:rsidRPr="001F4C1F">
        <w:rPr>
          <w:rFonts w:ascii="Arial" w:hAnsi="Arial" w:cs="Arial"/>
          <w:sz w:val="20"/>
          <w:szCs w:val="20"/>
          <w:lang w:eastAsia="ar-SA"/>
        </w:rPr>
        <w:t xml:space="preserve"> of ANSI Online.</w:t>
      </w:r>
    </w:p>
    <w:p w:rsidR="001F4C1F" w:rsidRPr="001F4C1F" w:rsidRDefault="001F4C1F" w:rsidP="001F4C1F">
      <w:pPr>
        <w:pStyle w:val="NoSpacing"/>
        <w:rPr>
          <w:rFonts w:ascii="Arial" w:hAnsi="Arial" w:cs="Arial"/>
          <w:sz w:val="20"/>
          <w:szCs w:val="20"/>
          <w:lang w:eastAsia="ar-SA"/>
        </w:rPr>
      </w:pPr>
    </w:p>
    <w:p w:rsidR="00A837C6" w:rsidRPr="00A837C6" w:rsidRDefault="00347832" w:rsidP="001F4C1F">
      <w:pPr>
        <w:pStyle w:val="NoSpacing"/>
        <w:rPr>
          <w:rFonts w:eastAsia="Times New Roman"/>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48"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003A5D86">
        <w:rPr>
          <w:rFonts w:ascii="Arial" w:hAnsi="Arial" w:cs="Arial"/>
          <w:b/>
          <w:bCs/>
          <w:color w:val="3A6699"/>
          <w:sz w:val="20"/>
          <w:szCs w:val="20"/>
          <w:lang w:eastAsia="ar-SA"/>
        </w:rPr>
        <w:instrText>HYPERLINK "http://webstore.ansi.org/RecordDetail.aspx?sku=ANSI%2fAAMI%2fISO+13485+%2f+ANSI%2fAAMI%2fIEC+62304+%2f+ANSI%2fAAMI%2fISO+14971+-+Medical+Devices+Package"</w:instrText>
      </w:r>
      <w:r w:rsidR="003A5D86" w:rsidRPr="006E5843">
        <w:rPr>
          <w:rFonts w:ascii="Arial" w:hAnsi="Arial" w:cs="Arial"/>
          <w:b/>
          <w:bCs/>
          <w:color w:val="3A6699"/>
          <w:sz w:val="20"/>
          <w:szCs w:val="20"/>
          <w:lang w:eastAsia="ar-SA"/>
        </w:rPr>
      </w:r>
      <w:r w:rsidRPr="006E5843">
        <w:rPr>
          <w:rFonts w:ascii="Arial" w:hAnsi="Arial" w:cs="Arial"/>
          <w:b/>
          <w:bCs/>
          <w:color w:val="3A6699"/>
          <w:sz w:val="20"/>
          <w:szCs w:val="20"/>
          <w:lang w:eastAsia="ar-SA"/>
        </w:rPr>
        <w:fldChar w:fldCharType="separate"/>
      </w:r>
      <w:r w:rsidR="003A5D86" w:rsidRPr="003A5D86">
        <w:rPr>
          <w:rStyle w:val="Hyperlink"/>
          <w:rFonts w:ascii="Arial" w:hAnsi="Arial" w:cs="Arial"/>
          <w:b/>
          <w:bCs/>
          <w:color w:val="3A6699"/>
          <w:sz w:val="20"/>
          <w:szCs w:val="20"/>
          <w:lang w:eastAsia="ar-SA"/>
        </w:rPr>
        <w:t>ANSI/AAMI/ISO 13485 / ANSI/AAMI/IEC 62304 / ANSI/AAMI/ISO 14971 - Medical Devices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003A5D86" w:rsidRPr="003A5D86">
        <w:rPr>
          <w:rFonts w:ascii="Arial" w:hAnsi="Arial" w:cs="Arial"/>
          <w:sz w:val="20"/>
          <w:szCs w:val="20"/>
          <w:lang w:eastAsia="ar-SA"/>
        </w:rPr>
        <w:t>The ANSI/AAMI/ISO 13485 / ANSI/AAMI/IEC 62304 / ANSI/AAMI/ISO 14971 - Medical Devices Package provides the support to develop, implement, and maintain a medical devices quality and risk management system. It also includes the requirements for the software life cycle process for medical device software</w:t>
      </w:r>
      <w:r w:rsidR="00451CC0" w:rsidRPr="00451CC0">
        <w:rPr>
          <w:rFonts w:ascii="Arial" w:hAnsi="Arial" w:cs="Arial"/>
          <w:sz w:val="20"/>
          <w:szCs w:val="20"/>
          <w:lang w:eastAsia="ar-SA"/>
        </w:rPr>
        <w:t>.</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49"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50"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51"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1F4C1F" w:rsidRDefault="00A837C6" w:rsidP="00A837C6">
      <w:pPr>
        <w:spacing w:after="0" w:line="240" w:lineRule="auto"/>
        <w:rPr>
          <w:rFonts w:ascii="Arial" w:hAnsi="Arial" w:cs="Arial"/>
          <w:color w:val="FFFFFF"/>
          <w:sz w:val="20"/>
          <w:szCs w:val="20"/>
          <w:lang w:eastAsia="ar-SA"/>
        </w:rPr>
      </w:pPr>
    </w:p>
    <w:p w:rsidR="00A837C6" w:rsidRPr="00A837C6" w:rsidRDefault="00347832"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3"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4"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5"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56"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7"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473FC"/>
    <w:rsid w:val="000A73DD"/>
    <w:rsid w:val="000C09D7"/>
    <w:rsid w:val="000D2EC3"/>
    <w:rsid w:val="000D61D7"/>
    <w:rsid w:val="00125369"/>
    <w:rsid w:val="001309D3"/>
    <w:rsid w:val="00131A36"/>
    <w:rsid w:val="001578A4"/>
    <w:rsid w:val="00157B82"/>
    <w:rsid w:val="001E24F9"/>
    <w:rsid w:val="001F4C1F"/>
    <w:rsid w:val="00220A59"/>
    <w:rsid w:val="0022665B"/>
    <w:rsid w:val="00233AD6"/>
    <w:rsid w:val="00281C29"/>
    <w:rsid w:val="00286B05"/>
    <w:rsid w:val="002B7976"/>
    <w:rsid w:val="002C0C40"/>
    <w:rsid w:val="002E32F8"/>
    <w:rsid w:val="002E5BED"/>
    <w:rsid w:val="002E6CC5"/>
    <w:rsid w:val="00301B79"/>
    <w:rsid w:val="00347832"/>
    <w:rsid w:val="00351EA5"/>
    <w:rsid w:val="0036612C"/>
    <w:rsid w:val="00373C17"/>
    <w:rsid w:val="003809FD"/>
    <w:rsid w:val="003843B7"/>
    <w:rsid w:val="003A5D86"/>
    <w:rsid w:val="003B5E24"/>
    <w:rsid w:val="00403794"/>
    <w:rsid w:val="004048B5"/>
    <w:rsid w:val="0040557D"/>
    <w:rsid w:val="004345E7"/>
    <w:rsid w:val="00451CC0"/>
    <w:rsid w:val="00461047"/>
    <w:rsid w:val="004857C5"/>
    <w:rsid w:val="004A274A"/>
    <w:rsid w:val="004D755D"/>
    <w:rsid w:val="004D7DA9"/>
    <w:rsid w:val="00585C7B"/>
    <w:rsid w:val="00587CF8"/>
    <w:rsid w:val="005D416F"/>
    <w:rsid w:val="005E2073"/>
    <w:rsid w:val="005F4408"/>
    <w:rsid w:val="00615B10"/>
    <w:rsid w:val="00645106"/>
    <w:rsid w:val="00653CB3"/>
    <w:rsid w:val="006611A5"/>
    <w:rsid w:val="0067134F"/>
    <w:rsid w:val="00686642"/>
    <w:rsid w:val="006A6871"/>
    <w:rsid w:val="006D56E0"/>
    <w:rsid w:val="006E5843"/>
    <w:rsid w:val="006E6B95"/>
    <w:rsid w:val="00701332"/>
    <w:rsid w:val="00743927"/>
    <w:rsid w:val="00753A36"/>
    <w:rsid w:val="00760A0A"/>
    <w:rsid w:val="007705F6"/>
    <w:rsid w:val="00780F5A"/>
    <w:rsid w:val="007D4229"/>
    <w:rsid w:val="008055E7"/>
    <w:rsid w:val="00816DEA"/>
    <w:rsid w:val="008205E4"/>
    <w:rsid w:val="00832C97"/>
    <w:rsid w:val="008349F7"/>
    <w:rsid w:val="00844825"/>
    <w:rsid w:val="00852F99"/>
    <w:rsid w:val="00873B5E"/>
    <w:rsid w:val="008814BF"/>
    <w:rsid w:val="008854CD"/>
    <w:rsid w:val="00887337"/>
    <w:rsid w:val="0089704E"/>
    <w:rsid w:val="008A7001"/>
    <w:rsid w:val="008B1A18"/>
    <w:rsid w:val="008B4321"/>
    <w:rsid w:val="008C213C"/>
    <w:rsid w:val="008E4054"/>
    <w:rsid w:val="008F779C"/>
    <w:rsid w:val="00900F99"/>
    <w:rsid w:val="00905054"/>
    <w:rsid w:val="009063AA"/>
    <w:rsid w:val="00913977"/>
    <w:rsid w:val="009357AB"/>
    <w:rsid w:val="00937DE3"/>
    <w:rsid w:val="0095213D"/>
    <w:rsid w:val="00952E8E"/>
    <w:rsid w:val="00953702"/>
    <w:rsid w:val="00984640"/>
    <w:rsid w:val="009C2DB1"/>
    <w:rsid w:val="009F5A64"/>
    <w:rsid w:val="00A1401D"/>
    <w:rsid w:val="00A406FF"/>
    <w:rsid w:val="00A468D3"/>
    <w:rsid w:val="00A66BB3"/>
    <w:rsid w:val="00A77CAF"/>
    <w:rsid w:val="00A837C6"/>
    <w:rsid w:val="00B16D20"/>
    <w:rsid w:val="00B304EE"/>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4E50"/>
    <w:rsid w:val="00C95622"/>
    <w:rsid w:val="00CB020A"/>
    <w:rsid w:val="00CC0C69"/>
    <w:rsid w:val="00D42DA2"/>
    <w:rsid w:val="00D741B5"/>
    <w:rsid w:val="00DA605C"/>
    <w:rsid w:val="00DF32DE"/>
    <w:rsid w:val="00E1071E"/>
    <w:rsid w:val="00E24AC8"/>
    <w:rsid w:val="00E56D1B"/>
    <w:rsid w:val="00E85D2B"/>
    <w:rsid w:val="00E9667F"/>
    <w:rsid w:val="00E97CB0"/>
    <w:rsid w:val="00EA1323"/>
    <w:rsid w:val="00EB4CF2"/>
    <w:rsid w:val="00EC1F9C"/>
    <w:rsid w:val="00ED12C3"/>
    <w:rsid w:val="00ED2209"/>
    <w:rsid w:val="00EE0516"/>
    <w:rsid w:val="00EF0406"/>
    <w:rsid w:val="00F73595"/>
    <w:rsid w:val="00F80A5F"/>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567&amp;source=whatsnew040113"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events/2013/Member_Forum.aspx?menuid=8" TargetMode="External"/><Relationship Id="rId21" Type="http://schemas.openxmlformats.org/officeDocument/2006/relationships/image" Target="media/image3.jpeg"/><Relationship Id="rId34" Type="http://schemas.openxmlformats.org/officeDocument/2006/relationships/hyperlink" Target="http://publicaa.ansi.org/sites/apdl/Documents/News%20and%20Publications/Brochures/Annual%20Report%20Archive/ANSI_2011_12_Annual_Report_Final_with_Roster.pdf?&amp;source=whatsnew040113" TargetMode="External"/><Relationship Id="rId42" Type="http://schemas.openxmlformats.org/officeDocument/2006/relationships/hyperlink" Target="http://www.ansi.org/meetings_events/wsw13/wsw.aspx?menuid=8&amp;source=whatsnew040113" TargetMode="External"/><Relationship Id="rId47" Type="http://schemas.openxmlformats.org/officeDocument/2006/relationships/hyperlink" Target="http://www.ansi.org/career_opportunities/positions_available/position_available.aspx?menuid=13&amp;source=whatsnew040113" TargetMode="External"/><Relationship Id="rId50" Type="http://schemas.openxmlformats.org/officeDocument/2006/relationships/hyperlink" Target="http://webstore.ansi.org/?&amp;source=whatsnew040113"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www.ansi.org/news_publications/news_story.aspx?menuid=7&amp;articleid=3553&amp;source=whatsnew040113"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560&amp;source=whatsnew040113" TargetMode="External"/><Relationship Id="rId24" Type="http://schemas.openxmlformats.org/officeDocument/2006/relationships/image" Target="media/image4.jpeg"/><Relationship Id="rId32" Type="http://schemas.openxmlformats.org/officeDocument/2006/relationships/hyperlink" Target="http://publicaa.ansi.org/sites/apdl/Documents/Standards%20Action/2013_PDFs/SAV4413.pdf?&amp;source=whatsnew040113" TargetMode="External"/><Relationship Id="rId37" Type="http://schemas.openxmlformats.org/officeDocument/2006/relationships/hyperlink" Target="http://www.ansi.org/meetings_events/online_calendar/events.aspx?menuid=8&amp;source=whatsnew040113" TargetMode="External"/><Relationship Id="rId40" Type="http://schemas.openxmlformats.org/officeDocument/2006/relationships/hyperlink" Target="http://www.ansi.org/meetings_events/events/2013/Member_Forum.aspx?menuid=8" TargetMode="External"/><Relationship Id="rId45" Type="http://schemas.openxmlformats.org/officeDocument/2006/relationships/hyperlink" Target="http://www.standardslearn.org/standardization_case_studies.aspx?&amp;source=whatsnew040113"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40113" TargetMode="External"/><Relationship Id="rId61" Type="http://schemas.openxmlformats.org/officeDocument/2006/relationships/customXml" Target="../customXml/item2.xml"/><Relationship Id="rId19" Type="http://schemas.openxmlformats.org/officeDocument/2006/relationships/image" Target="cid:image007.jpg@01CC7150.86C9665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news_publications/periodicals/overview.aspx?menuid=7&amp;source=whatsnew040113" TargetMode="External"/><Relationship Id="rId43" Type="http://schemas.openxmlformats.org/officeDocument/2006/relationships/hyperlink" Target="http://www.ansi.org/education_trainings/overview.aspx?menuid=9?&amp;source=whatsnew040113" TargetMode="External"/><Relationship Id="rId48" Type="http://schemas.openxmlformats.org/officeDocument/2006/relationships/hyperlink" Target="http://webstore.ansi.org/?&amp;source=whatsnew040113" TargetMode="External"/><Relationship Id="rId56" Type="http://schemas.openxmlformats.org/officeDocument/2006/relationships/hyperlink" Target="http://www.ansi.org/membership/overview/overview.aspx?menuid=2&amp;source=whatsnew040113" TargetMode="External"/><Relationship Id="rId8" Type="http://schemas.openxmlformats.org/officeDocument/2006/relationships/hyperlink" Target="http://www.ansi.org/news_publications/news_story.aspx?menuid=7&amp;articleid=3570&amp;source=whatsnew040113" TargetMode="External"/><Relationship Id="rId51" Type="http://schemas.openxmlformats.org/officeDocument/2006/relationships/hyperlink" Target="mailto:mstoremanage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563&amp;source=whatsnew040113"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Standards%20Activities/NSSC/USSS_Third_edition/USSS%202010-sm.pdf?&amp;source==whatsnew040113" TargetMode="External"/><Relationship Id="rId38" Type="http://schemas.openxmlformats.org/officeDocument/2006/relationships/hyperlink" Target="http://www.ansi.org/meetings_events/events/2013/Member_Forum.aspx?menuid=8" TargetMode="External"/><Relationship Id="rId46" Type="http://schemas.openxmlformats.org/officeDocument/2006/relationships/hyperlink" Target="http://www.ansi.org/career_opportunities/positions_available/position_available.aspx?menuid=13&amp;source=whatsnew?&amp;source=whatsnew040113" TargetMode="External"/><Relationship Id="rId59"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events/2013/Member_Forum.aspx?menuid=8"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news_publications/news_story.aspx?menuid=7&amp;articleid=3569&amp;source=whatsnew040113"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news_publications/other_documents/other_doc.aspx?menuid=7&amp;source=whatsnew040113" TargetMode="External"/><Relationship Id="rId49" Type="http://schemas.openxmlformats.org/officeDocument/2006/relationships/hyperlink" Target="http://webstore.ansi.org/?&amp;source=whatsnew040113" TargetMode="External"/><Relationship Id="rId57" Type="http://schemas.openxmlformats.org/officeDocument/2006/relationships/hyperlink" Target="mailto:membership@ansi.org" TargetMode="External"/><Relationship Id="rId10" Type="http://schemas.openxmlformats.org/officeDocument/2006/relationships/hyperlink" Target="http://www.ansi.org/news_publications/news_story.aspx?menuid=7&amp;articleid=3560&amp;source=whatsnew040113" TargetMode="External"/><Relationship Id="rId31" Type="http://schemas.openxmlformats.org/officeDocument/2006/relationships/hyperlink" Target="http://publicsp.ansi.org:8080/sites/apdl/Documents/Government%20Affairs/Federal%20Register%20Notices/NCRP%20Notices/2013/NCRPNotices%2004_01_13.pdf" TargetMode="External"/><Relationship Id="rId44" Type="http://schemas.openxmlformats.org/officeDocument/2006/relationships/hyperlink" Target="http://www.standardslearn.org/?&amp;source=whatsnew040113"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61&amp;source=whatsnew04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74E12F5-5556-4489-9990-314C24039DEC}"/>
</file>

<file path=customXml/itemProps2.xml><?xml version="1.0" encoding="utf-8"?>
<ds:datastoreItem xmlns:ds="http://schemas.openxmlformats.org/officeDocument/2006/customXml" ds:itemID="{1DC4E183-F9BF-4ACB-AE55-FE965897D8AF}"/>
</file>

<file path=customXml/itemProps3.xml><?xml version="1.0" encoding="utf-8"?>
<ds:datastoreItem xmlns:ds="http://schemas.openxmlformats.org/officeDocument/2006/customXml" ds:itemID="{444053E8-7FF9-4F42-8FAD-CA7EBB4CFF12}"/>
</file>

<file path=customXml/itemProps4.xml><?xml version="1.0" encoding="utf-8"?>
<ds:datastoreItem xmlns:ds="http://schemas.openxmlformats.org/officeDocument/2006/customXml" ds:itemID="{B1871949-CCD5-46E9-B0A0-126085102A52}"/>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2013-04-01T19:02:00Z</dcterms:created>
  <dcterms:modified xsi:type="dcterms:W3CDTF">2013-04-01T19:02:00Z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ea980098-7f6d-4a3b-89ee-c0a203bebd84</vt:lpwstr>
  </property>
</Properties>
</file>