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2E32F8"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February 25</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2C0C40" w:rsidRPr="00071EBB" w:rsidRDefault="001578A4" w:rsidP="001578A4">
      <w:pPr>
        <w:spacing w:after="0" w:line="240" w:lineRule="auto"/>
        <w:rPr>
          <w:rFonts w:ascii="Arial" w:eastAsia="Arial Unicode MS" w:hAnsi="Arial" w:cs="Arial"/>
          <w:color w:val="3A6699"/>
          <w:sz w:val="20"/>
          <w:szCs w:val="20"/>
          <w:u w:val="single"/>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1578A4" w:rsidRPr="001578A4" w:rsidRDefault="00071EBB" w:rsidP="001578A4">
      <w:pPr>
        <w:rPr>
          <w:iCs/>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Default="00DA605C" w:rsidP="001578A4"/>
    <w:p w:rsidR="005D416F" w:rsidRPr="005D416F" w:rsidRDefault="00071EBB" w:rsidP="005D416F">
      <w:pPr>
        <w:spacing w:after="0" w:line="240" w:lineRule="auto"/>
        <w:rPr>
          <w:rFonts w:ascii="Arial" w:eastAsia="Arial Unicode MS" w:hAnsi="Arial" w:cs="Arial"/>
          <w:b/>
          <w:color w:val="3A6699"/>
          <w:sz w:val="20"/>
          <w:szCs w:val="20"/>
          <w:lang w:eastAsia="ar-SA"/>
        </w:rPr>
      </w:pPr>
      <w:hyperlink r:id="rId6" w:history="1">
        <w:r w:rsidR="00E24AC8" w:rsidRPr="00E24AC8">
          <w:rPr>
            <w:rStyle w:val="Hyperlink"/>
            <w:rFonts w:ascii="Arial" w:eastAsia="Arial Unicode MS" w:hAnsi="Arial" w:cs="Arial"/>
            <w:b/>
            <w:bCs/>
            <w:color w:val="3A6699"/>
            <w:sz w:val="20"/>
            <w:szCs w:val="20"/>
            <w:lang w:eastAsia="ar-SA"/>
          </w:rPr>
          <w:t>March ANSI Caucus to Feature Pipeline and Hazardous Materials Safety Administration Chief Counsel Vanessa Allen Sutherland</w:t>
        </w:r>
      </w:hyperlink>
    </w:p>
    <w:p w:rsidR="005D416F" w:rsidRPr="00461047" w:rsidRDefault="00E24AC8" w:rsidP="005D416F">
      <w:pPr>
        <w:spacing w:after="0" w:line="240" w:lineRule="auto"/>
        <w:rPr>
          <w:rFonts w:ascii="Arial" w:eastAsia="Arial Unicode MS" w:hAnsi="Arial" w:cs="Arial"/>
          <w:sz w:val="20"/>
          <w:szCs w:val="20"/>
          <w:lang w:eastAsia="ar-SA"/>
        </w:rPr>
      </w:pPr>
      <w:r w:rsidRPr="00E24AC8">
        <w:rPr>
          <w:rFonts w:ascii="Arial" w:eastAsia="Arial Unicode MS" w:hAnsi="Arial" w:cs="Arial"/>
          <w:iCs/>
          <w:sz w:val="20"/>
          <w:szCs w:val="20"/>
          <w:lang w:eastAsia="ar-SA"/>
        </w:rPr>
        <w:t>ANSI is pleased to announce that the next ANSI Caucus Luncheon, to be held Friday, March 8, 2013, will feature Vanessa Allen Sutherland, chief counsel for the U.S. Department of Transportation’s Pipeline and Hazardous Materials Safety Administration (PHMSA)</w:t>
      </w:r>
      <w:r w:rsidR="00653CB3" w:rsidRPr="00461047">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E24AC8">
        <w:rPr>
          <w:rFonts w:ascii="Arial" w:eastAsia="Arial Unicode MS" w:hAnsi="Arial" w:cs="Arial"/>
          <w:color w:val="3A6699"/>
          <w:sz w:val="20"/>
          <w:szCs w:val="20"/>
          <w:lang w:eastAsia="ar-SA"/>
        </w:rPr>
        <w:instrText>HYPERLINK "http://www.ansi.org/news_publications/news_story.aspx?menuid=7&amp;articleid=3529&amp;source=whatsnew022513"</w:instrText>
      </w:r>
      <w:r w:rsidR="00E24AC8"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1309D3" w:rsidRDefault="00653CB3" w:rsidP="00743927">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645106" w:rsidRPr="005D416F" w:rsidRDefault="00071EBB" w:rsidP="00645106">
      <w:pPr>
        <w:spacing w:after="0" w:line="240" w:lineRule="auto"/>
        <w:rPr>
          <w:rFonts w:ascii="Arial" w:eastAsia="Arial Unicode MS" w:hAnsi="Arial" w:cs="Arial"/>
          <w:b/>
          <w:color w:val="3A6699"/>
          <w:sz w:val="20"/>
          <w:szCs w:val="20"/>
          <w:lang w:eastAsia="ar-SA"/>
        </w:rPr>
      </w:pPr>
      <w:hyperlink r:id="rId7" w:history="1">
        <w:r w:rsidR="00E24AC8" w:rsidRPr="00E24AC8">
          <w:rPr>
            <w:rStyle w:val="Hyperlink"/>
            <w:rFonts w:ascii="Arial" w:eastAsia="Arial Unicode MS" w:hAnsi="Arial" w:cs="Arial"/>
            <w:b/>
            <w:color w:val="3A6699"/>
            <w:sz w:val="20"/>
            <w:szCs w:val="20"/>
            <w:lang w:eastAsia="ar-SA"/>
          </w:rPr>
          <w:t>ISO Offers New Multimedia Resources on Benefits of Sta</w:t>
        </w:r>
        <w:r w:rsidR="00E24AC8" w:rsidRPr="00E24AC8">
          <w:rPr>
            <w:rStyle w:val="Hyperlink"/>
            <w:rFonts w:ascii="Arial" w:eastAsia="Arial Unicode MS" w:hAnsi="Arial" w:cs="Arial"/>
            <w:b/>
            <w:color w:val="3A6699"/>
            <w:sz w:val="20"/>
            <w:szCs w:val="20"/>
            <w:lang w:eastAsia="ar-SA"/>
          </w:rPr>
          <w:t>n</w:t>
        </w:r>
        <w:r w:rsidR="00E24AC8" w:rsidRPr="00E24AC8">
          <w:rPr>
            <w:rStyle w:val="Hyperlink"/>
            <w:rFonts w:ascii="Arial" w:eastAsia="Arial Unicode MS" w:hAnsi="Arial" w:cs="Arial"/>
            <w:b/>
            <w:color w:val="3A6699"/>
            <w:sz w:val="20"/>
            <w:szCs w:val="20"/>
            <w:lang w:eastAsia="ar-SA"/>
          </w:rPr>
          <w:t>dards to Small and Medium-Sized Enterprises</w:t>
        </w:r>
      </w:hyperlink>
    </w:p>
    <w:p w:rsidR="00645106" w:rsidRPr="005D416F" w:rsidRDefault="00E24AC8" w:rsidP="00645106">
      <w:pPr>
        <w:spacing w:after="0" w:line="240" w:lineRule="auto"/>
        <w:rPr>
          <w:rFonts w:ascii="Arial" w:eastAsia="Arial Unicode MS" w:hAnsi="Arial" w:cs="Arial"/>
          <w:sz w:val="20"/>
          <w:szCs w:val="20"/>
          <w:lang w:eastAsia="ar-SA"/>
        </w:rPr>
      </w:pPr>
      <w:r w:rsidRPr="00E24AC8">
        <w:rPr>
          <w:rFonts w:ascii="Arial" w:eastAsia="Arial Unicode MS" w:hAnsi="Arial" w:cs="Arial"/>
          <w:iCs/>
          <w:sz w:val="20"/>
          <w:szCs w:val="20"/>
          <w:lang w:eastAsia="ar-SA"/>
        </w:rPr>
        <w:t>The International Organization for Standardization (ISO) has launched an array of free online resources designed to help small and medium-sized enterprises (SMEs) benefit from International Standards</w:t>
      </w:r>
      <w:r w:rsidR="00F80A5F">
        <w:rPr>
          <w:rFonts w:ascii="Arial" w:eastAsia="Arial Unicode MS" w:hAnsi="Arial" w:cs="Arial"/>
          <w:sz w:val="20"/>
          <w:szCs w:val="20"/>
          <w:lang w:eastAsia="ar-SA"/>
        </w:rPr>
        <w:t>.</w:t>
      </w:r>
    </w:p>
    <w:p w:rsidR="00645106" w:rsidRPr="00653CB3" w:rsidRDefault="00645106" w:rsidP="00645106">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125369">
        <w:rPr>
          <w:rFonts w:ascii="Arial" w:eastAsia="Arial Unicode MS" w:hAnsi="Arial" w:cs="Arial"/>
          <w:color w:val="3A6699"/>
          <w:sz w:val="20"/>
          <w:szCs w:val="20"/>
          <w:lang w:eastAsia="ar-SA"/>
        </w:rPr>
        <w:instrText>HYPERLINK "http://www.ansi.org/news_publications/news_story.aspx?menuid=7&amp;articleid=3525&amp;source=whatsnew022513"</w:instrText>
      </w:r>
      <w:r w:rsidR="00125369"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743927" w:rsidRDefault="00645106" w:rsidP="00743927">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743927" w:rsidRPr="005D416F" w:rsidRDefault="00743927" w:rsidP="00743927">
      <w:pPr>
        <w:spacing w:after="0" w:line="240" w:lineRule="auto"/>
        <w:rPr>
          <w:rFonts w:ascii="Arial" w:eastAsia="Arial Unicode MS" w:hAnsi="Arial" w:cs="Arial"/>
          <w:b/>
          <w:color w:val="3A6699"/>
          <w:sz w:val="20"/>
          <w:szCs w:val="20"/>
          <w:lang w:eastAsia="ar-SA"/>
        </w:rPr>
      </w:pPr>
      <w:hyperlink r:id="rId8" w:history="1">
        <w:r w:rsidRPr="00E24AC8">
          <w:rPr>
            <w:rStyle w:val="Hyperlink"/>
            <w:rFonts w:ascii="Arial" w:eastAsia="Arial Unicode MS" w:hAnsi="Arial" w:cs="Arial"/>
            <w:b/>
            <w:bCs/>
            <w:color w:val="3A6699"/>
            <w:sz w:val="20"/>
            <w:szCs w:val="20"/>
            <w:lang w:eastAsia="ar-SA"/>
          </w:rPr>
          <w:t>ANSI Members Celebrate 62nd Annual National Engineers Week</w:t>
        </w:r>
      </w:hyperlink>
    </w:p>
    <w:p w:rsidR="00743927" w:rsidRPr="002C0C40" w:rsidRDefault="00ED3070" w:rsidP="00743927">
      <w:pPr>
        <w:spacing w:after="0" w:line="240" w:lineRule="auto"/>
        <w:rPr>
          <w:rFonts w:ascii="Arial" w:eastAsia="Arial Unicode MS" w:hAnsi="Arial" w:cs="Arial"/>
          <w:iCs/>
          <w:sz w:val="20"/>
          <w:szCs w:val="20"/>
          <w:lang w:eastAsia="ar-SA"/>
        </w:rPr>
      </w:pPr>
      <w:r w:rsidRPr="00ED3070">
        <w:rPr>
          <w:rFonts w:ascii="Arial" w:eastAsia="Arial Unicode MS" w:hAnsi="Arial" w:cs="Arial"/>
          <w:iCs/>
          <w:sz w:val="20"/>
          <w:szCs w:val="20"/>
          <w:lang w:eastAsia="ar-SA"/>
        </w:rPr>
        <w:t>This year’s celebration of National Engineers Week, which took place February 17–23, 2013, highlighted important work done by engineers and engineering-related organizations and companies to bolster, support, and sustain public safety, health, and general welfare worldwide.</w:t>
      </w:r>
      <w:bookmarkStart w:id="0" w:name="_GoBack"/>
      <w:bookmarkEnd w:id="0"/>
    </w:p>
    <w:p w:rsidR="00743927" w:rsidRPr="00653CB3" w:rsidRDefault="00743927" w:rsidP="00743927">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Pr>
          <w:rFonts w:ascii="Arial" w:eastAsia="Arial Unicode MS" w:hAnsi="Arial" w:cs="Arial"/>
          <w:color w:val="3A6699"/>
          <w:sz w:val="20"/>
          <w:szCs w:val="20"/>
          <w:lang w:eastAsia="ar-SA"/>
        </w:rPr>
        <w:instrText>HYPERLINK "http://www.ansi.org/news_publications/news_story.aspx?menuid=7&amp;articleid=3526&amp;source=whatsnew022513"</w:instrText>
      </w:r>
      <w:r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645106" w:rsidRDefault="00743927" w:rsidP="00743927">
      <w:pPr>
        <w:tabs>
          <w:tab w:val="left" w:pos="679"/>
        </w:tabs>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071EBB" w:rsidP="001309D3">
      <w:pPr>
        <w:spacing w:after="0" w:line="240" w:lineRule="auto"/>
        <w:rPr>
          <w:rFonts w:ascii="Arial" w:eastAsia="Arial Unicode MS" w:hAnsi="Arial" w:cs="Arial"/>
          <w:b/>
          <w:color w:val="3A6699"/>
          <w:sz w:val="20"/>
          <w:szCs w:val="20"/>
          <w:lang w:eastAsia="ar-SA"/>
        </w:rPr>
      </w:pPr>
      <w:hyperlink r:id="rId9" w:history="1">
        <w:r w:rsidR="00A66BB3" w:rsidRPr="00A66BB3">
          <w:rPr>
            <w:rStyle w:val="Hyperlink"/>
            <w:rFonts w:ascii="Arial" w:eastAsia="Arial Unicode MS" w:hAnsi="Arial" w:cs="Arial"/>
            <w:b/>
            <w:bCs/>
            <w:color w:val="3A6699"/>
            <w:sz w:val="20"/>
            <w:szCs w:val="20"/>
            <w:lang w:eastAsia="ar-SA"/>
          </w:rPr>
          <w:t>Standards Support the Movie Magic at the 2013 Oscars</w:t>
        </w:r>
      </w:hyperlink>
    </w:p>
    <w:p w:rsidR="001309D3" w:rsidRPr="00461047" w:rsidRDefault="00A66BB3" w:rsidP="001309D3">
      <w:pPr>
        <w:spacing w:after="0" w:line="240" w:lineRule="auto"/>
        <w:rPr>
          <w:rFonts w:ascii="Arial" w:eastAsia="Arial Unicode MS" w:hAnsi="Arial" w:cs="Arial"/>
          <w:sz w:val="20"/>
          <w:szCs w:val="20"/>
          <w:lang w:eastAsia="ar-SA"/>
        </w:rPr>
      </w:pPr>
      <w:r w:rsidRPr="00A66BB3">
        <w:rPr>
          <w:rFonts w:ascii="Arial" w:eastAsia="Arial Unicode MS" w:hAnsi="Arial" w:cs="Arial"/>
          <w:iCs/>
          <w:sz w:val="20"/>
          <w:szCs w:val="20"/>
          <w:lang w:eastAsia="ar-SA"/>
        </w:rPr>
        <w:t>Millions of people in the U.S. and around the world tuned in to see who took home the coveted gold statuettes at the 85th annual Academy Awards. And while the parade of celebrities at this year’s ceremony received most of the attention, standards have been hard at work behind the scenes, playing an essential supporting role in the U.S. film industry</w:t>
      </w:r>
      <w:r w:rsidR="00301B79">
        <w:rPr>
          <w:rFonts w:ascii="Arial" w:eastAsia="Arial Unicode MS" w:hAnsi="Arial" w:cs="Arial"/>
          <w:iCs/>
          <w:sz w:val="20"/>
          <w:szCs w:val="20"/>
          <w:lang w:eastAsia="ar-SA"/>
        </w:rPr>
        <w:t>.</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A66BB3">
        <w:rPr>
          <w:rFonts w:ascii="Arial" w:eastAsia="Arial Unicode MS" w:hAnsi="Arial" w:cs="Arial"/>
          <w:color w:val="3A6699"/>
          <w:sz w:val="20"/>
          <w:szCs w:val="20"/>
          <w:lang w:eastAsia="ar-SA"/>
        </w:rPr>
        <w:instrText>HYPERLINK "http://www.ansi.org/news_publications/news_story.aspx?menuid=7&amp;articleid=3528&amp;source=whatsnew022513"</w:instrText>
      </w:r>
      <w:r w:rsidR="00A66BB3"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Default="001309D3" w:rsidP="001309D3">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071EBB" w:rsidP="001309D3">
      <w:pPr>
        <w:spacing w:after="0" w:line="240" w:lineRule="auto"/>
        <w:rPr>
          <w:rFonts w:ascii="Arial" w:eastAsia="Arial Unicode MS" w:hAnsi="Arial" w:cs="Arial"/>
          <w:b/>
          <w:color w:val="3A6699"/>
          <w:sz w:val="20"/>
          <w:szCs w:val="20"/>
          <w:lang w:eastAsia="ar-SA"/>
        </w:rPr>
      </w:pPr>
      <w:hyperlink r:id="rId10" w:history="1">
        <w:r w:rsidR="00A66BB3" w:rsidRPr="00A66BB3">
          <w:rPr>
            <w:rStyle w:val="Hyperlink"/>
            <w:rFonts w:ascii="Arial" w:eastAsia="Arial Unicode MS" w:hAnsi="Arial" w:cs="Arial"/>
            <w:b/>
            <w:bCs/>
            <w:color w:val="3A6699"/>
            <w:sz w:val="20"/>
            <w:szCs w:val="20"/>
            <w:lang w:eastAsia="ar-SA"/>
          </w:rPr>
          <w:t>Voluntary Standards Cover the Spectrum: from Closed Captioning for 3D Progr</w:t>
        </w:r>
        <w:r w:rsidR="00A66BB3" w:rsidRPr="00A66BB3">
          <w:rPr>
            <w:rStyle w:val="Hyperlink"/>
            <w:rFonts w:ascii="Arial" w:eastAsia="Arial Unicode MS" w:hAnsi="Arial" w:cs="Arial"/>
            <w:b/>
            <w:bCs/>
            <w:color w:val="3A6699"/>
            <w:sz w:val="20"/>
            <w:szCs w:val="20"/>
            <w:lang w:eastAsia="ar-SA"/>
          </w:rPr>
          <w:t>a</w:t>
        </w:r>
        <w:r w:rsidR="00A66BB3" w:rsidRPr="00A66BB3">
          <w:rPr>
            <w:rStyle w:val="Hyperlink"/>
            <w:rFonts w:ascii="Arial" w:eastAsia="Arial Unicode MS" w:hAnsi="Arial" w:cs="Arial"/>
            <w:b/>
            <w:bCs/>
            <w:color w:val="3A6699"/>
            <w:sz w:val="20"/>
            <w:szCs w:val="20"/>
            <w:lang w:eastAsia="ar-SA"/>
          </w:rPr>
          <w:t>mming to Water Filtration</w:t>
        </w:r>
      </w:hyperlink>
    </w:p>
    <w:p w:rsidR="001309D3" w:rsidRPr="005D416F" w:rsidRDefault="00A66BB3" w:rsidP="001309D3">
      <w:pPr>
        <w:spacing w:after="0" w:line="240" w:lineRule="auto"/>
        <w:rPr>
          <w:rFonts w:ascii="Arial" w:eastAsia="Arial Unicode MS" w:hAnsi="Arial" w:cs="Arial"/>
          <w:sz w:val="20"/>
          <w:szCs w:val="20"/>
          <w:lang w:eastAsia="ar-SA"/>
        </w:rPr>
      </w:pPr>
      <w:r w:rsidRPr="00A66BB3">
        <w:rPr>
          <w:rFonts w:ascii="Arial" w:eastAsia="Arial Unicode MS" w:hAnsi="Arial" w:cs="Arial"/>
          <w:iCs/>
          <w:sz w:val="20"/>
          <w:szCs w:val="20"/>
          <w:lang w:eastAsia="ar-SA"/>
        </w:rPr>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w:t>
      </w:r>
      <w:r w:rsidR="001309D3" w:rsidRPr="00653CB3">
        <w:rPr>
          <w:rFonts w:ascii="Arial" w:eastAsia="Arial Unicode MS" w:hAnsi="Arial" w:cs="Arial"/>
          <w:sz w:val="20"/>
          <w:szCs w:val="20"/>
          <w:lang w:eastAsia="ar-SA"/>
        </w:rPr>
        <w:t>.</w:t>
      </w:r>
      <w:r w:rsidR="00651EEB">
        <w:rPr>
          <w:rFonts w:ascii="Arial" w:eastAsia="Arial Unicode MS" w:hAnsi="Arial" w:cs="Arial"/>
          <w:sz w:val="20"/>
          <w:szCs w:val="20"/>
          <w:lang w:eastAsia="ar-SA"/>
        </w:rPr>
        <w:t xml:space="preserve"> In this issue: water filtration and closed captioning for 3D programming.</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A66BB3">
        <w:rPr>
          <w:rFonts w:ascii="Arial" w:eastAsia="Arial Unicode MS" w:hAnsi="Arial" w:cs="Arial"/>
          <w:color w:val="3A6699"/>
          <w:sz w:val="20"/>
          <w:szCs w:val="20"/>
          <w:lang w:eastAsia="ar-SA"/>
        </w:rPr>
        <w:instrText>HYPERLINK "http://www.ansi.org/news_publications/news_story.aspx?menuid=7&amp;articleid=3523&amp;source=whatsnew022513"</w:instrText>
      </w:r>
      <w:r w:rsidR="00A66BB3"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Pr="005D416F" w:rsidRDefault="001309D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071EBB" w:rsidP="005D416F">
      <w:pPr>
        <w:spacing w:after="0" w:line="240" w:lineRule="auto"/>
        <w:rPr>
          <w:rFonts w:ascii="Arial" w:eastAsia="Arial Unicode MS" w:hAnsi="Arial" w:cs="Arial"/>
          <w:b/>
          <w:color w:val="3A6699"/>
          <w:sz w:val="20"/>
          <w:szCs w:val="20"/>
          <w:lang w:eastAsia="ar-SA"/>
        </w:rPr>
      </w:pPr>
      <w:hyperlink r:id="rId11" w:history="1">
        <w:r w:rsidR="00301B79" w:rsidRPr="00301B79">
          <w:rPr>
            <w:rStyle w:val="Hyperlink"/>
            <w:rFonts w:ascii="Arial" w:eastAsia="Arial Unicode MS" w:hAnsi="Arial" w:cs="Arial"/>
            <w:b/>
            <w:color w:val="3A6699"/>
            <w:sz w:val="20"/>
            <w:szCs w:val="20"/>
            <w:lang w:eastAsia="ar-SA"/>
          </w:rPr>
          <w:t>People on the Move</w:t>
        </w:r>
      </w:hyperlink>
    </w:p>
    <w:p w:rsidR="005D416F" w:rsidRPr="005D416F" w:rsidRDefault="00905054" w:rsidP="005D416F">
      <w:pPr>
        <w:spacing w:after="0" w:line="240" w:lineRule="auto"/>
        <w:rPr>
          <w:rFonts w:ascii="Arial" w:eastAsia="Arial Unicode MS" w:hAnsi="Arial" w:cs="Arial"/>
          <w:sz w:val="20"/>
          <w:szCs w:val="20"/>
          <w:lang w:eastAsia="ar-SA"/>
        </w:rPr>
      </w:pPr>
      <w:proofErr w:type="gramStart"/>
      <w:r w:rsidRPr="00905054">
        <w:rPr>
          <w:rFonts w:ascii="Arial" w:eastAsia="Arial Unicode MS" w:hAnsi="Arial" w:cs="Arial"/>
          <w:i/>
          <w:iCs/>
          <w:sz w:val="20"/>
          <w:szCs w:val="20"/>
          <w:lang w:eastAsia="ar-SA"/>
        </w:rPr>
        <w:t>People on the Move</w:t>
      </w:r>
      <w:r w:rsidRPr="00905054">
        <w:rPr>
          <w:rFonts w:ascii="Arial" w:eastAsia="Arial Unicode MS" w:hAnsi="Arial" w:cs="Arial"/>
          <w:iCs/>
          <w:sz w:val="20"/>
          <w:szCs w:val="20"/>
          <w:lang w:eastAsia="ar-SA"/>
        </w:rPr>
        <w:t xml:space="preserve"> spotlights</w:t>
      </w:r>
      <w:proofErr w:type="gramEnd"/>
      <w:r w:rsidRPr="00905054">
        <w:rPr>
          <w:rFonts w:ascii="Arial" w:eastAsia="Arial Unicode MS" w:hAnsi="Arial" w:cs="Arial"/>
          <w:iCs/>
          <w:sz w:val="20"/>
          <w:szCs w:val="20"/>
          <w:lang w:eastAsia="ar-SA"/>
        </w:rPr>
        <w:t xml:space="preserve"> trailblazers in standardization, highlighting their latest achievements, advancements, and contributions to the standards community. In this issue: Elise Owen and Roger Williams</w:t>
      </w:r>
      <w:r w:rsidR="00653CB3" w:rsidRPr="00905054">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905054">
        <w:rPr>
          <w:rFonts w:ascii="Arial" w:eastAsia="Arial Unicode MS" w:hAnsi="Arial" w:cs="Arial"/>
          <w:color w:val="3A6699"/>
          <w:sz w:val="20"/>
          <w:szCs w:val="20"/>
          <w:lang w:eastAsia="ar-SA"/>
        </w:rPr>
        <w:instrText>HYPERLINK "http://www.ansi.org/news_publications/news_story.aspx?menuid=7&amp;articleid=3527&amp;source=whatsnew022513"</w:instrText>
      </w:r>
      <w:r w:rsidR="00905054"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1578A4" w:rsidRDefault="00071EBB" w:rsidP="005D416F">
      <w:pPr>
        <w:pStyle w:val="NormalArial"/>
        <w:rPr>
          <w:rFonts w:eastAsia="Times New Roman"/>
        </w:rPr>
      </w:pPr>
      <w:r>
        <w:rPr>
          <w:rFonts w:eastAsia="Times New Roman"/>
        </w:rPr>
        <w:pict>
          <v:rect id="_x0000_i1026"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P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578A4" w:rsidRPr="00071EBB" w:rsidRDefault="00071EBB" w:rsidP="00071EBB">
      <w:pPr>
        <w:pStyle w:val="NoSpacing"/>
        <w:rPr>
          <w:lang w:eastAsia="ar-SA"/>
        </w:rPr>
      </w:pPr>
      <w:r>
        <w:rPr>
          <w:sz w:val="20"/>
          <w:szCs w:val="20"/>
          <w:lang w:eastAsia="ar-SA"/>
        </w:rPr>
        <w:pict>
          <v:rect id="_x0000_i1027" style="width:468pt;height:1.8pt" o:hralign="center" o:hrstd="t" o:hr="t" fillcolor="#a0a0a0" stroked="f"/>
        </w:pict>
      </w:r>
    </w:p>
    <w:p w:rsidR="00071EBB" w:rsidRPr="005A7E42" w:rsidRDefault="00071EBB" w:rsidP="00071EBB">
      <w:pPr>
        <w:pStyle w:val="NoSpacing"/>
        <w:rPr>
          <w:rFonts w:ascii="Arial" w:hAnsi="Arial" w:cs="Arial"/>
          <w:sz w:val="20"/>
          <w:szCs w:val="20"/>
        </w:rPr>
      </w:pPr>
    </w:p>
    <w:p w:rsidR="00B65DEE" w:rsidRPr="00071EBB" w:rsidRDefault="00B65DEE" w:rsidP="00071EBB">
      <w:pPr>
        <w:pStyle w:val="NoSpacing"/>
        <w:rPr>
          <w:rStyle w:val="WhatsNew"/>
          <w:color w:val="3A6699"/>
          <w:sz w:val="28"/>
          <w:szCs w:val="28"/>
        </w:rPr>
      </w:pPr>
      <w:r w:rsidRPr="00071EBB">
        <w:rPr>
          <w:rStyle w:val="WhatsNew"/>
          <w:sz w:val="28"/>
          <w:szCs w:val="28"/>
        </w:rPr>
        <w:t>PUBLIC POLICY</w:t>
      </w:r>
    </w:p>
    <w:p w:rsidR="00B65DEE" w:rsidRPr="00071EBB" w:rsidRDefault="00B65DEE" w:rsidP="00B65DEE">
      <w:pPr>
        <w:pStyle w:val="NormalArial"/>
        <w:rPr>
          <w:rStyle w:val="WhatsNew"/>
        </w:rPr>
      </w:pPr>
      <w:r w:rsidRPr="00071EBB">
        <w:rPr>
          <w:rStyle w:val="WhatsNew"/>
          <w:i/>
          <w:iCs/>
        </w:rPr>
        <w:t>Federal Register</w:t>
      </w:r>
      <w:r w:rsidRPr="00071EBB">
        <w:rPr>
          <w:rStyle w:val="WhatsNew"/>
        </w:rPr>
        <w:t xml:space="preserve"> notices of potential interest …</w:t>
      </w:r>
    </w:p>
    <w:p w:rsidR="00DF32DE" w:rsidRPr="00071EBB" w:rsidRDefault="00DF32DE" w:rsidP="00071EBB">
      <w:pPr>
        <w:pStyle w:val="NoSpacing"/>
        <w:rPr>
          <w:rFonts w:ascii="Arial" w:hAnsi="Arial" w:cs="Arial"/>
          <w:sz w:val="20"/>
          <w:szCs w:val="20"/>
        </w:rPr>
      </w:pPr>
    </w:p>
    <w:p w:rsidR="00B65DEE" w:rsidRPr="00071EBB" w:rsidRDefault="00F73595" w:rsidP="00B65DEE">
      <w:pPr>
        <w:rPr>
          <w:rStyle w:val="Hyperlink"/>
          <w:rFonts w:ascii="Arial" w:hAnsi="Arial" w:cs="Arial"/>
          <w:color w:val="3A6699"/>
          <w:sz w:val="20"/>
          <w:szCs w:val="20"/>
        </w:rPr>
      </w:pPr>
      <w:r w:rsidRPr="00071EBB">
        <w:rPr>
          <w:rFonts w:ascii="Arial" w:hAnsi="Arial" w:cs="Arial"/>
          <w:color w:val="3A6699"/>
          <w:sz w:val="20"/>
          <w:szCs w:val="20"/>
        </w:rPr>
        <w:fldChar w:fldCharType="begin"/>
      </w:r>
      <w:r w:rsidR="00131A36" w:rsidRPr="00071EBB">
        <w:rPr>
          <w:rFonts w:ascii="Arial" w:hAnsi="Arial" w:cs="Arial"/>
          <w:color w:val="3A6699"/>
          <w:sz w:val="20"/>
          <w:szCs w:val="20"/>
        </w:rPr>
        <w:instrText>HYPERLINK "http://publicaa.ansi.org/sites/apdl/Documents/Government%20Affairs/Federal%20Register%20Notices/Standards%20_%20CA%20Notices/2013/02%2025%2013.pdf"</w:instrText>
      </w:r>
      <w:r w:rsidR="00131A36" w:rsidRPr="00071EBB">
        <w:rPr>
          <w:rFonts w:ascii="Arial" w:hAnsi="Arial" w:cs="Arial"/>
          <w:color w:val="3A6699"/>
          <w:sz w:val="20"/>
          <w:szCs w:val="20"/>
        </w:rPr>
      </w:r>
      <w:r w:rsidRPr="00071EBB">
        <w:rPr>
          <w:rFonts w:ascii="Arial" w:hAnsi="Arial" w:cs="Arial"/>
          <w:color w:val="3A6699"/>
          <w:sz w:val="20"/>
          <w:szCs w:val="20"/>
        </w:rPr>
        <w:fldChar w:fldCharType="separate"/>
      </w:r>
      <w:r w:rsidR="00B65DEE" w:rsidRPr="00071EBB">
        <w:rPr>
          <w:rStyle w:val="Hyperlink"/>
          <w:rFonts w:ascii="Arial" w:hAnsi="Arial" w:cs="Arial"/>
          <w:color w:val="3A6699"/>
          <w:sz w:val="20"/>
          <w:szCs w:val="20"/>
        </w:rPr>
        <w:t>Standards and Trad</w:t>
      </w:r>
      <w:r w:rsidR="00B65DEE" w:rsidRPr="00071EBB">
        <w:rPr>
          <w:rStyle w:val="Hyperlink"/>
          <w:rFonts w:ascii="Arial" w:hAnsi="Arial" w:cs="Arial"/>
          <w:color w:val="3A6699"/>
          <w:sz w:val="20"/>
          <w:szCs w:val="20"/>
        </w:rPr>
        <w:t>e</w:t>
      </w:r>
      <w:r w:rsidR="00B65DEE" w:rsidRPr="00071EBB">
        <w:rPr>
          <w:rStyle w:val="Hyperlink"/>
          <w:rFonts w:ascii="Arial" w:hAnsi="Arial" w:cs="Arial"/>
          <w:color w:val="3A6699"/>
          <w:sz w:val="20"/>
          <w:szCs w:val="20"/>
        </w:rPr>
        <w:t xml:space="preserve"> Related Notices from the </w:t>
      </w:r>
      <w:r w:rsidR="00B16D20" w:rsidRPr="00071EBB">
        <w:rPr>
          <w:rStyle w:val="Hyperlink"/>
          <w:rFonts w:ascii="Arial" w:hAnsi="Arial" w:cs="Arial"/>
          <w:color w:val="3A6699"/>
          <w:sz w:val="20"/>
          <w:szCs w:val="20"/>
        </w:rPr>
        <w:t xml:space="preserve">U.S. Federal Register, </w:t>
      </w:r>
      <w:r w:rsidR="00131A36" w:rsidRPr="00071EBB">
        <w:rPr>
          <w:rStyle w:val="Hyperlink"/>
          <w:rFonts w:ascii="Arial" w:hAnsi="Arial" w:cs="Arial"/>
          <w:color w:val="3A6699"/>
          <w:sz w:val="20"/>
          <w:szCs w:val="20"/>
        </w:rPr>
        <w:t>February 20</w:t>
      </w:r>
      <w:r w:rsidR="00B65DEE" w:rsidRPr="00071EBB">
        <w:rPr>
          <w:rStyle w:val="Hyperlink"/>
          <w:rFonts w:ascii="Arial" w:hAnsi="Arial" w:cs="Arial"/>
          <w:color w:val="3A6699"/>
          <w:sz w:val="20"/>
          <w:szCs w:val="20"/>
        </w:rPr>
        <w:t xml:space="preserve">, 2013 – </w:t>
      </w:r>
      <w:r w:rsidR="008205E4" w:rsidRPr="00071EBB">
        <w:rPr>
          <w:rStyle w:val="Hyperlink"/>
          <w:rFonts w:ascii="Arial" w:hAnsi="Arial" w:cs="Arial"/>
          <w:color w:val="3A6699"/>
          <w:sz w:val="20"/>
          <w:szCs w:val="20"/>
        </w:rPr>
        <w:t xml:space="preserve">February </w:t>
      </w:r>
      <w:r w:rsidR="00131A36" w:rsidRPr="00071EBB">
        <w:rPr>
          <w:rStyle w:val="Hyperlink"/>
          <w:rFonts w:ascii="Arial" w:hAnsi="Arial" w:cs="Arial"/>
          <w:color w:val="3A6699"/>
          <w:sz w:val="20"/>
          <w:szCs w:val="20"/>
        </w:rPr>
        <w:t>25</w:t>
      </w:r>
      <w:r w:rsidR="00B65DEE" w:rsidRPr="00071EBB">
        <w:rPr>
          <w:rStyle w:val="Hyperlink"/>
          <w:rFonts w:ascii="Arial" w:hAnsi="Arial" w:cs="Arial"/>
          <w:color w:val="3A6699"/>
          <w:sz w:val="20"/>
          <w:szCs w:val="20"/>
        </w:rPr>
        <w:t>, 2013</w:t>
      </w:r>
    </w:p>
    <w:p w:rsidR="00B65DEE" w:rsidRPr="00071EBB" w:rsidRDefault="00F73595" w:rsidP="00071EBB">
      <w:pPr>
        <w:pStyle w:val="NoSpacing"/>
        <w:rPr>
          <w:rStyle w:val="Hyperlink"/>
          <w:rFonts w:ascii="Arial" w:hAnsi="Arial" w:cs="Arial"/>
          <w:color w:val="3A6699"/>
          <w:sz w:val="20"/>
          <w:szCs w:val="20"/>
        </w:rPr>
      </w:pPr>
      <w:r w:rsidRPr="00071EBB">
        <w:rPr>
          <w:rFonts w:ascii="Arial" w:hAnsi="Arial" w:cs="Arial"/>
          <w:sz w:val="20"/>
          <w:szCs w:val="20"/>
        </w:rPr>
        <w:fldChar w:fldCharType="end"/>
      </w:r>
      <w:hyperlink r:id="rId29" w:history="1">
        <w:r w:rsidR="00B65DEE" w:rsidRPr="00071EBB">
          <w:rPr>
            <w:rStyle w:val="Hyperlink"/>
            <w:rFonts w:ascii="Arial" w:hAnsi="Arial" w:cs="Arial"/>
            <w:color w:val="3A6699"/>
            <w:sz w:val="20"/>
            <w:szCs w:val="20"/>
          </w:rPr>
          <w:t xml:space="preserve">National Cooperative Research and Production Act Notices from the U.S. Federal Register, </w:t>
        </w:r>
        <w:r w:rsidR="00BD073B" w:rsidRPr="00071EBB">
          <w:rPr>
            <w:rStyle w:val="Hyperlink"/>
            <w:rFonts w:ascii="Arial" w:hAnsi="Arial" w:cs="Arial"/>
            <w:color w:val="3A6699"/>
            <w:sz w:val="20"/>
            <w:szCs w:val="20"/>
          </w:rPr>
          <w:t>January 15</w:t>
        </w:r>
        <w:r w:rsidR="00DF32DE" w:rsidRPr="00071EBB">
          <w:rPr>
            <w:rStyle w:val="Hyperlink"/>
            <w:rFonts w:ascii="Arial" w:hAnsi="Arial" w:cs="Arial"/>
            <w:color w:val="3A6699"/>
            <w:sz w:val="20"/>
            <w:szCs w:val="20"/>
          </w:rPr>
          <w:t>, 201</w:t>
        </w:r>
        <w:r w:rsidR="00BD073B" w:rsidRPr="00071EBB">
          <w:rPr>
            <w:rStyle w:val="Hyperlink"/>
            <w:rFonts w:ascii="Arial" w:hAnsi="Arial" w:cs="Arial"/>
            <w:color w:val="3A6699"/>
            <w:sz w:val="20"/>
            <w:szCs w:val="20"/>
          </w:rPr>
          <w:t>3</w:t>
        </w:r>
        <w:r w:rsidR="00B65DEE" w:rsidRPr="00071EBB">
          <w:rPr>
            <w:rStyle w:val="Hyperlink"/>
            <w:rFonts w:ascii="Arial" w:hAnsi="Arial" w:cs="Arial"/>
            <w:color w:val="3A6699"/>
            <w:sz w:val="20"/>
            <w:szCs w:val="20"/>
          </w:rPr>
          <w:t xml:space="preserve"> – </w:t>
        </w:r>
        <w:r w:rsidR="00BD073B" w:rsidRPr="00071EBB">
          <w:rPr>
            <w:rStyle w:val="Hyperlink"/>
            <w:rFonts w:ascii="Arial" w:hAnsi="Arial" w:cs="Arial"/>
            <w:color w:val="3A6699"/>
            <w:sz w:val="20"/>
            <w:szCs w:val="20"/>
          </w:rPr>
          <w:t>Febr</w:t>
        </w:r>
        <w:r w:rsidR="00131A36" w:rsidRPr="00071EBB">
          <w:rPr>
            <w:rStyle w:val="Hyperlink"/>
            <w:rFonts w:ascii="Arial" w:hAnsi="Arial" w:cs="Arial"/>
            <w:color w:val="3A6699"/>
            <w:sz w:val="20"/>
            <w:szCs w:val="20"/>
          </w:rPr>
          <w:t>uary 25</w:t>
        </w:r>
        <w:r w:rsidR="00DF32DE" w:rsidRPr="00071EBB">
          <w:rPr>
            <w:rStyle w:val="Hyperlink"/>
            <w:rFonts w:ascii="Arial" w:hAnsi="Arial" w:cs="Arial"/>
            <w:color w:val="3A6699"/>
            <w:sz w:val="20"/>
            <w:szCs w:val="20"/>
          </w:rPr>
          <w:t>, 2013</w:t>
        </w:r>
      </w:hyperlink>
    </w:p>
    <w:p w:rsidR="00071EBB" w:rsidRPr="00071EBB" w:rsidRDefault="00071EBB" w:rsidP="00071EBB">
      <w:pPr>
        <w:pStyle w:val="NoSpacing"/>
        <w:rPr>
          <w:rFonts w:ascii="Arial" w:hAnsi="Arial" w:cs="Arial"/>
          <w:sz w:val="20"/>
          <w:szCs w:val="20"/>
        </w:rPr>
      </w:pPr>
    </w:p>
    <w:p w:rsidR="00B65DEE" w:rsidRDefault="00071EBB" w:rsidP="00B65DEE">
      <w:pP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8pt" o:hralign="center" o:hrstd="t" o:hr="t" fillcolor="#a0a0a0" stroked="f"/>
        </w:pict>
      </w:r>
    </w:p>
    <w:p w:rsidR="00B65DEE" w:rsidRPr="00071EBB" w:rsidRDefault="00B65DEE" w:rsidP="00071EBB">
      <w:pPr>
        <w:pStyle w:val="NoSpacing"/>
        <w:rPr>
          <w:rFonts w:ascii="Arial" w:eastAsia="Arial Unicode MS" w:hAnsi="Arial" w:cs="Arial"/>
          <w:color w:val="3A6699"/>
          <w:sz w:val="28"/>
          <w:szCs w:val="28"/>
          <w:lang w:eastAsia="ar-SA"/>
        </w:rPr>
      </w:pPr>
      <w:r w:rsidRPr="00071EBB">
        <w:rPr>
          <w:rFonts w:ascii="Arial" w:eastAsia="Arial Unicode MS" w:hAnsi="Arial" w:cs="Arial"/>
          <w:sz w:val="28"/>
          <w:szCs w:val="28"/>
          <w:lang w:eastAsia="ar-SA"/>
        </w:rPr>
        <w:t xml:space="preserve">PUBLICATIONS                                                                  </w:t>
      </w:r>
    </w:p>
    <w:p w:rsidR="00B65DEE" w:rsidRPr="00B65DEE" w:rsidRDefault="00B65DEE" w:rsidP="00B65DEE">
      <w:pPr>
        <w:spacing w:after="0" w:line="240" w:lineRule="auto"/>
        <w:rPr>
          <w:rFonts w:ascii="Arial" w:eastAsia="Arial Unicode MS" w:hAnsi="Arial" w:cs="Arial"/>
          <w:sz w:val="20"/>
          <w:szCs w:val="20"/>
          <w:lang w:eastAsia="ar-SA"/>
        </w:rPr>
      </w:pPr>
      <w:r w:rsidRPr="00B65DEE">
        <w:rPr>
          <w:rFonts w:ascii="Arial" w:eastAsia="Arial Unicode MS" w:hAnsi="Arial" w:cs="Arial"/>
          <w:sz w:val="20"/>
          <w:szCs w:val="20"/>
          <w:lang w:eastAsia="ar-SA"/>
        </w:rPr>
        <w:t>Take advantage of more great information…</w:t>
      </w:r>
    </w:p>
    <w:p w:rsidR="00B65DEE" w:rsidRPr="00B65DEE" w:rsidRDefault="00B65DEE" w:rsidP="00B65DEE">
      <w:pPr>
        <w:spacing w:after="0" w:line="240" w:lineRule="auto"/>
        <w:rPr>
          <w:rFonts w:ascii="Arial" w:eastAsia="Arial Unicode MS" w:hAnsi="Arial" w:cs="Arial"/>
          <w:b/>
          <w:sz w:val="20"/>
          <w:szCs w:val="20"/>
          <w:u w:val="single"/>
          <w:lang w:eastAsia="ar-SA"/>
        </w:rPr>
      </w:pPr>
      <w:r w:rsidRPr="00B65DEE">
        <w:rPr>
          <w:rFonts w:ascii="Arial" w:eastAsia="Arial Unicode MS" w:hAnsi="Arial" w:cs="Arial"/>
          <w:b/>
          <w:bCs/>
          <w:color w:val="FFFFFF"/>
          <w:sz w:val="20"/>
          <w:szCs w:val="20"/>
          <w:u w:val="single"/>
          <w:lang w:eastAsia="ar-SA"/>
        </w:rPr>
        <w:br/>
      </w:r>
      <w:hyperlink r:id="rId30" w:history="1">
        <w:r w:rsidRPr="00B8577C">
          <w:rPr>
            <w:rStyle w:val="Hyperlink"/>
            <w:rFonts w:ascii="Arial" w:eastAsia="Arial Unicode MS" w:hAnsi="Arial" w:cs="Arial"/>
            <w:b/>
            <w:color w:val="3A6699"/>
            <w:sz w:val="20"/>
            <w:szCs w:val="20"/>
            <w:lang w:eastAsia="ar-SA"/>
          </w:rPr>
          <w:t>S</w:t>
        </w:r>
        <w:r w:rsidR="004A274A" w:rsidRPr="00B8577C">
          <w:rPr>
            <w:rStyle w:val="Hyperlink"/>
            <w:rFonts w:ascii="Arial" w:eastAsia="Arial Unicode MS" w:hAnsi="Arial" w:cs="Arial"/>
            <w:b/>
            <w:color w:val="3A6699"/>
            <w:sz w:val="20"/>
            <w:szCs w:val="20"/>
            <w:lang w:eastAsia="ar-SA"/>
          </w:rPr>
          <w:t xml:space="preserve">tandards Action – </w:t>
        </w:r>
        <w:r w:rsidR="006A6871">
          <w:rPr>
            <w:rStyle w:val="Hyperlink"/>
            <w:rFonts w:ascii="Arial" w:eastAsia="Arial Unicode MS" w:hAnsi="Arial" w:cs="Arial"/>
            <w:b/>
            <w:color w:val="3A6699"/>
            <w:sz w:val="20"/>
            <w:szCs w:val="20"/>
            <w:lang w:eastAsia="ar-SA"/>
          </w:rPr>
          <w:t xml:space="preserve">February </w:t>
        </w:r>
        <w:r w:rsidR="00753A36">
          <w:rPr>
            <w:rStyle w:val="Hyperlink"/>
            <w:rFonts w:ascii="Arial" w:eastAsia="Arial Unicode MS" w:hAnsi="Arial" w:cs="Arial"/>
            <w:b/>
            <w:color w:val="3A6699"/>
            <w:sz w:val="20"/>
            <w:szCs w:val="20"/>
            <w:lang w:eastAsia="ar-SA"/>
          </w:rPr>
          <w:t>22</w:t>
        </w:r>
        <w:r w:rsidRPr="00B8577C">
          <w:rPr>
            <w:rStyle w:val="Hyperlink"/>
            <w:rFonts w:ascii="Arial" w:eastAsia="Arial Unicode MS" w:hAnsi="Arial" w:cs="Arial"/>
            <w:b/>
            <w:color w:val="3A6699"/>
            <w:sz w:val="20"/>
            <w:szCs w:val="20"/>
            <w:lang w:eastAsia="ar-SA"/>
          </w:rPr>
          <w:t>, 201</w:t>
        </w:r>
        <w:r w:rsidR="004A274A" w:rsidRPr="00B8577C">
          <w:rPr>
            <w:rStyle w:val="Hyperlink"/>
            <w:rFonts w:ascii="Arial" w:eastAsia="Arial Unicode MS" w:hAnsi="Arial" w:cs="Arial"/>
            <w:b/>
            <w:color w:val="3A6699"/>
            <w:sz w:val="20"/>
            <w:szCs w:val="20"/>
            <w:lang w:eastAsia="ar-SA"/>
          </w:rPr>
          <w:t>3</w:t>
        </w:r>
      </w:hyperlink>
      <w:r w:rsidRPr="00B65DEE">
        <w:rPr>
          <w:rFonts w:ascii="Arial" w:eastAsia="Arial Unicode MS" w:hAnsi="Arial" w:cs="Arial"/>
          <w:i/>
          <w:iCs/>
          <w:color w:val="3A6699"/>
          <w:sz w:val="20"/>
          <w:szCs w:val="20"/>
          <w:lang w:eastAsia="ar-SA"/>
        </w:rPr>
        <w:br/>
      </w:r>
      <w:proofErr w:type="gramStart"/>
      <w:r w:rsidRPr="00B65DEE">
        <w:rPr>
          <w:rFonts w:ascii="Arial" w:eastAsia="Arial Unicode MS" w:hAnsi="Arial" w:cs="Arial"/>
          <w:sz w:val="20"/>
          <w:szCs w:val="20"/>
          <w:lang w:eastAsia="ar-SA"/>
        </w:rPr>
        <w:t>The</w:t>
      </w:r>
      <w:proofErr w:type="gramEnd"/>
      <w:r w:rsidRPr="00B65DEE">
        <w:rPr>
          <w:rFonts w:ascii="Arial" w:eastAsia="Arial Unicode MS" w:hAnsi="Arial" w:cs="Arial"/>
          <w:sz w:val="20"/>
          <w:szCs w:val="20"/>
          <w:lang w:eastAsia="ar-SA"/>
        </w:rPr>
        <w:t xml:space="preserve"> latest issue of ANSI’s key public review vehicle.</w:t>
      </w:r>
    </w:p>
    <w:p w:rsidR="00B65DEE" w:rsidRPr="00B65DEE" w:rsidRDefault="00B65DEE" w:rsidP="00B65DEE">
      <w:pPr>
        <w:spacing w:after="0" w:line="240" w:lineRule="auto"/>
        <w:rPr>
          <w:rFonts w:ascii="Arial" w:eastAsia="Arial Unicode MS" w:hAnsi="Arial" w:cs="Arial"/>
          <w:color w:val="FFFFFF"/>
          <w:sz w:val="20"/>
          <w:szCs w:val="20"/>
          <w:lang w:eastAsia="ar-SA"/>
        </w:rPr>
      </w:pPr>
    </w:p>
    <w:p w:rsidR="00B65DEE" w:rsidRDefault="00071EBB" w:rsidP="00B65DEE">
      <w:pPr>
        <w:spacing w:after="240" w:line="240" w:lineRule="auto"/>
        <w:rPr>
          <w:rFonts w:ascii="Arial" w:hAnsi="Arial" w:cs="Arial"/>
          <w:sz w:val="20"/>
          <w:szCs w:val="20"/>
          <w:lang w:eastAsia="ar-SA"/>
        </w:rPr>
      </w:pPr>
      <w:hyperlink r:id="rId31" w:history="1">
        <w:r w:rsidR="00B65DEE" w:rsidRPr="00EB4CF2">
          <w:rPr>
            <w:rFonts w:ascii="Arial" w:hAnsi="Arial" w:cs="Arial"/>
            <w:b/>
            <w:bCs/>
            <w:i/>
            <w:iCs/>
            <w:color w:val="3A6699"/>
            <w:sz w:val="20"/>
            <w:szCs w:val="20"/>
            <w:u w:val="single"/>
            <w:lang w:eastAsia="ar-SA"/>
          </w:rPr>
          <w:t xml:space="preserve">United States Standards Strategy </w:t>
        </w:r>
        <w:r w:rsidR="00B65DEE" w:rsidRPr="00EB4CF2">
          <w:rPr>
            <w:rFonts w:ascii="Arial" w:hAnsi="Arial" w:cs="Arial"/>
            <w:b/>
            <w:bCs/>
            <w:color w:val="3A6699"/>
            <w:sz w:val="20"/>
            <w:szCs w:val="20"/>
            <w:u w:val="single"/>
            <w:lang w:eastAsia="ar-SA"/>
          </w:rPr>
          <w:t>(USSS)</w:t>
        </w:r>
        <w:r w:rsidR="00B65DEE" w:rsidRPr="00EB4CF2">
          <w:rPr>
            <w:rFonts w:ascii="Arial" w:hAnsi="Arial" w:cs="Arial"/>
            <w:b/>
            <w:bCs/>
            <w:i/>
            <w:iCs/>
            <w:color w:val="3A6699"/>
            <w:sz w:val="20"/>
            <w:szCs w:val="20"/>
            <w:u w:val="single"/>
            <w:lang w:eastAsia="ar-SA"/>
          </w:rPr>
          <w:t xml:space="preserve"> – Third Edition</w:t>
        </w:r>
      </w:hyperlink>
      <w:r w:rsidR="00B65DEE" w:rsidRPr="00B65DEE">
        <w:rPr>
          <w:rFonts w:ascii="Arial" w:hAnsi="Arial" w:cs="Arial"/>
          <w:b/>
          <w:bCs/>
          <w:color w:val="3A6699"/>
          <w:sz w:val="20"/>
          <w:szCs w:val="20"/>
          <w:u w:val="single"/>
          <w:lang w:eastAsia="ar-SA"/>
        </w:rPr>
        <w:br/>
      </w:r>
      <w:r w:rsidR="00B65DEE" w:rsidRPr="00B65DEE">
        <w:rPr>
          <w:rFonts w:ascii="Arial" w:hAnsi="Arial" w:cs="Arial"/>
          <w:sz w:val="20"/>
          <w:szCs w:val="20"/>
          <w:lang w:eastAsia="ar-SA"/>
        </w:rPr>
        <w:t xml:space="preserve">The </w:t>
      </w:r>
      <w:r w:rsidR="00B65DEE" w:rsidRPr="00B65DEE">
        <w:rPr>
          <w:rFonts w:ascii="Arial" w:hAnsi="Arial" w:cs="Arial"/>
          <w:i/>
          <w:iCs/>
          <w:sz w:val="20"/>
          <w:szCs w:val="20"/>
          <w:lang w:eastAsia="ar-SA"/>
        </w:rPr>
        <w:t>United States Standards Strategy</w:t>
      </w:r>
      <w:r w:rsidR="00B65DEE" w:rsidRPr="00B65DE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B65DEE">
        <w:rPr>
          <w:rFonts w:ascii="Arial" w:hAnsi="Arial" w:cs="Arial"/>
          <w:b/>
          <w:bCs/>
          <w:i/>
          <w:iCs/>
          <w:color w:val="3A6699"/>
          <w:sz w:val="20"/>
          <w:szCs w:val="20"/>
          <w:u w:val="single"/>
          <w:lang w:eastAsia="ar-SA"/>
        </w:rPr>
        <w:br/>
      </w:r>
      <w:r w:rsidR="00B65DEE" w:rsidRPr="00B65DEE">
        <w:rPr>
          <w:rFonts w:ascii="Arial" w:hAnsi="Arial" w:cs="Arial"/>
          <w:b/>
          <w:bCs/>
          <w:color w:val="3A6699"/>
          <w:sz w:val="20"/>
          <w:szCs w:val="20"/>
          <w:u w:val="single"/>
          <w:lang w:eastAsia="ar-SA"/>
        </w:rPr>
        <w:br/>
      </w:r>
      <w:hyperlink r:id="rId32" w:history="1">
        <w:r w:rsidR="00B65DEE" w:rsidRPr="00EB4CF2">
          <w:rPr>
            <w:rFonts w:ascii="Arial" w:hAnsi="Arial" w:cs="Arial"/>
            <w:b/>
            <w:bCs/>
            <w:i/>
            <w:iCs/>
            <w:color w:val="3A6699"/>
            <w:sz w:val="20"/>
            <w:szCs w:val="20"/>
            <w:u w:val="single"/>
            <w:lang w:eastAsia="ar-SA"/>
          </w:rPr>
          <w:t>2011-2012 Annual Report</w:t>
        </w:r>
      </w:hyperlink>
      <w:r w:rsidR="00B65DEE" w:rsidRPr="00B65DEE">
        <w:rPr>
          <w:rFonts w:ascii="Arial" w:hAnsi="Arial" w:cs="Arial"/>
          <w:b/>
          <w:bCs/>
          <w:color w:val="3A6699"/>
          <w:sz w:val="20"/>
          <w:szCs w:val="20"/>
          <w:u w:val="single"/>
          <w:lang w:eastAsia="ar-SA"/>
        </w:rPr>
        <w:br/>
      </w:r>
      <w:proofErr w:type="gramStart"/>
      <w:r w:rsidR="00B65DEE" w:rsidRPr="00B65DEE">
        <w:rPr>
          <w:rFonts w:ascii="Arial" w:hAnsi="Arial" w:cs="Arial"/>
          <w:sz w:val="20"/>
          <w:szCs w:val="20"/>
          <w:lang w:eastAsia="ar-SA"/>
        </w:rPr>
        <w:t>This</w:t>
      </w:r>
      <w:proofErr w:type="gramEnd"/>
      <w:r w:rsidR="00B65DEE" w:rsidRPr="00B65DEE">
        <w:rPr>
          <w:rFonts w:ascii="Arial" w:hAnsi="Arial" w:cs="Arial"/>
          <w:sz w:val="20"/>
          <w:szCs w:val="20"/>
          <w:lang w:eastAsia="ar-SA"/>
        </w:rPr>
        <w:t xml:space="preserve"> year's annual report, </w:t>
      </w:r>
      <w:r w:rsidR="00B65DEE" w:rsidRPr="00B65DEE">
        <w:rPr>
          <w:rFonts w:ascii="Arial" w:hAnsi="Arial" w:cs="Arial"/>
          <w:i/>
          <w:iCs/>
          <w:sz w:val="20"/>
          <w:szCs w:val="20"/>
          <w:lang w:eastAsia="ar-SA"/>
        </w:rPr>
        <w:t>Leadership for a Rapidly Changing World</w:t>
      </w:r>
      <w:r w:rsidR="00B65DEE" w:rsidRPr="00B65DEE">
        <w:rPr>
          <w:rFonts w:ascii="Arial" w:hAnsi="Arial" w:cs="Arial"/>
          <w:iCs/>
          <w:sz w:val="20"/>
          <w:szCs w:val="20"/>
          <w:lang w:eastAsia="ar-SA"/>
        </w:rPr>
        <w:t>, describes</w:t>
      </w:r>
      <w:r w:rsidR="00B65DEE" w:rsidRPr="00B65DEE">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B65DEE">
        <w:rPr>
          <w:rFonts w:ascii="Arial" w:hAnsi="Arial" w:cs="Arial"/>
          <w:sz w:val="20"/>
          <w:szCs w:val="20"/>
          <w:lang w:eastAsia="ar-SA"/>
        </w:rPr>
        <w:br/>
      </w:r>
      <w:r w:rsidR="00B65DEE" w:rsidRPr="00B65DEE">
        <w:rPr>
          <w:rFonts w:ascii="Arial" w:hAnsi="Arial" w:cs="Arial"/>
          <w:color w:val="FFFFFF"/>
          <w:sz w:val="20"/>
          <w:szCs w:val="20"/>
          <w:lang w:eastAsia="ar-SA"/>
        </w:rPr>
        <w:br/>
      </w:r>
      <w:r w:rsidR="00B65DEE" w:rsidRPr="00B65DEE">
        <w:rPr>
          <w:rFonts w:ascii="Arial" w:hAnsi="Arial" w:cs="Arial"/>
          <w:sz w:val="20"/>
          <w:szCs w:val="20"/>
          <w:lang w:eastAsia="ar-SA"/>
        </w:rPr>
        <w:t>Check out our other</w:t>
      </w:r>
      <w:r w:rsidR="00B65DEE" w:rsidRPr="00B65DEE">
        <w:rPr>
          <w:rFonts w:ascii="Arial" w:hAnsi="Arial" w:cs="Arial"/>
          <w:b/>
          <w:bCs/>
          <w:sz w:val="20"/>
          <w:szCs w:val="20"/>
          <w:lang w:eastAsia="ar-SA"/>
        </w:rPr>
        <w:t xml:space="preserve"> </w:t>
      </w:r>
      <w:hyperlink r:id="rId33" w:history="1">
        <w:r w:rsidR="00B65DEE" w:rsidRPr="00EB4CF2">
          <w:rPr>
            <w:rStyle w:val="Hyperlink"/>
            <w:rFonts w:ascii="Arial" w:hAnsi="Arial" w:cs="Arial"/>
            <w:color w:val="3A6699"/>
            <w:sz w:val="20"/>
            <w:szCs w:val="20"/>
            <w:lang w:eastAsia="ar-SA"/>
          </w:rPr>
          <w:t>publications</w:t>
        </w:r>
      </w:hyperlink>
      <w:r w:rsidR="00B65DEE" w:rsidRPr="00B65DEE">
        <w:rPr>
          <w:rFonts w:ascii="Arial" w:hAnsi="Arial" w:cs="Arial"/>
          <w:b/>
          <w:bCs/>
          <w:sz w:val="20"/>
          <w:szCs w:val="20"/>
          <w:lang w:eastAsia="ar-SA"/>
        </w:rPr>
        <w:t xml:space="preserve"> </w:t>
      </w:r>
      <w:r w:rsidR="00B65DEE" w:rsidRPr="00B65DEE">
        <w:rPr>
          <w:rFonts w:ascii="Arial" w:hAnsi="Arial" w:cs="Arial"/>
          <w:sz w:val="20"/>
          <w:szCs w:val="20"/>
          <w:lang w:eastAsia="ar-SA"/>
        </w:rPr>
        <w:t>and</w:t>
      </w:r>
      <w:r w:rsidR="00B65DEE" w:rsidRPr="00B65DEE">
        <w:rPr>
          <w:rFonts w:ascii="Arial" w:hAnsi="Arial" w:cs="Arial"/>
          <w:b/>
          <w:bCs/>
          <w:sz w:val="20"/>
          <w:szCs w:val="20"/>
          <w:lang w:eastAsia="ar-SA"/>
        </w:rPr>
        <w:t xml:space="preserve"> </w:t>
      </w:r>
      <w:hyperlink r:id="rId34" w:history="1">
        <w:r w:rsidR="00B65DEE" w:rsidRPr="00EB4CF2">
          <w:rPr>
            <w:rStyle w:val="Hyperlink"/>
            <w:rFonts w:ascii="Arial" w:hAnsi="Arial" w:cs="Arial"/>
            <w:color w:val="3A6699"/>
            <w:sz w:val="20"/>
            <w:szCs w:val="20"/>
            <w:lang w:eastAsia="ar-SA"/>
          </w:rPr>
          <w:t>documents of interest</w:t>
        </w:r>
      </w:hyperlink>
      <w:r w:rsidR="00B65DEE" w:rsidRPr="00B65DEE">
        <w:rPr>
          <w:rFonts w:ascii="Arial" w:hAnsi="Arial" w:cs="Arial"/>
          <w:sz w:val="20"/>
          <w:szCs w:val="20"/>
          <w:lang w:eastAsia="ar-SA"/>
        </w:rPr>
        <w:t>.</w:t>
      </w:r>
    </w:p>
    <w:p w:rsidR="002C0C40" w:rsidRPr="00B65DEE" w:rsidRDefault="00071EBB" w:rsidP="00B65DEE">
      <w:pPr>
        <w:spacing w:after="240" w:line="240" w:lineRule="auto"/>
        <w:rPr>
          <w:rFonts w:ascii="Times New Roman" w:hAnsi="Times New Roman" w:cs="Times New Roman"/>
          <w:sz w:val="20"/>
          <w:szCs w:val="20"/>
          <w:lang w:eastAsia="ar-SA"/>
        </w:rPr>
      </w:pPr>
      <w:r>
        <w:rPr>
          <w:rFonts w:ascii="Arial" w:hAnsi="Arial" w:cs="Arial"/>
          <w:sz w:val="20"/>
          <w:szCs w:val="20"/>
        </w:rPr>
        <w:pict>
          <v:rect id="_x0000_i1029" style="width:468pt;height:1.5pt" o:hralign="center" o:hrstd="t" o:hr="t" fillcolor="#aca899"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5"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157B82" w:rsidRPr="00157B82" w:rsidRDefault="00071EBB" w:rsidP="00157B82">
      <w:pPr>
        <w:spacing w:after="0" w:line="240" w:lineRule="auto"/>
        <w:rPr>
          <w:rFonts w:ascii="Arial" w:hAnsi="Arial" w:cs="Arial"/>
          <w:sz w:val="20"/>
          <w:szCs w:val="20"/>
          <w:lang w:eastAsia="ar-SA"/>
        </w:rPr>
      </w:pPr>
      <w:hyperlink r:id="rId36"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071EBB" w:rsidP="00A837C6">
      <w:pPr>
        <w:spacing w:after="0" w:line="240" w:lineRule="auto"/>
        <w:rPr>
          <w:rFonts w:ascii="Arial" w:hAnsi="Arial" w:cs="Arial"/>
          <w:sz w:val="20"/>
          <w:szCs w:val="20"/>
          <w:lang w:eastAsia="ar-SA"/>
        </w:rPr>
      </w:pPr>
      <w:hyperlink r:id="rId37" w:anchor=".UQbM0fKDl8F&amp;source=whatsnew0225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071EBB" w:rsidP="00A837C6">
      <w:pPr>
        <w:spacing w:after="0" w:line="240" w:lineRule="auto"/>
        <w:rPr>
          <w:rFonts w:ascii="Arial" w:hAnsi="Arial" w:cs="Arial"/>
          <w:sz w:val="20"/>
          <w:szCs w:val="20"/>
          <w:lang w:eastAsia="ar-SA"/>
        </w:rPr>
      </w:pPr>
      <w:hyperlink r:id="rId38" w:anchor=".UQbM0fKDl8F&amp;source=whatsnew0225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071EBB" w:rsidP="00A837C6">
      <w:pPr>
        <w:spacing w:after="0" w:line="240" w:lineRule="auto"/>
        <w:rPr>
          <w:rFonts w:ascii="Arial" w:hAnsi="Arial" w:cs="Arial"/>
          <w:sz w:val="20"/>
          <w:szCs w:val="20"/>
          <w:lang w:eastAsia="ar-SA"/>
        </w:rPr>
      </w:pPr>
      <w:hyperlink r:id="rId39" w:anchor=".UQbM0fKDl8F&amp;source=whatsnew0225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071EBB" w:rsidP="00A837C6">
      <w:pPr>
        <w:spacing w:after="0" w:line="240" w:lineRule="auto"/>
        <w:rPr>
          <w:rFonts w:ascii="Arial" w:hAnsi="Arial" w:cs="Arial"/>
          <w:sz w:val="20"/>
          <w:szCs w:val="20"/>
          <w:lang w:eastAsia="ar-SA"/>
        </w:rPr>
      </w:pPr>
      <w:hyperlink r:id="rId40" w:anchor=".UQbM0fKDl8F&amp;source=whatsnew0225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071EBB"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1"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2"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071EBB" w:rsidP="00A837C6">
      <w:pPr>
        <w:spacing w:after="0" w:line="240" w:lineRule="auto"/>
        <w:rPr>
          <w:rFonts w:ascii="Arial" w:hAnsi="Arial" w:cs="Arial"/>
          <w:b/>
          <w:bCs/>
          <w:color w:val="3A6699"/>
          <w:sz w:val="20"/>
          <w:szCs w:val="20"/>
          <w:lang w:eastAsia="ar-SA"/>
        </w:rPr>
      </w:pPr>
      <w:hyperlink r:id="rId43"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063AA" w:rsidRPr="00A837C6" w:rsidRDefault="009063AA" w:rsidP="00A837C6">
      <w:pPr>
        <w:spacing w:after="0" w:line="240" w:lineRule="auto"/>
        <w:rPr>
          <w:rFonts w:ascii="Arial" w:hAnsi="Arial" w:cs="Arial"/>
          <w:sz w:val="20"/>
          <w:szCs w:val="20"/>
          <w:lang w:eastAsia="ar-SA"/>
        </w:rPr>
      </w:pPr>
    </w:p>
    <w:p w:rsidR="00A837C6" w:rsidRPr="00A837C6" w:rsidRDefault="00071EBB"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community, ANSI provides an </w:t>
      </w:r>
      <w:hyperlink r:id="rId44" w:history="1">
        <w:r w:rsidRPr="00EB4CF2">
          <w:rPr>
            <w:rStyle w:val="Hyperlink"/>
            <w:rFonts w:ascii="Arial" w:hAnsi="Arial" w:cs="Arial"/>
            <w:color w:val="3A6699"/>
            <w:sz w:val="20"/>
            <w:szCs w:val="20"/>
            <w:lang w:eastAsia="ar-SA"/>
          </w:rPr>
          <w:t>online network</w:t>
        </w:r>
      </w:hyperlink>
      <w:r w:rsidRPr="00A837C6">
        <w:rPr>
          <w:rFonts w:ascii="Arial" w:hAnsi="Arial" w:cs="Arial"/>
          <w:sz w:val="20"/>
          <w:szCs w:val="20"/>
          <w:lang w:eastAsia="ar-SA"/>
        </w:rPr>
        <w:t xml:space="preserve"> connecting the most progressive companies with the most qualified career-minded individuals.</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A837C6" w:rsidP="00A837C6">
      <w:pPr>
        <w:spacing w:after="240" w:line="240" w:lineRule="auto"/>
        <w:rPr>
          <w:rFonts w:ascii="Times New Roman" w:hAnsi="Times New Roman" w:cs="Times New Roman"/>
          <w:sz w:val="24"/>
          <w:szCs w:val="24"/>
          <w:lang w:eastAsia="ar-SA"/>
        </w:rPr>
      </w:pPr>
      <w:r w:rsidRPr="00A837C6">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5" w:history="1">
        <w:r w:rsidRPr="00EB4CF2">
          <w:rPr>
            <w:rStyle w:val="Hyperlink"/>
            <w:rFonts w:ascii="Arial" w:hAnsi="Arial" w:cs="Arial"/>
            <w:color w:val="3A6699"/>
            <w:sz w:val="20"/>
            <w:szCs w:val="20"/>
            <w:lang w:eastAsia="ar-SA"/>
          </w:rPr>
          <w:t>Career Opportunities Section</w:t>
        </w:r>
      </w:hyperlink>
      <w:r w:rsidRPr="00A837C6">
        <w:rPr>
          <w:rFonts w:ascii="Arial" w:hAnsi="Arial" w:cs="Arial"/>
          <w:sz w:val="20"/>
          <w:szCs w:val="20"/>
          <w:lang w:eastAsia="ar-SA"/>
        </w:rPr>
        <w:t xml:space="preserve"> of ANSI Online.</w:t>
      </w:r>
    </w:p>
    <w:p w:rsidR="00A837C6" w:rsidRPr="00A837C6" w:rsidRDefault="00071EBB"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46"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002E32F8">
        <w:rPr>
          <w:rFonts w:ascii="Arial" w:hAnsi="Arial" w:cs="Arial"/>
          <w:b/>
          <w:bCs/>
          <w:color w:val="3A6699"/>
          <w:sz w:val="20"/>
          <w:szCs w:val="20"/>
          <w:lang w:eastAsia="ar-SA"/>
        </w:rPr>
        <w:instrText>HYPERLINK "http://webstore.ansi.org/RecordDetail.aspx?sku=BS+EN+ISO+13485+%2f+BS+EN+ISO+14971+-+Risk+and+Quality+Management+Medical+Devices+Package"</w:instrText>
      </w:r>
      <w:r w:rsidR="002E32F8" w:rsidRPr="006E5843">
        <w:rPr>
          <w:rFonts w:ascii="Arial" w:hAnsi="Arial" w:cs="Arial"/>
          <w:b/>
          <w:bCs/>
          <w:color w:val="3A6699"/>
          <w:sz w:val="20"/>
          <w:szCs w:val="20"/>
          <w:lang w:eastAsia="ar-SA"/>
        </w:rPr>
      </w:r>
      <w:r w:rsidRPr="006E5843">
        <w:rPr>
          <w:rFonts w:ascii="Arial" w:hAnsi="Arial" w:cs="Arial"/>
          <w:b/>
          <w:bCs/>
          <w:color w:val="3A6699"/>
          <w:sz w:val="20"/>
          <w:szCs w:val="20"/>
          <w:lang w:eastAsia="ar-SA"/>
        </w:rPr>
        <w:fldChar w:fldCharType="separate"/>
      </w:r>
      <w:r w:rsidR="002E32F8" w:rsidRPr="002E32F8">
        <w:rPr>
          <w:rStyle w:val="Hyperlink"/>
          <w:rFonts w:ascii="Arial" w:hAnsi="Arial" w:cs="Arial"/>
          <w:b/>
          <w:bCs/>
          <w:color w:val="3A6699"/>
          <w:sz w:val="20"/>
          <w:szCs w:val="20"/>
          <w:lang w:eastAsia="ar-SA"/>
        </w:rPr>
        <w:t>BS EN ISO 13485 / BS EN ISO 14971 - Risk and Quality Management Medical Devices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002E32F8" w:rsidRPr="002E32F8">
        <w:rPr>
          <w:rFonts w:ascii="Arial" w:hAnsi="Arial" w:cs="Arial"/>
          <w:sz w:val="20"/>
          <w:szCs w:val="20"/>
          <w:lang w:eastAsia="ar-SA"/>
        </w:rPr>
        <w:t>The BS EN ISO 13485 / BS EN ISO 14971 - Risk and Quality Management Medical Devices Package provides regulatory requirements for quality management medical device systems and incorporating and maintaining a risk management system associated with the use of medical devices</w:t>
      </w:r>
      <w:r w:rsidRPr="006E5843">
        <w:rPr>
          <w:rFonts w:ascii="Arial" w:hAnsi="Arial" w:cs="Arial"/>
          <w:sz w:val="20"/>
          <w:szCs w:val="20"/>
          <w:lang w:eastAsia="ar-SA"/>
        </w:rPr>
        <w:t>.</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47"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48"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49"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A837C6" w:rsidRDefault="00A837C6" w:rsidP="00A837C6">
      <w:pPr>
        <w:spacing w:after="0" w:line="240" w:lineRule="auto"/>
        <w:rPr>
          <w:rFonts w:ascii="Times New Roman" w:hAnsi="Times New Roman" w:cs="Times New Roman"/>
          <w:color w:val="FFFFFF"/>
          <w:sz w:val="20"/>
          <w:szCs w:val="20"/>
          <w:lang w:eastAsia="ar-SA"/>
        </w:rPr>
      </w:pPr>
    </w:p>
    <w:p w:rsidR="00A837C6" w:rsidRPr="00A837C6" w:rsidRDefault="00071EBB"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0"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1"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2"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3"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54"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5"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71EBB"/>
    <w:rsid w:val="000D2EC3"/>
    <w:rsid w:val="000D61D7"/>
    <w:rsid w:val="00125369"/>
    <w:rsid w:val="001309D3"/>
    <w:rsid w:val="00131A36"/>
    <w:rsid w:val="001578A4"/>
    <w:rsid w:val="00157B82"/>
    <w:rsid w:val="00281C29"/>
    <w:rsid w:val="002C0C40"/>
    <w:rsid w:val="002E32F8"/>
    <w:rsid w:val="002E6CC5"/>
    <w:rsid w:val="00301B79"/>
    <w:rsid w:val="00403794"/>
    <w:rsid w:val="0040557D"/>
    <w:rsid w:val="00461047"/>
    <w:rsid w:val="004A274A"/>
    <w:rsid w:val="004D755D"/>
    <w:rsid w:val="00516A92"/>
    <w:rsid w:val="005A7E42"/>
    <w:rsid w:val="005D416F"/>
    <w:rsid w:val="005F4408"/>
    <w:rsid w:val="00615B10"/>
    <w:rsid w:val="00645106"/>
    <w:rsid w:val="00651EEB"/>
    <w:rsid w:val="00653CB3"/>
    <w:rsid w:val="006A6871"/>
    <w:rsid w:val="006D56E0"/>
    <w:rsid w:val="006E5843"/>
    <w:rsid w:val="006E6B95"/>
    <w:rsid w:val="00743927"/>
    <w:rsid w:val="00753A36"/>
    <w:rsid w:val="00760A0A"/>
    <w:rsid w:val="00780F5A"/>
    <w:rsid w:val="00816DEA"/>
    <w:rsid w:val="008205E4"/>
    <w:rsid w:val="008349F7"/>
    <w:rsid w:val="00852F99"/>
    <w:rsid w:val="00873B5E"/>
    <w:rsid w:val="008854CD"/>
    <w:rsid w:val="00887337"/>
    <w:rsid w:val="008B1A18"/>
    <w:rsid w:val="008B4321"/>
    <w:rsid w:val="008C213C"/>
    <w:rsid w:val="00900F99"/>
    <w:rsid w:val="00905054"/>
    <w:rsid w:val="009063AA"/>
    <w:rsid w:val="0095213D"/>
    <w:rsid w:val="00953702"/>
    <w:rsid w:val="009F5A64"/>
    <w:rsid w:val="00A406FF"/>
    <w:rsid w:val="00A66BB3"/>
    <w:rsid w:val="00A77CAF"/>
    <w:rsid w:val="00A837C6"/>
    <w:rsid w:val="00B16D20"/>
    <w:rsid w:val="00B304EE"/>
    <w:rsid w:val="00B54F2F"/>
    <w:rsid w:val="00B63AAA"/>
    <w:rsid w:val="00B65DEE"/>
    <w:rsid w:val="00B83ED9"/>
    <w:rsid w:val="00B8577C"/>
    <w:rsid w:val="00BD073B"/>
    <w:rsid w:val="00C2629C"/>
    <w:rsid w:val="00C95622"/>
    <w:rsid w:val="00CC0C69"/>
    <w:rsid w:val="00DA605C"/>
    <w:rsid w:val="00DF32DE"/>
    <w:rsid w:val="00E24AC8"/>
    <w:rsid w:val="00E56D1B"/>
    <w:rsid w:val="00EB4CF2"/>
    <w:rsid w:val="00ED3070"/>
    <w:rsid w:val="00EE0516"/>
    <w:rsid w:val="00EF0406"/>
    <w:rsid w:val="00F73595"/>
    <w:rsid w:val="00F80A5F"/>
    <w:rsid w:val="00FA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071E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071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ansi.org/meetings_events/events/2013/Member_Forum.aspx?menuid=8"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022513" TargetMode="External"/><Relationship Id="rId42" Type="http://schemas.openxmlformats.org/officeDocument/2006/relationships/hyperlink" Target="http://www.standardslearn.org/?&amp;source=whatsnew022513" TargetMode="External"/><Relationship Id="rId47" Type="http://schemas.openxmlformats.org/officeDocument/2006/relationships/hyperlink" Target="http://webstore.ansi.org/?&amp;source=whatsnew022513" TargetMode="External"/><Relationship Id="rId50" Type="http://schemas.openxmlformats.org/officeDocument/2006/relationships/hyperlink" Target="mailto:whats_new@ansi.org" TargetMode="External"/><Relationship Id="rId55" Type="http://schemas.openxmlformats.org/officeDocument/2006/relationships/hyperlink" Target="mailto:membership@ansi.org" TargetMode="External"/><Relationship Id="rId7" Type="http://schemas.openxmlformats.org/officeDocument/2006/relationships/hyperlink" Target="http://www.ansi.org/news_publications/news_story.aspx?menuid=7&amp;articleid=3525&amp;source=whatsnew022513"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3/NCRPNotices%2002_11_13.pdf" TargetMode="External"/><Relationship Id="rId11" Type="http://schemas.openxmlformats.org/officeDocument/2006/relationships/hyperlink" Target="http://www.ansi.org/news_publications/news_story.aspx?menuid=7&amp;articleid=3527&amp;source=whatsnew022513"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1_12_Annual_Report_Final_with_Roster.pdf?&amp;source=whatsnew022513" TargetMode="External"/><Relationship Id="rId37" Type="http://schemas.openxmlformats.org/officeDocument/2006/relationships/hyperlink" Target="http://www.ansi.org/meetings_events/events/2013/Member_Forum.aspx?menuid=8" TargetMode="External"/><Relationship Id="rId40" Type="http://schemas.openxmlformats.org/officeDocument/2006/relationships/hyperlink" Target="http://www.ansi.org/meetings_events/events/2013/Member_Forum.aspx?menuid=8" TargetMode="External"/><Relationship Id="rId45" Type="http://schemas.openxmlformats.org/officeDocument/2006/relationships/hyperlink" Target="http://www.ansi.org/career_opportunities/positions_available/position_available.aspx?menuid=13&amp;source=whatsnew022513" TargetMode="External"/><Relationship Id="rId53" Type="http://schemas.openxmlformats.org/officeDocument/2006/relationships/hyperlink" Target="mailto:ads@ansi.org" TargetMode="External"/><Relationship Id="rId58" Type="http://schemas.openxmlformats.org/officeDocument/2006/relationships/customXml" Target="../customXml/item1.xml"/><Relationship Id="rId5" Type="http://schemas.openxmlformats.org/officeDocument/2006/relationships/hyperlink" Target="http://www.ansi.org/?&amp;source=whatsnew022513" TargetMode="External"/><Relationship Id="rId61" Type="http://schemas.openxmlformats.org/officeDocument/2006/relationships/customXml" Target="../customXml/item4.xml"/><Relationship Id="rId19" Type="http://schemas.openxmlformats.org/officeDocument/2006/relationships/image" Target="media/image3.jpeg"/><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www.ansi.org/news_publications/news_story.aspx" TargetMode="External"/><Relationship Id="rId30" Type="http://schemas.openxmlformats.org/officeDocument/2006/relationships/hyperlink" Target="http://plus.google.com/103554078283468148972?&amp;source=whatsnew022513" TargetMode="External"/><Relationship Id="rId35" Type="http://schemas.openxmlformats.org/officeDocument/2006/relationships/hyperlink" Target="http://publicaa.ansi.org/sites/apdl/Documents/Standards%20Action/2013_PDFs/SAV4408.pdf?menuid=8&amp;source=whatsnew022513" TargetMode="External"/><Relationship Id="rId43" Type="http://schemas.openxmlformats.org/officeDocument/2006/relationships/hyperlink" Target="http://www.ansi.org/meetings_events/online_calendar/events.aspx?&amp;source=whatsnew022513" TargetMode="External"/><Relationship Id="rId48" Type="http://schemas.openxmlformats.org/officeDocument/2006/relationships/hyperlink" Target="http://www.standardslearn.org/standardization_case_studies.aspx?&amp;source=whatsnew022513" TargetMode="External"/><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nsi.org?menuid=7&amp;articleid=3528&amp;source=whatsnew022513" TargetMode="External"/><Relationship Id="rId8" Type="http://schemas.openxmlformats.org/officeDocument/2006/relationships/hyperlink" Target="http://webstore.ansi.org/?menuid=7&amp;articleid=3526&amp;source=whatsnew022513" TargetMode="External"/><Relationship Id="rId51" Type="http://schemas.openxmlformats.org/officeDocument/2006/relationships/hyperlink" Target="http://www.ansi.org/news_publications/news_story.aspx" TargetMode="External"/><Relationship Id="rId3" Type="http://schemas.openxmlformats.org/officeDocument/2006/relationships/settings" Target="settings.xml"/><Relationship Id="rId12" Type="http://schemas.openxmlformats.org/officeDocument/2006/relationships/hyperlink" Target="mailto:whats_new@ansi.org"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facebook.com/pages/ANSI-American-National-Standards-Institute/46446679081?menuid=7&amp;source=whatsnew022513" TargetMode="External"/><Relationship Id="rId38" Type="http://schemas.openxmlformats.org/officeDocument/2006/relationships/hyperlink" Target="http://www.ansi.org/news_publications/periodicals/overview.aspx?menuid=8" TargetMode="External"/><Relationship Id="rId46" Type="http://schemas.openxmlformats.org/officeDocument/2006/relationships/hyperlink" Target="http://www.ansi.org/meetings_events/events/2013/Member_Forum.aspx?&amp;source=whatsnew022513" TargetMode="External"/><Relationship Id="rId59" Type="http://schemas.openxmlformats.org/officeDocument/2006/relationships/customXml" Target="../customXml/item2.xml"/><Relationship Id="rId20" Type="http://schemas.openxmlformats.org/officeDocument/2006/relationships/image" Target="cid:image008.jpg@01CC7150.86C96650" TargetMode="External"/><Relationship Id="rId41" Type="http://schemas.openxmlformats.org/officeDocument/2006/relationships/hyperlink" Target="http://webstore.ansi.org/?menuid=9?&amp;source=whatsnew022513" TargetMode="External"/><Relationship Id="rId54" Type="http://schemas.openxmlformats.org/officeDocument/2006/relationships/hyperlink" Target="http://www.ansi.org/education_trainings/overview.aspx?menuid=2&amp;source=whatsnew022513" TargetMode="External"/><Relationship Id="rId1" Type="http://schemas.openxmlformats.org/officeDocument/2006/relationships/styles" Target="styles.xml"/><Relationship Id="rId6" Type="http://schemas.openxmlformats.org/officeDocument/2006/relationships/hyperlink" Target="http://www.ansi.org/membership/overview/overview.aspx?menuid=7&amp;articleid=3529&amp;source=whatsnew022513" TargetMode="External"/><Relationship Id="rId15" Type="http://schemas.openxmlformats.org/officeDocument/2006/relationships/hyperlink" Target="http://www.ansi.org/news_publications/news_story.aspx"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twitter.com/ansidotorg?menuid=8&amp;source=whatsnew022513" TargetMode="External"/><Relationship Id="rId49" Type="http://schemas.openxmlformats.org/officeDocument/2006/relationships/hyperlink" Target="http://www.ansi.org/meetings_events/events/2013/nescc_0313.aspx" TargetMode="External"/><Relationship Id="rId57" Type="http://schemas.openxmlformats.org/officeDocument/2006/relationships/theme" Target="theme/theme1.xml"/><Relationship Id="rId10" Type="http://schemas.openxmlformats.org/officeDocument/2006/relationships/hyperlink" Target="mailto:mstoremanager@ansi.org?menuid=7&amp;articleid=3523&amp;source=whatsnew022513" TargetMode="External"/><Relationship Id="rId31" Type="http://schemas.openxmlformats.org/officeDocument/2006/relationships/hyperlink" Target="http://www.ansi.org/news_publications/news_story.aspx?&amp;source==whatsnew022513" TargetMode="External"/><Relationship Id="rId44" Type="http://schemas.openxmlformats.org/officeDocument/2006/relationships/hyperlink" Target="http://publicaa.ansi.org/sites/apdl/Documents/Standards%20Activities/NSSC/USSS_Third_edition/USSS%202010-sm.pdf?menuid=13&amp;source=whatsnew?&amp;source=whatsnew022513" TargetMode="External"/><Relationship Id="rId52" Type="http://schemas.openxmlformats.org/officeDocument/2006/relationships/hyperlink" Target="http://www.ansi.org/career_opportunities/positions_available/position_avail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8BC2743C-18CC-47AD-989F-65383F9150CC}"/>
</file>

<file path=customXml/itemProps2.xml><?xml version="1.0" encoding="utf-8"?>
<ds:datastoreItem xmlns:ds="http://schemas.openxmlformats.org/officeDocument/2006/customXml" ds:itemID="{96BAD548-627B-479A-AEE0-4B19EC090C22}"/>
</file>

<file path=customXml/itemProps3.xml><?xml version="1.0" encoding="utf-8"?>
<ds:datastoreItem xmlns:ds="http://schemas.openxmlformats.org/officeDocument/2006/customXml" ds:itemID="{3E4BF4FC-29D8-4ACF-812B-8103AEBFA49D}"/>
</file>

<file path=customXml/itemProps4.xml><?xml version="1.0" encoding="utf-8"?>
<ds:datastoreItem xmlns:ds="http://schemas.openxmlformats.org/officeDocument/2006/customXml" ds:itemID="{250A651B-711C-4CD5-807B-50E379E51F36}"/>
</file>

<file path=docProps/app.xml><?xml version="1.0" encoding="utf-8"?>
<Properties xmlns="http://schemas.openxmlformats.org/officeDocument/2006/extended-properties" xmlns:vt="http://schemas.openxmlformats.org/officeDocument/2006/docPropsVTypes">
  <Template>Normal</Template>
  <TotalTime>6</TotalTime>
  <Pages>4</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5</cp:revision>
  <dcterms:created xsi:type="dcterms:W3CDTF">2013-02-25T20:25:00Z</dcterms:created>
  <dcterms:modified xsi:type="dcterms:W3CDTF">2013-02-25T20:50:00Z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e8387268-045e-4cab-b721-7f5c1ebc13bd</vt:lpwstr>
  </property>
</Properties>
</file>