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C0" w:rsidRDefault="00252875" w:rsidP="00FB11C0">
      <w:pPr>
        <w:pStyle w:val="NormalArial"/>
        <w:rPr>
          <w:rStyle w:val="WhatsNew"/>
          <w:b/>
          <w:bCs/>
          <w:sz w:val="22"/>
          <w:szCs w:val="22"/>
        </w:rPr>
      </w:pPr>
      <w:bookmarkStart w:id="0" w:name="_GoBack"/>
      <w:r>
        <w:rPr>
          <w:rStyle w:val="WhatsNew"/>
          <w:b/>
          <w:bCs/>
          <w:sz w:val="22"/>
          <w:szCs w:val="22"/>
        </w:rPr>
        <w:t xml:space="preserve">August </w:t>
      </w:r>
      <w:r w:rsidR="00A31246">
        <w:rPr>
          <w:rStyle w:val="WhatsNew"/>
          <w:b/>
          <w:bCs/>
          <w:sz w:val="22"/>
          <w:szCs w:val="22"/>
        </w:rPr>
        <w:t>13</w:t>
      </w:r>
      <w:r w:rsidR="00A74469">
        <w:rPr>
          <w:rStyle w:val="WhatsNew"/>
          <w:b/>
          <w:bCs/>
          <w:sz w:val="22"/>
          <w:szCs w:val="22"/>
        </w:rPr>
        <w:t>,</w:t>
      </w:r>
      <w:r w:rsidR="00187CD7">
        <w:rPr>
          <w:rStyle w:val="WhatsNew"/>
          <w:b/>
          <w:bCs/>
          <w:sz w:val="22"/>
          <w:szCs w:val="22"/>
        </w:rPr>
        <w:t xml:space="preserve"> 2012</w:t>
      </w:r>
    </w:p>
    <w:p w:rsidR="00FB11C0" w:rsidRDefault="00FB11C0" w:rsidP="00FB11C0">
      <w:pPr>
        <w:pStyle w:val="NormalArial"/>
      </w:pPr>
    </w:p>
    <w:p w:rsidR="00FB11C0" w:rsidRDefault="00FB11C0" w:rsidP="00FB11C0">
      <w:pPr>
        <w:pStyle w:val="NormalArial"/>
        <w:rPr>
          <w:rStyle w:val="StyleStyleWhatsNew16ptBoldCustomColorRGB5810215314"/>
          <w:sz w:val="28"/>
          <w:szCs w:val="28"/>
        </w:rPr>
      </w:pPr>
      <w:r>
        <w:rPr>
          <w:rStyle w:val="StyleStyleWhatsNew16ptBoldCustomColorRGB5810215314"/>
          <w:sz w:val="28"/>
          <w:szCs w:val="28"/>
        </w:rPr>
        <w:t>What’s New?</w:t>
      </w:r>
    </w:p>
    <w:p w:rsidR="00FB11C0" w:rsidRDefault="00FB11C0" w:rsidP="00FB11C0">
      <w:pPr>
        <w:pStyle w:val="NormalArial"/>
      </w:pPr>
      <w:r>
        <w:rPr>
          <w:rStyle w:val="WhatsNew"/>
          <w:i/>
          <w:iCs/>
        </w:rPr>
        <w:t>What’s New?</w:t>
      </w:r>
      <w:r>
        <w:rPr>
          <w:rStyle w:val="WhatsNew"/>
        </w:rPr>
        <w:t xml:space="preserve"> </w:t>
      </w:r>
      <w:proofErr w:type="gramStart"/>
      <w:r>
        <w:rPr>
          <w:rStyle w:val="WhatsNew"/>
        </w:rPr>
        <w:t>is</w:t>
      </w:r>
      <w:proofErr w:type="gramEnd"/>
      <w:r>
        <w:rPr>
          <w:rStyle w:val="WhatsNew"/>
        </w:rPr>
        <w:t xml:space="preserve"> a weekly electronic newsletter produced and distributed free of charge to the members and constituents of the American National Standards Institute (ANSI). For a complete listing of ANSI news and events, please visit our website, </w:t>
      </w:r>
      <w:hyperlink r:id="rId5" w:history="1">
        <w:r>
          <w:rPr>
            <w:rStyle w:val="Hyperlink"/>
          </w:rPr>
          <w:t>ANSI Online</w:t>
        </w:r>
      </w:hyperlink>
      <w:r>
        <w:rPr>
          <w:rStyle w:val="StyleWhatsNewHyperlinkBold"/>
        </w:rPr>
        <w:t xml:space="preserve">. </w:t>
      </w:r>
      <w:hyperlink r:id="rId6" w:history="1">
        <w:r>
          <w:rPr>
            <w:rStyle w:val="Hyperlink"/>
          </w:rPr>
          <w:t>&gt;&gt;&gt;</w:t>
        </w:r>
      </w:hyperlink>
      <w:r>
        <w:rPr>
          <w:color w:val="3A6699"/>
        </w:rPr>
        <w:t xml:space="preserve">  </w:t>
      </w:r>
    </w:p>
    <w:p w:rsidR="00FB11C0" w:rsidRDefault="00FB11C0" w:rsidP="00FB11C0">
      <w:pPr>
        <w:pStyle w:val="NormalArial"/>
        <w:rPr>
          <w:color w:val="3A6699"/>
        </w:rPr>
      </w:pPr>
    </w:p>
    <w:p w:rsidR="00FB11C0" w:rsidRDefault="00FB11C0" w:rsidP="00FB11C0">
      <w:pPr>
        <w:pStyle w:val="NormalArial"/>
        <w:rPr>
          <w:rStyle w:val="WhatsNew"/>
        </w:rPr>
      </w:pPr>
      <w:r>
        <w:rPr>
          <w:rStyle w:val="WhatsNew"/>
          <w:sz w:val="28"/>
          <w:szCs w:val="28"/>
        </w:rPr>
        <w:t>HEADLINES</w:t>
      </w:r>
    </w:p>
    <w:p w:rsidR="00EA58AC" w:rsidRDefault="00FB11C0" w:rsidP="0051056B">
      <w:pPr>
        <w:pStyle w:val="NormalArial"/>
      </w:pPr>
      <w:r>
        <w:rPr>
          <w:rStyle w:val="WhatsNew"/>
        </w:rPr>
        <w:t>A summary of this issue’s top stories…</w:t>
      </w:r>
      <w:r>
        <w:t xml:space="preserve"> </w:t>
      </w:r>
    </w:p>
    <w:p w:rsidR="00EA58AC" w:rsidRDefault="00070906" w:rsidP="00EA58AC">
      <w:pPr>
        <w:pStyle w:val="NormalArial"/>
        <w:rPr>
          <w:rStyle w:val="whatsnew0"/>
        </w:rPr>
      </w:pPr>
      <w:r>
        <w:rPr>
          <w:rStyle w:val="whatsnew0"/>
        </w:rPr>
        <w:pict>
          <v:rect id="_x0000_i1025" style="width:7in;height:1.8pt" o:hralign="center" o:hrstd="t" o:hr="t" fillcolor="#a0a0a0" stroked="f"/>
        </w:pict>
      </w:r>
    </w:p>
    <w:p w:rsidR="0002692B" w:rsidRDefault="0002692B" w:rsidP="0002692B">
      <w:pPr>
        <w:pStyle w:val="NormalArial"/>
      </w:pPr>
    </w:p>
    <w:p w:rsidR="0002692B" w:rsidRPr="00821A22" w:rsidRDefault="00070906" w:rsidP="0002692B">
      <w:pPr>
        <w:pStyle w:val="NormalArial"/>
        <w:rPr>
          <w:b/>
        </w:rPr>
      </w:pPr>
      <w:hyperlink r:id="rId7" w:history="1">
        <w:r w:rsidR="00083C83" w:rsidRPr="00083C83">
          <w:rPr>
            <w:rStyle w:val="Hyperlink"/>
            <w:b/>
          </w:rPr>
          <w:t>U.S. Nuclear Experts Invited to Participate in ISO TC 85 Activities</w:t>
        </w:r>
      </w:hyperlink>
    </w:p>
    <w:p w:rsidR="0002692B" w:rsidRPr="0007117E" w:rsidRDefault="00083C83" w:rsidP="0002692B">
      <w:pPr>
        <w:pStyle w:val="NormalArial"/>
        <w:rPr>
          <w:rStyle w:val="Hyperlink"/>
        </w:rPr>
      </w:pPr>
      <w:r w:rsidRPr="00083C83">
        <w:t xml:space="preserve">ASTM International serves as the ANSI-accredited administrator of the U.S. TAG to </w:t>
      </w:r>
      <w:r>
        <w:t xml:space="preserve">ISO </w:t>
      </w:r>
      <w:r w:rsidR="002776F7">
        <w:t xml:space="preserve">TC </w:t>
      </w:r>
      <w:r>
        <w:t xml:space="preserve">85, </w:t>
      </w:r>
      <w:r w:rsidRPr="00083C83">
        <w:rPr>
          <w:i/>
        </w:rPr>
        <w:t xml:space="preserve">Nuclear energy, </w:t>
      </w:r>
      <w:r w:rsidRPr="00083C83">
        <w:t xml:space="preserve">as well as to three of its </w:t>
      </w:r>
      <w:r w:rsidR="002776F7">
        <w:t xml:space="preserve">SCs. </w:t>
      </w:r>
      <w:r w:rsidRPr="00083C83">
        <w:t xml:space="preserve">The U.S. TAG is currently seeking experts to participate in </w:t>
      </w:r>
      <w:r>
        <w:t>these</w:t>
      </w:r>
      <w:r w:rsidRPr="00083C83">
        <w:t xml:space="preserve"> groups, which work on a variety of standards related to nuclear power.</w:t>
      </w:r>
      <w:r>
        <w:br/>
      </w:r>
      <w:r w:rsidR="0002692B">
        <w:fldChar w:fldCharType="begin"/>
      </w:r>
      <w:r>
        <w:instrText>HYPERLINK "http://www.ansi.org/news_publications/news_story.aspx?menuid=7&amp;articleid=3327&amp;source=whatsnew081312"</w:instrText>
      </w:r>
      <w:r w:rsidR="0002692B">
        <w:fldChar w:fldCharType="separate"/>
      </w:r>
      <w:proofErr w:type="gramStart"/>
      <w:r w:rsidR="0002692B" w:rsidRPr="0007117E">
        <w:rPr>
          <w:rStyle w:val="Hyperlink"/>
        </w:rPr>
        <w:t>more</w:t>
      </w:r>
      <w:proofErr w:type="gramEnd"/>
      <w:r w:rsidR="0002692B" w:rsidRPr="0007117E">
        <w:rPr>
          <w:rStyle w:val="Hyperlink"/>
        </w:rPr>
        <w:t>…</w:t>
      </w:r>
    </w:p>
    <w:p w:rsidR="00083C83" w:rsidRDefault="0002692B" w:rsidP="00083C83">
      <w:pPr>
        <w:pStyle w:val="NormalArial"/>
      </w:pPr>
      <w:r>
        <w:fldChar w:fldCharType="end"/>
      </w:r>
    </w:p>
    <w:p w:rsidR="00083C83" w:rsidRPr="00821A22" w:rsidRDefault="00070906" w:rsidP="00083C83">
      <w:pPr>
        <w:pStyle w:val="NormalArial"/>
        <w:rPr>
          <w:b/>
        </w:rPr>
      </w:pPr>
      <w:hyperlink r:id="rId8" w:history="1">
        <w:r w:rsidR="00083C83" w:rsidRPr="00083C83">
          <w:rPr>
            <w:rStyle w:val="Hyperlink"/>
            <w:b/>
          </w:rPr>
          <w:t>ANSI Seeks Comments on Proposed New ISO Field of Activity on Sludge Treatment</w:t>
        </w:r>
      </w:hyperlink>
    </w:p>
    <w:p w:rsidR="00083C83" w:rsidRPr="0007117E" w:rsidRDefault="00083C83" w:rsidP="00083C83">
      <w:pPr>
        <w:pStyle w:val="NormalArial"/>
        <w:rPr>
          <w:rStyle w:val="Hyperlink"/>
        </w:rPr>
      </w:pPr>
      <w:r w:rsidRPr="00083C83">
        <w:t xml:space="preserve">DIN, the German member body to </w:t>
      </w:r>
      <w:r w:rsidR="00A33604">
        <w:t>ISO</w:t>
      </w:r>
      <w:r w:rsidRPr="00083C83">
        <w:t xml:space="preserve">, has submitted a proposal for a new field of technical activity on light and lighting. ANSI invites all interested stakeholders to submit comments </w:t>
      </w:r>
      <w:r w:rsidR="00A33604">
        <w:t xml:space="preserve">on the proposal </w:t>
      </w:r>
      <w:r w:rsidR="002776F7">
        <w:t xml:space="preserve">by </w:t>
      </w:r>
      <w:r w:rsidRPr="00083C83">
        <w:t xml:space="preserve">Friday, </w:t>
      </w:r>
      <w:r w:rsidR="00C96EF1">
        <w:t>September 21</w:t>
      </w:r>
      <w:r w:rsidRPr="00083C83">
        <w:t>, 2012.</w:t>
      </w:r>
      <w:r>
        <w:br/>
      </w:r>
      <w:r>
        <w:fldChar w:fldCharType="begin"/>
      </w:r>
      <w:r>
        <w:instrText>HYPERLINK "http://www.ansi.org/news_publications/news_story.aspx?menuid=7&amp;articleid=3330&amp;source=whatsnew081312"</w:instrText>
      </w:r>
      <w:r>
        <w:fldChar w:fldCharType="separate"/>
      </w:r>
      <w:proofErr w:type="gramStart"/>
      <w:r w:rsidRPr="0007117E">
        <w:rPr>
          <w:rStyle w:val="Hyperlink"/>
        </w:rPr>
        <w:t>more</w:t>
      </w:r>
      <w:proofErr w:type="gramEnd"/>
      <w:r w:rsidRPr="0007117E">
        <w:rPr>
          <w:rStyle w:val="Hyperlink"/>
        </w:rPr>
        <w:t>…</w:t>
      </w:r>
    </w:p>
    <w:p w:rsidR="00083C83" w:rsidRDefault="00083C83" w:rsidP="00083C83">
      <w:pPr>
        <w:pStyle w:val="NormalArial"/>
      </w:pPr>
      <w:r>
        <w:fldChar w:fldCharType="end"/>
      </w:r>
    </w:p>
    <w:p w:rsidR="002776F7" w:rsidRPr="00821A22" w:rsidRDefault="00070906" w:rsidP="002776F7">
      <w:pPr>
        <w:pStyle w:val="NormalArial"/>
        <w:rPr>
          <w:b/>
        </w:rPr>
      </w:pPr>
      <w:hyperlink r:id="rId9" w:history="1">
        <w:r w:rsidR="002776F7" w:rsidRPr="00083C83">
          <w:rPr>
            <w:rStyle w:val="Hyperlink"/>
            <w:b/>
          </w:rPr>
          <w:t>ANSI Members and International ICT Standardization Organizations Form Global M2M Group</w:t>
        </w:r>
      </w:hyperlink>
    </w:p>
    <w:p w:rsidR="002776F7" w:rsidRPr="0007117E" w:rsidRDefault="002776F7" w:rsidP="002776F7">
      <w:pPr>
        <w:pStyle w:val="NormalArial"/>
        <w:rPr>
          <w:rStyle w:val="Hyperlink"/>
        </w:rPr>
      </w:pPr>
      <w:r w:rsidRPr="00083C83">
        <w:t>The Telecommunicati</w:t>
      </w:r>
      <w:r>
        <w:t xml:space="preserve">ons Industry Association (TIA) </w:t>
      </w:r>
      <w:r w:rsidRPr="00083C83">
        <w:t xml:space="preserve">and the Alliance for Telecommunications Industry Solutions (ATIS), in collaboration with five international </w:t>
      </w:r>
      <w:r w:rsidR="00A33604">
        <w:t xml:space="preserve">ICT </w:t>
      </w:r>
      <w:r w:rsidRPr="00083C83">
        <w:t>standards developing organizations, have formed a global organization dedicated to the efficient spread of machine-to-machine (M2M) communications systems.</w:t>
      </w:r>
      <w:r>
        <w:t xml:space="preserve"> </w:t>
      </w:r>
      <w:r>
        <w:br/>
      </w:r>
      <w:r>
        <w:fldChar w:fldCharType="begin"/>
      </w:r>
      <w:r>
        <w:instrText>HYPERLINK "http://www.ansi.org/news_publications/news_story.aspx?menuid=7&amp;articleid=3328&amp;source=whatsnew081312"</w:instrText>
      </w:r>
      <w:r>
        <w:fldChar w:fldCharType="separate"/>
      </w:r>
      <w:proofErr w:type="gramStart"/>
      <w:r w:rsidRPr="0007117E">
        <w:rPr>
          <w:rStyle w:val="Hyperlink"/>
        </w:rPr>
        <w:t>more</w:t>
      </w:r>
      <w:proofErr w:type="gramEnd"/>
      <w:r w:rsidRPr="0007117E">
        <w:rPr>
          <w:rStyle w:val="Hyperlink"/>
        </w:rPr>
        <w:t>…</w:t>
      </w:r>
    </w:p>
    <w:p w:rsidR="002776F7" w:rsidRDefault="002776F7" w:rsidP="002776F7">
      <w:pPr>
        <w:pStyle w:val="NormalArial"/>
      </w:pPr>
      <w:r>
        <w:fldChar w:fldCharType="end"/>
      </w:r>
    </w:p>
    <w:p w:rsidR="00083C83" w:rsidRPr="00821A22" w:rsidRDefault="00070906" w:rsidP="00083C83">
      <w:pPr>
        <w:pStyle w:val="NormalArial"/>
        <w:rPr>
          <w:b/>
        </w:rPr>
      </w:pPr>
      <w:hyperlink r:id="rId10" w:history="1">
        <w:r w:rsidR="00C33947" w:rsidRPr="00C33947">
          <w:rPr>
            <w:rStyle w:val="Hyperlink"/>
            <w:b/>
          </w:rPr>
          <w:t>International Workshop on ISO 26000 Social Responsibility Standard Announced</w:t>
        </w:r>
      </w:hyperlink>
    </w:p>
    <w:p w:rsidR="00083C83" w:rsidRPr="0007117E" w:rsidRDefault="002776F7" w:rsidP="00083C83">
      <w:pPr>
        <w:pStyle w:val="NormalArial"/>
        <w:rPr>
          <w:rStyle w:val="Hyperlink"/>
        </w:rPr>
      </w:pPr>
      <w:r>
        <w:t xml:space="preserve">ISO </w:t>
      </w:r>
      <w:r w:rsidR="00C33947" w:rsidRPr="00C33947">
        <w:t xml:space="preserve">will hold a workshop on ISO 26000, </w:t>
      </w:r>
      <w:r w:rsidR="00C33947" w:rsidRPr="00A33604">
        <w:rPr>
          <w:i/>
        </w:rPr>
        <w:t>Guidance on social responsibility,</w:t>
      </w:r>
      <w:r w:rsidR="00C33947" w:rsidRPr="00C33947">
        <w:t xml:space="preserve"> on</w:t>
      </w:r>
      <w:r w:rsidR="00C33947">
        <w:t xml:space="preserve"> November 5-9, 2012, in Geneva. </w:t>
      </w:r>
      <w:r w:rsidR="00C33947" w:rsidRPr="00C33947">
        <w:t>The event will provide the opportunity to exchange experiences on implementation of ISO 26000 around the world.</w:t>
      </w:r>
      <w:r w:rsidR="00083C83">
        <w:br/>
      </w:r>
      <w:r w:rsidR="00083C83">
        <w:fldChar w:fldCharType="begin"/>
      </w:r>
      <w:r>
        <w:instrText>HYPERLINK "http://www.ansi.org/news_publications/news_story.aspx?menuid=7&amp;articleid=3331&amp;source=whatsnew081312"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083C83" w:rsidRPr="00821A22" w:rsidRDefault="00070906" w:rsidP="00083C83">
      <w:pPr>
        <w:pStyle w:val="NormalArial"/>
        <w:rPr>
          <w:b/>
        </w:rPr>
      </w:pPr>
      <w:hyperlink r:id="rId11" w:history="1">
        <w:r w:rsidR="002776F7" w:rsidRPr="002776F7">
          <w:rPr>
            <w:rStyle w:val="Hyperlink"/>
            <w:b/>
          </w:rPr>
          <w:t>Standards Support Team USA as They Bring Home Olympic Gold</w:t>
        </w:r>
      </w:hyperlink>
    </w:p>
    <w:p w:rsidR="00083C83" w:rsidRPr="0007117E" w:rsidRDefault="002776F7" w:rsidP="00083C83">
      <w:pPr>
        <w:pStyle w:val="NormalArial"/>
        <w:rPr>
          <w:rStyle w:val="Hyperlink"/>
        </w:rPr>
      </w:pPr>
      <w:r w:rsidRPr="002776F7">
        <w:t>ANSI is proud to celebrate Team USA’s triumphs at the 2012 Summer Olympics, and the standards that help make elite sports competitions safe and satisfying spectacles.</w:t>
      </w:r>
      <w:r w:rsidR="00083C83">
        <w:br/>
      </w:r>
      <w:r w:rsidR="00083C83">
        <w:fldChar w:fldCharType="begin"/>
      </w:r>
      <w:r>
        <w:instrText>HYPERLINK "http://www.ansi.org/news_publications/news_story.aspx?menuid=7&amp;articleid=3332&amp;source=whatsnew081312"</w:instrText>
      </w:r>
      <w:r w:rsidR="00083C83">
        <w:fldChar w:fldCharType="separate"/>
      </w:r>
      <w:proofErr w:type="gramStart"/>
      <w:r w:rsidR="00083C83" w:rsidRPr="0007117E">
        <w:rPr>
          <w:rStyle w:val="Hyperlink"/>
        </w:rPr>
        <w:t>more</w:t>
      </w:r>
      <w:proofErr w:type="gramEnd"/>
      <w:r w:rsidR="00083C83" w:rsidRPr="0007117E">
        <w:rPr>
          <w:rStyle w:val="Hyperlink"/>
        </w:rPr>
        <w:t>…</w:t>
      </w:r>
    </w:p>
    <w:p w:rsidR="00083C83" w:rsidRDefault="00083C83" w:rsidP="00083C83">
      <w:pPr>
        <w:pStyle w:val="NormalArial"/>
      </w:pPr>
      <w:r>
        <w:fldChar w:fldCharType="end"/>
      </w:r>
    </w:p>
    <w:p w:rsidR="00083C83" w:rsidRPr="00821A22" w:rsidRDefault="00070906" w:rsidP="00083C83">
      <w:pPr>
        <w:pStyle w:val="NormalArial"/>
        <w:rPr>
          <w:b/>
        </w:rPr>
      </w:pPr>
      <w:hyperlink r:id="rId12" w:history="1">
        <w:r w:rsidR="00083C83" w:rsidRPr="00083C83">
          <w:rPr>
            <w:rStyle w:val="Hyperlink"/>
            <w:b/>
          </w:rPr>
          <w:t>People on the Move</w:t>
        </w:r>
      </w:hyperlink>
    </w:p>
    <w:p w:rsidR="00083C83" w:rsidRPr="00083C83" w:rsidRDefault="00083C83" w:rsidP="00083C83">
      <w:pPr>
        <w:pStyle w:val="NormalArial"/>
        <w:rPr>
          <w:rStyle w:val="Hyperlink"/>
          <w:color w:val="auto"/>
          <w:u w:val="none"/>
        </w:rPr>
      </w:pPr>
      <w:proofErr w:type="gramStart"/>
      <w:r w:rsidRPr="00083C83">
        <w:rPr>
          <w:i/>
        </w:rPr>
        <w:t>People on the Move</w:t>
      </w:r>
      <w:r>
        <w:t xml:space="preserve"> spotlights</w:t>
      </w:r>
      <w:proofErr w:type="gramEnd"/>
      <w:r>
        <w:t xml:space="preserve"> trailblazers in standardization, highlighting their latest achievements, advancements, and contributions to the standards community. In this issue: Trent </w:t>
      </w:r>
      <w:proofErr w:type="spellStart"/>
      <w:r>
        <w:t>Meyerhoefer</w:t>
      </w:r>
      <w:proofErr w:type="spellEnd"/>
      <w:r w:rsidR="00A33604">
        <w:t>.</w:t>
      </w:r>
      <w:r>
        <w:br/>
      </w:r>
      <w:r>
        <w:fldChar w:fldCharType="begin"/>
      </w:r>
      <w:r>
        <w:instrText>HYPERLINK "http://www.ansi.org/news_publications/news_story.aspx?menuid=7&amp;articleid=3329&amp;source=whatsnew081312"</w:instrText>
      </w:r>
      <w:r>
        <w:fldChar w:fldCharType="separate"/>
      </w:r>
      <w:proofErr w:type="gramStart"/>
      <w:r w:rsidRPr="0007117E">
        <w:rPr>
          <w:rStyle w:val="Hyperlink"/>
        </w:rPr>
        <w:t>more</w:t>
      </w:r>
      <w:proofErr w:type="gramEnd"/>
      <w:r w:rsidRPr="0007117E">
        <w:rPr>
          <w:rStyle w:val="Hyperlink"/>
        </w:rPr>
        <w:t>…</w:t>
      </w:r>
    </w:p>
    <w:p w:rsidR="00083C83" w:rsidRDefault="00083C83" w:rsidP="00083C83">
      <w:pPr>
        <w:pStyle w:val="NormalArial"/>
      </w:pPr>
      <w:r>
        <w:fldChar w:fldCharType="end"/>
      </w:r>
    </w:p>
    <w:p w:rsidR="00FB11C0" w:rsidRDefault="00070906" w:rsidP="0091638D">
      <w:pPr>
        <w:pStyle w:val="NormalArial"/>
        <w:rPr>
          <w:rFonts w:eastAsia="Times New Roman"/>
        </w:rPr>
      </w:pPr>
      <w:r>
        <w:rPr>
          <w:rFonts w:eastAsia="Times New Roman"/>
        </w:rPr>
        <w:pict>
          <v:rect id="_x0000_i1026"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SOCIAL MEDIA</w:t>
      </w:r>
    </w:p>
    <w:p w:rsidR="00FB11C0" w:rsidRDefault="00FB11C0" w:rsidP="00FB11C0">
      <w:pPr>
        <w:pStyle w:val="NormalArial"/>
        <w:rPr>
          <w:rStyle w:val="WhatsNew"/>
        </w:rPr>
      </w:pPr>
      <w:r>
        <w:rPr>
          <w:rStyle w:val="WhatsNew"/>
        </w:rPr>
        <w:t>ANSI actively participates in a number of social media websites, making pertinent information about events and initiatives readily accessible and providing a place of discussion for the U.S. standardization community.</w:t>
      </w:r>
    </w:p>
    <w:p w:rsidR="00FB11C0" w:rsidRDefault="00FB11C0" w:rsidP="00FB11C0">
      <w:pPr>
        <w:pStyle w:val="NormalArial"/>
        <w:rPr>
          <w:rStyle w:val="WhatsNew"/>
          <w:color w:val="FFFFFF"/>
        </w:rPr>
      </w:pPr>
    </w:p>
    <w:p w:rsidR="00FB11C0" w:rsidRDefault="00FB11C0" w:rsidP="00FB11C0">
      <w:pPr>
        <w:pStyle w:val="NormalArial"/>
        <w:rPr>
          <w:rStyle w:val="WhatsNew"/>
        </w:rPr>
      </w:pPr>
      <w:r>
        <w:rPr>
          <w:rStyle w:val="WhatsNew"/>
        </w:rPr>
        <w:t>Check us out on …</w:t>
      </w:r>
    </w:p>
    <w:p w:rsidR="00FB11C0" w:rsidRDefault="00FB11C0" w:rsidP="00FB11C0">
      <w:pPr>
        <w:jc w:val="center"/>
      </w:pPr>
    </w:p>
    <w:p w:rsidR="00FB11C0" w:rsidRDefault="004B145D" w:rsidP="00FB11C0">
      <w:pPr>
        <w:jc w:val="center"/>
      </w:pPr>
      <w:r>
        <w:rPr>
          <w:noProof/>
          <w:color w:val="0000FF"/>
          <w:lang w:eastAsia="en-US"/>
        </w:rPr>
        <w:lastRenderedPageBreak/>
        <w:drawing>
          <wp:inline distT="0" distB="0" distL="0" distR="0" wp14:anchorId="202A85DF" wp14:editId="1A5E7961">
            <wp:extent cx="228600" cy="228600"/>
            <wp:effectExtent l="0" t="0" r="0" b="0"/>
            <wp:docPr id="6" name="Picture 6" descr="http://www.ansi.org/images/graphics/facebook_log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nsi.org/images/graphics/facebook_logo.g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w:t>
      </w:r>
      <w:r w:rsidR="00FB11C0">
        <w:t>    </w:t>
      </w:r>
      <w:r w:rsidR="00FB11C0">
        <w:rPr>
          <w:noProof/>
          <w:color w:val="0000FF"/>
          <w:lang w:eastAsia="en-US"/>
        </w:rPr>
        <w:drawing>
          <wp:inline distT="0" distB="0" distL="0" distR="0" wp14:anchorId="35634F03" wp14:editId="3DDAF896">
            <wp:extent cx="990600" cy="228600"/>
            <wp:effectExtent l="0" t="0" r="0" b="0"/>
            <wp:docPr id="4" name="Picture 4" descr="cid:image007.jpg@01CC7150.86C966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C7150.86C966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FB11C0">
        <w:t>    </w:t>
      </w:r>
      <w:r w:rsidR="00FB11C0">
        <w:rPr>
          <w:noProof/>
          <w:color w:val="0000FF"/>
          <w:lang w:eastAsia="en-US"/>
        </w:rPr>
        <w:drawing>
          <wp:inline distT="0" distB="0" distL="0" distR="0" wp14:anchorId="147F6BCF" wp14:editId="7757AB74">
            <wp:extent cx="859155" cy="228600"/>
            <wp:effectExtent l="0" t="0" r="0" b="0"/>
            <wp:docPr id="3" name="Picture 3" descr="cid:image008.jpg@01CC7150.86C966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8.jpg@01CC7150.86C966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59155" cy="228600"/>
                    </a:xfrm>
                    <a:prstGeom prst="rect">
                      <a:avLst/>
                    </a:prstGeom>
                    <a:noFill/>
                    <a:ln>
                      <a:noFill/>
                    </a:ln>
                  </pic:spPr>
                </pic:pic>
              </a:graphicData>
            </a:graphic>
          </wp:inline>
        </w:drawing>
      </w:r>
      <w:r w:rsidR="00FB11C0">
        <w:t xml:space="preserve">    </w:t>
      </w:r>
      <w:r w:rsidR="00FB11C0">
        <w:rPr>
          <w:noProof/>
          <w:lang w:eastAsia="en-US"/>
        </w:rPr>
        <w:drawing>
          <wp:inline distT="0" distB="0" distL="0" distR="0" wp14:anchorId="79597760" wp14:editId="78458FD6">
            <wp:extent cx="734060" cy="290830"/>
            <wp:effectExtent l="0" t="0" r="8890" b="0"/>
            <wp:docPr id="2" name="Picture 2" descr="cid:image009.jpg@01CC7150.86C966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9.jpg@01CC7150.86C966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34060" cy="290830"/>
                    </a:xfrm>
                    <a:prstGeom prst="rect">
                      <a:avLst/>
                    </a:prstGeom>
                    <a:noFill/>
                    <a:ln>
                      <a:noFill/>
                    </a:ln>
                  </pic:spPr>
                </pic:pic>
              </a:graphicData>
            </a:graphic>
          </wp:inline>
        </w:drawing>
      </w:r>
      <w:r w:rsidR="00FB11C0">
        <w:t>      </w:t>
      </w:r>
      <w:r w:rsidR="00FB11C0">
        <w:rPr>
          <w:noProof/>
          <w:lang w:eastAsia="en-US"/>
        </w:rPr>
        <w:drawing>
          <wp:inline distT="0" distB="0" distL="0" distR="0" wp14:anchorId="1FAC0F96" wp14:editId="26DEB74C">
            <wp:extent cx="983615" cy="290830"/>
            <wp:effectExtent l="0" t="0" r="6985" b="0"/>
            <wp:docPr id="1" name="Picture 1" descr="cid:image010.jpg@01CC7150.86C966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0.jpg@01CC7150.86C966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83615" cy="290830"/>
                    </a:xfrm>
                    <a:prstGeom prst="rect">
                      <a:avLst/>
                    </a:prstGeom>
                    <a:noFill/>
                    <a:ln>
                      <a:noFill/>
                    </a:ln>
                  </pic:spPr>
                </pic:pic>
              </a:graphicData>
            </a:graphic>
          </wp:inline>
        </w:drawing>
      </w:r>
      <w:r w:rsidR="00EC07CA">
        <w:t>    </w:t>
      </w:r>
      <w:r w:rsidR="00EC07CA">
        <w:rPr>
          <w:noProof/>
          <w:lang w:eastAsia="en-US"/>
        </w:rPr>
        <w:drawing>
          <wp:inline distT="0" distB="0" distL="0" distR="0" wp14:anchorId="492AB53A" wp14:editId="06774B04">
            <wp:extent cx="285750" cy="285750"/>
            <wp:effectExtent l="0" t="0" r="0" b="0"/>
            <wp:docPr id="5" name="Pictur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lus.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EC07CA">
        <w:t xml:space="preserve"> </w:t>
      </w:r>
    </w:p>
    <w:p w:rsidR="00FB11C0" w:rsidRDefault="00FB11C0" w:rsidP="00FB11C0">
      <w:pPr>
        <w:jc w:val="center"/>
        <w:rPr>
          <w:rFonts w:ascii="Arial" w:hAnsi="Arial" w:cs="Arial"/>
          <w:i/>
          <w:iCs/>
          <w:sz w:val="20"/>
          <w:szCs w:val="20"/>
          <w:lang w:eastAsia="en-US"/>
        </w:rPr>
      </w:pPr>
    </w:p>
    <w:p w:rsidR="00FB11C0" w:rsidRDefault="00070906" w:rsidP="00FB11C0">
      <w:pPr>
        <w:jc w:val="center"/>
        <w:rPr>
          <w:rFonts w:ascii="Arial" w:eastAsia="Times New Roman" w:hAnsi="Arial" w:cs="Arial"/>
          <w:sz w:val="20"/>
          <w:szCs w:val="20"/>
        </w:rPr>
      </w:pPr>
      <w:r>
        <w:rPr>
          <w:rFonts w:ascii="Arial" w:eastAsia="Times New Roman" w:hAnsi="Arial" w:cs="Arial"/>
          <w:sz w:val="20"/>
          <w:szCs w:val="20"/>
        </w:rPr>
        <w:pict>
          <v:rect id="_x0000_i1027"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PUBLIC POLICY</w:t>
      </w:r>
    </w:p>
    <w:p w:rsidR="00FB11C0" w:rsidRDefault="00FB11C0" w:rsidP="00FB11C0">
      <w:pPr>
        <w:pStyle w:val="NormalArial"/>
        <w:rPr>
          <w:rStyle w:val="WhatsNew"/>
        </w:rPr>
      </w:pPr>
      <w:r>
        <w:rPr>
          <w:rStyle w:val="WhatsNew"/>
          <w:i/>
          <w:iCs/>
        </w:rPr>
        <w:t>Federal Register</w:t>
      </w:r>
      <w:r>
        <w:rPr>
          <w:rStyle w:val="WhatsNew"/>
        </w:rPr>
        <w:t xml:space="preserve"> notices of potential interest …</w:t>
      </w:r>
    </w:p>
    <w:p w:rsidR="00FB11C0" w:rsidRDefault="00FB11C0" w:rsidP="00FB11C0">
      <w:pPr>
        <w:pStyle w:val="NormalArial"/>
        <w:rPr>
          <w:color w:val="FFFFFF"/>
        </w:rPr>
      </w:pPr>
    </w:p>
    <w:p w:rsidR="00FB11C0" w:rsidRPr="00B2022A" w:rsidRDefault="00B2022A" w:rsidP="00FB11C0">
      <w:pPr>
        <w:pStyle w:val="normalarial0"/>
        <w:rPr>
          <w:rStyle w:val="Hyperlink"/>
        </w:rPr>
      </w:pPr>
      <w:r>
        <w:fldChar w:fldCharType="begin"/>
      </w:r>
      <w:r w:rsidR="00940767">
        <w:instrText>HYPERLINK "http://publicaa.ansi.org/sites/apdl/Documents/Government%20Affairs/Federal%20Register%20Notices/Standards%20_%20CA%20Notices/2012/08%2013%2012.pdf?&amp;source=whatsnew081312"</w:instrText>
      </w:r>
      <w:r>
        <w:fldChar w:fldCharType="separate"/>
      </w:r>
      <w:r w:rsidR="0000682C" w:rsidRPr="00B2022A">
        <w:rPr>
          <w:rStyle w:val="Hyperlink"/>
        </w:rPr>
        <w:t xml:space="preserve">Standards and Trade Related Notices from the U.S. Federal Register, </w:t>
      </w:r>
      <w:r w:rsidR="00AB03DF">
        <w:rPr>
          <w:rStyle w:val="Hyperlink"/>
        </w:rPr>
        <w:t xml:space="preserve">August </w:t>
      </w:r>
      <w:r w:rsidR="00FF5B29">
        <w:rPr>
          <w:rStyle w:val="Hyperlink"/>
        </w:rPr>
        <w:t>7</w:t>
      </w:r>
      <w:r w:rsidR="0019232D">
        <w:rPr>
          <w:rStyle w:val="Hyperlink"/>
        </w:rPr>
        <w:t xml:space="preserve"> </w:t>
      </w:r>
      <w:r w:rsidR="0019232D" w:rsidRPr="0019232D">
        <w:rPr>
          <w:rStyle w:val="Hyperlink"/>
        </w:rPr>
        <w:t>–</w:t>
      </w:r>
      <w:r w:rsidR="0019232D">
        <w:rPr>
          <w:rStyle w:val="Hyperlink"/>
        </w:rPr>
        <w:t xml:space="preserve"> </w:t>
      </w:r>
      <w:r w:rsidR="0019232D" w:rsidRPr="0019232D">
        <w:rPr>
          <w:rStyle w:val="Hyperlink"/>
        </w:rPr>
        <w:t xml:space="preserve">August </w:t>
      </w:r>
      <w:r w:rsidR="0019232D">
        <w:rPr>
          <w:rStyle w:val="Hyperlink"/>
        </w:rPr>
        <w:t>13</w:t>
      </w:r>
      <w:r w:rsidR="0000682C" w:rsidRPr="00B2022A">
        <w:rPr>
          <w:rStyle w:val="Hyperlink"/>
        </w:rPr>
        <w:t>, 2012</w:t>
      </w:r>
    </w:p>
    <w:p w:rsidR="00FB11C0" w:rsidRDefault="00B2022A" w:rsidP="00FB11C0">
      <w:pPr>
        <w:pStyle w:val="normalarial00"/>
        <w:rPr>
          <w:color w:val="FFFFFF"/>
        </w:rPr>
      </w:pPr>
      <w:r>
        <w:rPr>
          <w:lang w:eastAsia="ar-SA"/>
        </w:rPr>
        <w:fldChar w:fldCharType="end"/>
      </w:r>
    </w:p>
    <w:p w:rsidR="00FB11C0" w:rsidRDefault="00070906" w:rsidP="00FB11C0">
      <w:pPr>
        <w:pStyle w:val="normalarial0"/>
        <w:rPr>
          <w:rStyle w:val="Hyperlink"/>
        </w:rPr>
      </w:pPr>
      <w:hyperlink r:id="rId30" w:history="1">
        <w:r w:rsidR="00940AB3" w:rsidRPr="00940AB3">
          <w:rPr>
            <w:rStyle w:val="Hyperlink"/>
          </w:rPr>
          <w:t xml:space="preserve">National Cooperative Research and Production Act Notices from the U.S. Federal Register, </w:t>
        </w:r>
        <w:r w:rsidR="006701AA">
          <w:rPr>
            <w:rStyle w:val="Hyperlink"/>
          </w:rPr>
          <w:t>June 9th, 2012 – July 30</w:t>
        </w:r>
        <w:r w:rsidR="00940AB3" w:rsidRPr="00940AB3">
          <w:rPr>
            <w:rStyle w:val="Hyperlink"/>
          </w:rPr>
          <w:t>, 2012</w:t>
        </w:r>
      </w:hyperlink>
    </w:p>
    <w:p w:rsidR="00FB11C0" w:rsidRDefault="00FB11C0" w:rsidP="00FB11C0">
      <w:pPr>
        <w:pStyle w:val="NormalArial"/>
        <w:rPr>
          <w:color w:val="FFFFFF"/>
        </w:rPr>
      </w:pPr>
    </w:p>
    <w:p w:rsidR="00FB11C0" w:rsidRDefault="00070906" w:rsidP="00FB11C0">
      <w:pPr>
        <w:pStyle w:val="NormalArial"/>
        <w:jc w:val="center"/>
      </w:pPr>
      <w:r>
        <w:pict>
          <v:rect id="_x0000_i1028"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 xml:space="preserve">PUBLICATIONS                                                                  </w:t>
      </w:r>
    </w:p>
    <w:p w:rsidR="00FB11C0" w:rsidRDefault="00FB11C0" w:rsidP="00FB11C0">
      <w:pPr>
        <w:pStyle w:val="NormalArial"/>
        <w:rPr>
          <w:rStyle w:val="WhatsNew"/>
        </w:rPr>
      </w:pPr>
      <w:r>
        <w:rPr>
          <w:rStyle w:val="WhatsNew"/>
        </w:rPr>
        <w:t>Take advantage of more great information…</w:t>
      </w:r>
    </w:p>
    <w:p w:rsidR="00FB11C0" w:rsidRDefault="00FB11C0" w:rsidP="00FB11C0">
      <w:pPr>
        <w:pStyle w:val="NormalArial"/>
        <w:rPr>
          <w:rStyle w:val="WhatsNew"/>
        </w:rPr>
      </w:pPr>
      <w:r>
        <w:rPr>
          <w:rStyle w:val="WhatsNewHyperlink"/>
          <w:color w:val="FFFFFF"/>
        </w:rPr>
        <w:br/>
      </w:r>
      <w:hyperlink r:id="rId31" w:history="1">
        <w:r w:rsidR="005930C6" w:rsidRPr="00C47D08">
          <w:rPr>
            <w:rStyle w:val="Hyperlink"/>
            <w:b/>
            <w:bCs/>
            <w:i/>
            <w:iCs/>
          </w:rPr>
          <w:t>Standards Action</w:t>
        </w:r>
        <w:r w:rsidR="005930C6">
          <w:rPr>
            <w:rStyle w:val="Hyperlink"/>
            <w:b/>
            <w:bCs/>
            <w:iCs/>
          </w:rPr>
          <w:t xml:space="preserve"> – August </w:t>
        </w:r>
        <w:r w:rsidR="00A33604">
          <w:rPr>
            <w:rStyle w:val="Hyperlink"/>
            <w:b/>
            <w:bCs/>
            <w:iCs/>
          </w:rPr>
          <w:t>10</w:t>
        </w:r>
        <w:r w:rsidR="005930C6">
          <w:rPr>
            <w:rStyle w:val="Hyperlink"/>
            <w:b/>
            <w:bCs/>
            <w:iCs/>
          </w:rPr>
          <w:t>, 2012</w:t>
        </w:r>
      </w:hyperlink>
      <w:r w:rsidRPr="008E7B3A">
        <w:rPr>
          <w:i/>
          <w:iCs/>
          <w:color w:val="3A6699"/>
        </w:rPr>
        <w:br/>
      </w:r>
      <w:proofErr w:type="gramStart"/>
      <w:r w:rsidRPr="008E7B3A">
        <w:rPr>
          <w:rStyle w:val="WhatsNew"/>
        </w:rPr>
        <w:t>The</w:t>
      </w:r>
      <w:proofErr w:type="gramEnd"/>
      <w:r w:rsidR="00330641" w:rsidRPr="008E7B3A">
        <w:rPr>
          <w:rStyle w:val="WhatsNew"/>
        </w:rPr>
        <w:t xml:space="preserve"> </w:t>
      </w:r>
      <w:r w:rsidRPr="008E7B3A">
        <w:rPr>
          <w:rStyle w:val="WhatsNew"/>
        </w:rPr>
        <w:t>latest issue of ANSI’s key public review vehicle.</w:t>
      </w:r>
      <w:r>
        <w:rPr>
          <w:rStyle w:val="WhatsNew"/>
        </w:rPr>
        <w:t xml:space="preserve"> </w:t>
      </w:r>
    </w:p>
    <w:p w:rsidR="00FB11C0" w:rsidRDefault="00FB11C0" w:rsidP="00FB11C0">
      <w:pPr>
        <w:pStyle w:val="NormalArial"/>
        <w:rPr>
          <w:rStyle w:val="WhatsNew"/>
          <w:color w:val="FFFFFF"/>
        </w:rPr>
      </w:pPr>
    </w:p>
    <w:p w:rsidR="00FB11C0" w:rsidRDefault="00070906" w:rsidP="00FB11C0">
      <w:pPr>
        <w:spacing w:after="240"/>
        <w:rPr>
          <w:sz w:val="20"/>
          <w:szCs w:val="20"/>
        </w:rPr>
      </w:pPr>
      <w:hyperlink r:id="rId32" w:history="1">
        <w:r w:rsidR="00FB11C0">
          <w:rPr>
            <w:rStyle w:val="Hyperlink"/>
            <w:rFonts w:ascii="Arial" w:hAnsi="Arial" w:cs="Arial"/>
            <w:b/>
            <w:bCs/>
            <w:i/>
            <w:iCs/>
            <w:sz w:val="20"/>
            <w:szCs w:val="20"/>
          </w:rPr>
          <w:t xml:space="preserve">United States Standards Strategy </w:t>
        </w:r>
        <w:r w:rsidR="00FB11C0">
          <w:rPr>
            <w:rStyle w:val="Hyperlink"/>
            <w:rFonts w:ascii="Arial" w:hAnsi="Arial" w:cs="Arial"/>
            <w:b/>
            <w:bCs/>
            <w:sz w:val="20"/>
            <w:szCs w:val="20"/>
          </w:rPr>
          <w:t>(USSS)</w:t>
        </w:r>
        <w:r w:rsidR="00FB11C0">
          <w:rPr>
            <w:rStyle w:val="Hyperlink"/>
            <w:rFonts w:ascii="Arial" w:hAnsi="Arial" w:cs="Arial"/>
            <w:b/>
            <w:bCs/>
            <w:i/>
            <w:iCs/>
            <w:sz w:val="20"/>
            <w:szCs w:val="20"/>
          </w:rPr>
          <w:t xml:space="preserve"> – Third Edition</w:t>
        </w:r>
      </w:hyperlink>
      <w:r w:rsidR="00FB11C0">
        <w:rPr>
          <w:rStyle w:val="WhatsNewHyperlink"/>
          <w:sz w:val="20"/>
          <w:szCs w:val="20"/>
        </w:rPr>
        <w:br/>
      </w:r>
      <w:r w:rsidR="00FB11C0">
        <w:rPr>
          <w:rStyle w:val="WhatsNew"/>
          <w:sz w:val="20"/>
          <w:szCs w:val="20"/>
        </w:rPr>
        <w:t xml:space="preserve">The </w:t>
      </w:r>
      <w:r w:rsidR="00FB11C0">
        <w:rPr>
          <w:rStyle w:val="WhatsNew"/>
          <w:i/>
          <w:iCs/>
          <w:sz w:val="20"/>
          <w:szCs w:val="20"/>
        </w:rPr>
        <w:t>United States Standards Strategy</w:t>
      </w:r>
      <w:r w:rsidR="00FB11C0">
        <w:rPr>
          <w:rStyle w:val="WhatsNew"/>
          <w:sz w:val="20"/>
          <w:szCs w:val="20"/>
        </w:rPr>
        <w:t xml:space="preserve"> provides a framework that can be used by all interested parties to further advance trade issues, and a vision for the future of the U.S. standards system in today’s globally competitive economy.</w:t>
      </w:r>
      <w:r w:rsidR="00FB11C0">
        <w:rPr>
          <w:rFonts w:ascii="Arial" w:hAnsi="Arial" w:cs="Arial"/>
          <w:b/>
          <w:bCs/>
          <w:i/>
          <w:iCs/>
          <w:color w:val="3A6699"/>
          <w:sz w:val="20"/>
          <w:szCs w:val="20"/>
          <w:u w:val="single"/>
        </w:rPr>
        <w:br/>
      </w:r>
      <w:r w:rsidR="00FB11C0">
        <w:rPr>
          <w:rFonts w:ascii="Arial" w:hAnsi="Arial" w:cs="Arial"/>
          <w:b/>
          <w:bCs/>
          <w:color w:val="3A6699"/>
          <w:sz w:val="20"/>
          <w:szCs w:val="20"/>
          <w:u w:val="single"/>
        </w:rPr>
        <w:br/>
      </w:r>
      <w:hyperlink r:id="rId33" w:history="1">
        <w:r w:rsidR="00F233D3">
          <w:rPr>
            <w:rStyle w:val="Hyperlink"/>
            <w:rFonts w:ascii="Arial" w:hAnsi="Arial" w:cs="Arial"/>
            <w:b/>
            <w:bCs/>
            <w:i/>
            <w:iCs/>
            <w:sz w:val="20"/>
            <w:szCs w:val="20"/>
          </w:rPr>
          <w:t>2010-2011</w:t>
        </w:r>
        <w:r w:rsidR="00FB11C0">
          <w:rPr>
            <w:rStyle w:val="Hyperlink"/>
            <w:rFonts w:ascii="Arial" w:hAnsi="Arial" w:cs="Arial"/>
            <w:b/>
            <w:bCs/>
            <w:i/>
            <w:iCs/>
            <w:sz w:val="20"/>
            <w:szCs w:val="20"/>
          </w:rPr>
          <w:t xml:space="preserve"> Annual Report</w:t>
        </w:r>
      </w:hyperlink>
      <w:r w:rsidR="00FB11C0">
        <w:rPr>
          <w:rStyle w:val="WhatsNewHyperlink"/>
          <w:sz w:val="20"/>
          <w:szCs w:val="20"/>
        </w:rPr>
        <w:br/>
      </w:r>
      <w:proofErr w:type="gramStart"/>
      <w:r w:rsidR="00FB11C0">
        <w:rPr>
          <w:rStyle w:val="WhatsNew"/>
          <w:sz w:val="20"/>
          <w:szCs w:val="20"/>
        </w:rPr>
        <w:t>This</w:t>
      </w:r>
      <w:proofErr w:type="gramEnd"/>
      <w:r w:rsidR="00FB11C0">
        <w:rPr>
          <w:rStyle w:val="WhatsNew"/>
          <w:sz w:val="20"/>
          <w:szCs w:val="20"/>
        </w:rPr>
        <w:t xml:space="preserve"> year's annual report, </w:t>
      </w:r>
      <w:r w:rsidR="00F233D3" w:rsidRPr="00F233D3">
        <w:rPr>
          <w:rStyle w:val="WhatsNew"/>
          <w:i/>
          <w:iCs/>
          <w:sz w:val="20"/>
          <w:szCs w:val="20"/>
        </w:rPr>
        <w:t>Standardization – Paving the Road to Innovation</w:t>
      </w:r>
      <w:r w:rsidR="00F233D3" w:rsidRPr="00F233D3">
        <w:rPr>
          <w:rStyle w:val="WhatsNew"/>
          <w:iCs/>
          <w:sz w:val="20"/>
          <w:szCs w:val="20"/>
        </w:rPr>
        <w:t>,</w:t>
      </w:r>
      <w:r w:rsidR="00F233D3">
        <w:rPr>
          <w:rStyle w:val="WhatsNew"/>
          <w:iCs/>
          <w:sz w:val="20"/>
          <w:szCs w:val="20"/>
        </w:rPr>
        <w:t xml:space="preserve"> describes</w:t>
      </w:r>
      <w:r w:rsidR="00FB11C0">
        <w:rPr>
          <w:rStyle w:val="WhatsNew"/>
          <w:sz w:val="20"/>
          <w:szCs w:val="20"/>
        </w:rPr>
        <w:t xml:space="preserve"> how ANSI and its Federation of members have continued to use the power of collaboration to develop solutions for economic growth, innovation, and global priorities, fortifying the U.S. marketplace position in the global economy through standards-based solutions to national and global priorities.</w:t>
      </w:r>
      <w:r w:rsidR="00FB11C0">
        <w:rPr>
          <w:rStyle w:val="WhatsNew"/>
          <w:sz w:val="20"/>
          <w:szCs w:val="20"/>
        </w:rPr>
        <w:br/>
      </w:r>
      <w:r w:rsidR="00FB11C0">
        <w:rPr>
          <w:rStyle w:val="WhatsNew"/>
          <w:color w:val="FFFFFF"/>
          <w:sz w:val="20"/>
          <w:szCs w:val="20"/>
        </w:rPr>
        <w:br/>
      </w:r>
      <w:r w:rsidR="00FB11C0">
        <w:rPr>
          <w:rStyle w:val="WhatsNew"/>
          <w:sz w:val="20"/>
          <w:szCs w:val="20"/>
        </w:rPr>
        <w:t>Check out our other</w:t>
      </w:r>
      <w:r w:rsidR="00FB11C0">
        <w:rPr>
          <w:rStyle w:val="WhatsNew"/>
          <w:b/>
          <w:bCs/>
          <w:sz w:val="20"/>
          <w:szCs w:val="20"/>
        </w:rPr>
        <w:t xml:space="preserve"> </w:t>
      </w:r>
      <w:hyperlink r:id="rId34" w:history="1">
        <w:r w:rsidR="00FB11C0">
          <w:rPr>
            <w:rStyle w:val="Hyperlink"/>
            <w:rFonts w:ascii="Arial" w:hAnsi="Arial" w:cs="Arial"/>
            <w:sz w:val="20"/>
            <w:szCs w:val="20"/>
          </w:rPr>
          <w:t>publications</w:t>
        </w:r>
      </w:hyperlink>
      <w:r w:rsidR="00FB11C0">
        <w:rPr>
          <w:rStyle w:val="WhatsNew"/>
          <w:b/>
          <w:bCs/>
          <w:sz w:val="20"/>
          <w:szCs w:val="20"/>
        </w:rPr>
        <w:t xml:space="preserve"> </w:t>
      </w:r>
      <w:r w:rsidR="00FB11C0">
        <w:rPr>
          <w:rStyle w:val="WhatsNew"/>
          <w:sz w:val="20"/>
          <w:szCs w:val="20"/>
        </w:rPr>
        <w:t>and</w:t>
      </w:r>
      <w:r w:rsidR="00FB11C0">
        <w:rPr>
          <w:rStyle w:val="WhatsNew"/>
          <w:b/>
          <w:bCs/>
          <w:sz w:val="20"/>
          <w:szCs w:val="20"/>
        </w:rPr>
        <w:t xml:space="preserve"> </w:t>
      </w:r>
      <w:hyperlink r:id="rId35" w:history="1">
        <w:r w:rsidR="00FB11C0">
          <w:rPr>
            <w:rStyle w:val="Hyperlink"/>
            <w:rFonts w:ascii="Arial" w:hAnsi="Arial" w:cs="Arial"/>
            <w:sz w:val="20"/>
            <w:szCs w:val="20"/>
          </w:rPr>
          <w:t>documents of interest</w:t>
        </w:r>
      </w:hyperlink>
      <w:r w:rsidR="00FB11C0">
        <w:rPr>
          <w:rStyle w:val="WhatsNew"/>
          <w:sz w:val="20"/>
          <w:szCs w:val="20"/>
        </w:rPr>
        <w:t>.</w:t>
      </w:r>
    </w:p>
    <w:p w:rsidR="00FB11C0" w:rsidRDefault="00070906" w:rsidP="00FB11C0">
      <w:pPr>
        <w:jc w:val="center"/>
        <w:rPr>
          <w:rFonts w:ascii="Arial" w:eastAsia="Times New Roman" w:hAnsi="Arial" w:cs="Arial"/>
          <w:sz w:val="20"/>
          <w:szCs w:val="20"/>
        </w:rPr>
      </w:pPr>
      <w:r>
        <w:rPr>
          <w:rFonts w:ascii="Arial" w:eastAsia="Times New Roman" w:hAnsi="Arial" w:cs="Arial"/>
          <w:sz w:val="20"/>
          <w:szCs w:val="20"/>
        </w:rPr>
        <w:pict>
          <v:rect id="_x0000_i1029"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CALENDAR</w:t>
      </w:r>
    </w:p>
    <w:p w:rsidR="004B2816" w:rsidRDefault="00FB11C0" w:rsidP="007458C8">
      <w:pPr>
        <w:rPr>
          <w:rStyle w:val="WhatsNew"/>
          <w:sz w:val="20"/>
          <w:szCs w:val="20"/>
        </w:rPr>
      </w:pPr>
      <w:r>
        <w:rPr>
          <w:rStyle w:val="WhatsNew"/>
          <w:sz w:val="20"/>
          <w:szCs w:val="20"/>
        </w:rPr>
        <w:t xml:space="preserve">Please check the </w:t>
      </w:r>
      <w:hyperlink r:id="rId36" w:history="1">
        <w:r>
          <w:rPr>
            <w:rStyle w:val="Hyperlink"/>
            <w:rFonts w:ascii="Arial" w:hAnsi="Arial" w:cs="Arial"/>
            <w:sz w:val="20"/>
            <w:szCs w:val="20"/>
          </w:rPr>
          <w:t>Events Section</w:t>
        </w:r>
      </w:hyperlink>
      <w:r>
        <w:rPr>
          <w:rStyle w:val="WhatsNew"/>
          <w:sz w:val="20"/>
          <w:szCs w:val="20"/>
        </w:rPr>
        <w:t xml:space="preserve"> of ANSI Online regularly for upda</w:t>
      </w:r>
      <w:r w:rsidR="00010D43">
        <w:rPr>
          <w:rStyle w:val="WhatsNew"/>
          <w:sz w:val="20"/>
          <w:szCs w:val="20"/>
        </w:rPr>
        <w:t>ted and new event information.</w:t>
      </w:r>
    </w:p>
    <w:p w:rsidR="00694BCA" w:rsidRDefault="004A773D" w:rsidP="00694BCA">
      <w:pPr>
        <w:rPr>
          <w:rFonts w:ascii="Arial" w:hAnsi="Arial" w:cs="Arial"/>
          <w:sz w:val="20"/>
          <w:szCs w:val="20"/>
        </w:rPr>
      </w:pPr>
      <w:r>
        <w:fldChar w:fldCharType="begin"/>
      </w:r>
      <w:r w:rsidR="00A31246">
        <w:instrText>HYPERLINK "http://www.ansi.org/meetings_events/events/2012/hssp_workshop0512.aspx?menuid=8&amp;source=whatsnew081312"</w:instrText>
      </w:r>
      <w:r>
        <w:fldChar w:fldCharType="separate"/>
      </w:r>
    </w:p>
    <w:p w:rsidR="004A773D" w:rsidRPr="00B17C63" w:rsidRDefault="00E40E15" w:rsidP="004A773D">
      <w:pPr>
        <w:rPr>
          <w:rFonts w:ascii="Arial" w:hAnsi="Arial" w:cs="Arial"/>
          <w:sz w:val="20"/>
          <w:szCs w:val="20"/>
        </w:rPr>
      </w:pPr>
      <w:r>
        <w:rPr>
          <w:rStyle w:val="Hyperlink"/>
          <w:rFonts w:ascii="Arial" w:hAnsi="Arial" w:cs="Arial"/>
          <w:b/>
          <w:bCs/>
          <w:iCs/>
          <w:sz w:val="20"/>
          <w:szCs w:val="20"/>
        </w:rPr>
        <w:t>ANSI-HSSP Workshop o</w:t>
      </w:r>
      <w:r w:rsidR="004A773D" w:rsidRPr="004A773D">
        <w:rPr>
          <w:rStyle w:val="Hyperlink"/>
          <w:rFonts w:ascii="Arial" w:hAnsi="Arial" w:cs="Arial"/>
          <w:b/>
          <w:bCs/>
          <w:iCs/>
          <w:sz w:val="20"/>
          <w:szCs w:val="20"/>
        </w:rPr>
        <w:t>n CBRNE Standards</w:t>
      </w:r>
      <w:r w:rsidR="004A773D">
        <w:rPr>
          <w:rStyle w:val="Hyperlink"/>
          <w:rFonts w:ascii="Arial" w:hAnsi="Arial" w:cs="Arial"/>
          <w:b/>
          <w:bCs/>
          <w:iCs/>
          <w:sz w:val="20"/>
          <w:szCs w:val="20"/>
        </w:rPr>
        <w:fldChar w:fldCharType="end"/>
      </w:r>
      <w:r w:rsidR="004A773D" w:rsidRPr="00B17C63">
        <w:rPr>
          <w:rFonts w:ascii="Arial" w:hAnsi="Arial" w:cs="Arial"/>
          <w:i/>
          <w:iCs/>
          <w:sz w:val="20"/>
          <w:szCs w:val="20"/>
        </w:rPr>
        <w:br/>
      </w:r>
      <w:r w:rsidR="004009BB">
        <w:rPr>
          <w:rFonts w:ascii="Arial" w:hAnsi="Arial" w:cs="Arial"/>
          <w:sz w:val="20"/>
          <w:szCs w:val="20"/>
        </w:rPr>
        <w:t>September 11,</w:t>
      </w:r>
      <w:r w:rsidR="004A773D" w:rsidRPr="00B17C63">
        <w:rPr>
          <w:rFonts w:ascii="Arial" w:hAnsi="Arial" w:cs="Arial"/>
          <w:sz w:val="20"/>
          <w:szCs w:val="20"/>
        </w:rPr>
        <w:t xml:space="preserve"> 2012</w:t>
      </w:r>
      <w:r w:rsidR="004A773D" w:rsidRPr="00B17C63">
        <w:rPr>
          <w:rFonts w:ascii="Arial" w:hAnsi="Arial" w:cs="Arial"/>
          <w:sz w:val="20"/>
          <w:szCs w:val="20"/>
        </w:rPr>
        <w:br/>
      </w:r>
      <w:r w:rsidR="004A773D">
        <w:rPr>
          <w:rFonts w:ascii="Arial" w:hAnsi="Arial" w:cs="Arial"/>
          <w:sz w:val="20"/>
          <w:szCs w:val="20"/>
        </w:rPr>
        <w:t>Arlington, VA</w:t>
      </w:r>
    </w:p>
    <w:p w:rsidR="00C53382" w:rsidRDefault="00C53382" w:rsidP="00C53382">
      <w:pPr>
        <w:rPr>
          <w:rFonts w:ascii="Arial" w:hAnsi="Arial" w:cs="Arial"/>
          <w:sz w:val="20"/>
          <w:szCs w:val="20"/>
        </w:rPr>
      </w:pPr>
    </w:p>
    <w:p w:rsidR="00C53382" w:rsidRPr="00FD31A5" w:rsidRDefault="00070906" w:rsidP="00C53382">
      <w:pPr>
        <w:rPr>
          <w:rFonts w:ascii="Arial" w:hAnsi="Arial" w:cs="Arial"/>
          <w:sz w:val="20"/>
          <w:szCs w:val="20"/>
        </w:rPr>
      </w:pPr>
      <w:hyperlink r:id="rId37" w:history="1">
        <w:r w:rsidR="00C53382" w:rsidRPr="00C53382">
          <w:rPr>
            <w:rStyle w:val="Hyperlink"/>
            <w:rFonts w:ascii="Arial" w:hAnsi="Arial" w:cs="Arial"/>
            <w:b/>
            <w:bCs/>
            <w:iCs/>
            <w:sz w:val="20"/>
            <w:szCs w:val="20"/>
          </w:rPr>
          <w:t>ANSI-HSSP Plenary and Workshop on Global Supply Chain Security Standards</w:t>
        </w:r>
      </w:hyperlink>
      <w:r w:rsidR="00C53382" w:rsidRPr="00FD31A5">
        <w:rPr>
          <w:rFonts w:ascii="Arial" w:hAnsi="Arial" w:cs="Arial"/>
          <w:i/>
          <w:iCs/>
          <w:sz w:val="20"/>
          <w:szCs w:val="20"/>
        </w:rPr>
        <w:br/>
      </w:r>
      <w:r w:rsidR="00C53382">
        <w:rPr>
          <w:rFonts w:ascii="Arial" w:hAnsi="Arial" w:cs="Arial"/>
          <w:sz w:val="20"/>
          <w:szCs w:val="20"/>
        </w:rPr>
        <w:t>September 12–13,</w:t>
      </w:r>
      <w:r w:rsidR="00C53382" w:rsidRPr="00B17C63">
        <w:rPr>
          <w:rFonts w:ascii="Arial" w:hAnsi="Arial" w:cs="Arial"/>
          <w:sz w:val="20"/>
          <w:szCs w:val="20"/>
        </w:rPr>
        <w:t xml:space="preserve"> 2012</w:t>
      </w:r>
      <w:r w:rsidR="00C53382" w:rsidRPr="00FD31A5">
        <w:rPr>
          <w:rFonts w:ascii="Arial" w:hAnsi="Arial" w:cs="Arial"/>
          <w:sz w:val="20"/>
          <w:szCs w:val="20"/>
        </w:rPr>
        <w:br/>
      </w:r>
      <w:r w:rsidR="00C53382" w:rsidRPr="00C53382">
        <w:rPr>
          <w:rFonts w:ascii="Arial" w:hAnsi="Arial" w:cs="Arial"/>
          <w:sz w:val="20"/>
          <w:szCs w:val="20"/>
        </w:rPr>
        <w:t>Washington, DC</w:t>
      </w:r>
    </w:p>
    <w:p w:rsidR="004A773D" w:rsidRDefault="004A773D" w:rsidP="004A773D">
      <w:pPr>
        <w:rPr>
          <w:rFonts w:ascii="Arial" w:hAnsi="Arial" w:cs="Arial"/>
          <w:sz w:val="20"/>
          <w:szCs w:val="20"/>
        </w:rPr>
      </w:pPr>
    </w:p>
    <w:p w:rsidR="00FD31A5" w:rsidRPr="00FD31A5" w:rsidRDefault="00070906" w:rsidP="00FD31A5">
      <w:pPr>
        <w:rPr>
          <w:rFonts w:ascii="Arial" w:hAnsi="Arial" w:cs="Arial"/>
          <w:sz w:val="20"/>
          <w:szCs w:val="20"/>
        </w:rPr>
      </w:pPr>
      <w:hyperlink r:id="rId38" w:history="1">
        <w:r w:rsidR="001F6849">
          <w:rPr>
            <w:rStyle w:val="Hyperlink"/>
            <w:rFonts w:ascii="Arial" w:hAnsi="Arial" w:cs="Arial"/>
            <w:b/>
            <w:bCs/>
            <w:iCs/>
            <w:sz w:val="20"/>
            <w:szCs w:val="20"/>
          </w:rPr>
          <w:t>World Standards Week 2012</w:t>
        </w:r>
      </w:hyperlink>
      <w:r w:rsidR="00FD31A5" w:rsidRPr="00FD31A5">
        <w:rPr>
          <w:rFonts w:ascii="Arial" w:hAnsi="Arial" w:cs="Arial"/>
          <w:i/>
          <w:iCs/>
          <w:sz w:val="20"/>
          <w:szCs w:val="20"/>
        </w:rPr>
        <w:br/>
      </w:r>
      <w:r w:rsidR="00FD31A5">
        <w:rPr>
          <w:rFonts w:ascii="Arial" w:hAnsi="Arial" w:cs="Arial"/>
          <w:sz w:val="20"/>
          <w:szCs w:val="20"/>
        </w:rPr>
        <w:t>October</w:t>
      </w:r>
      <w:r w:rsidR="00FD31A5" w:rsidRPr="00FD31A5">
        <w:rPr>
          <w:rFonts w:ascii="Arial" w:hAnsi="Arial" w:cs="Arial"/>
          <w:sz w:val="20"/>
          <w:szCs w:val="20"/>
        </w:rPr>
        <w:t xml:space="preserve"> </w:t>
      </w:r>
      <w:r w:rsidR="001F6849">
        <w:rPr>
          <w:rFonts w:ascii="Arial" w:hAnsi="Arial" w:cs="Arial"/>
          <w:sz w:val="20"/>
          <w:szCs w:val="20"/>
        </w:rPr>
        <w:t>9-12</w:t>
      </w:r>
      <w:r w:rsidR="00FD31A5" w:rsidRPr="00FD31A5">
        <w:rPr>
          <w:rFonts w:ascii="Arial" w:hAnsi="Arial" w:cs="Arial"/>
          <w:sz w:val="20"/>
          <w:szCs w:val="20"/>
        </w:rPr>
        <w:t>, 2012</w:t>
      </w:r>
      <w:r w:rsidR="00FD31A5" w:rsidRPr="00FD31A5">
        <w:rPr>
          <w:rFonts w:ascii="Arial" w:hAnsi="Arial" w:cs="Arial"/>
          <w:sz w:val="20"/>
          <w:szCs w:val="20"/>
        </w:rPr>
        <w:br/>
      </w:r>
      <w:r w:rsidR="00FD31A5">
        <w:rPr>
          <w:rFonts w:ascii="Arial" w:hAnsi="Arial" w:cs="Arial"/>
          <w:sz w:val="20"/>
          <w:szCs w:val="20"/>
        </w:rPr>
        <w:t>Washington</w:t>
      </w:r>
      <w:r w:rsidR="00FD31A5" w:rsidRPr="00FD31A5">
        <w:rPr>
          <w:rFonts w:ascii="Arial" w:hAnsi="Arial" w:cs="Arial"/>
          <w:sz w:val="20"/>
          <w:szCs w:val="20"/>
        </w:rPr>
        <w:t>,</w:t>
      </w:r>
      <w:r w:rsidR="00FD31A5">
        <w:rPr>
          <w:rFonts w:ascii="Arial" w:hAnsi="Arial" w:cs="Arial"/>
          <w:sz w:val="20"/>
          <w:szCs w:val="20"/>
        </w:rPr>
        <w:t xml:space="preserve"> DC</w:t>
      </w:r>
    </w:p>
    <w:p w:rsidR="00FD31A5" w:rsidRDefault="00FD31A5" w:rsidP="00FB11C0">
      <w:pPr>
        <w:jc w:val="center"/>
        <w:rPr>
          <w:rFonts w:ascii="Arial" w:eastAsia="Times New Roman" w:hAnsi="Arial" w:cs="Arial"/>
          <w:sz w:val="20"/>
          <w:szCs w:val="20"/>
        </w:rPr>
      </w:pPr>
    </w:p>
    <w:p w:rsidR="00FB11C0" w:rsidRDefault="00070906" w:rsidP="00FB11C0">
      <w:pPr>
        <w:jc w:val="center"/>
        <w:rPr>
          <w:rFonts w:ascii="Arial" w:eastAsia="Times New Roman" w:hAnsi="Arial" w:cs="Arial"/>
          <w:sz w:val="20"/>
          <w:szCs w:val="20"/>
        </w:rPr>
      </w:pPr>
      <w:r>
        <w:rPr>
          <w:rFonts w:ascii="Arial" w:eastAsia="Times New Roman" w:hAnsi="Arial" w:cs="Arial"/>
          <w:sz w:val="20"/>
          <w:szCs w:val="20"/>
        </w:rPr>
        <w:pict>
          <v:rect id="_x0000_i1030"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EDUCATION AND TRAINING</w:t>
      </w:r>
    </w:p>
    <w:p w:rsidR="00FB11C0" w:rsidRDefault="00FB11C0" w:rsidP="00FB11C0">
      <w:pPr>
        <w:rPr>
          <w:rStyle w:val="WhatsNew"/>
          <w:sz w:val="20"/>
          <w:szCs w:val="20"/>
        </w:rPr>
      </w:pPr>
      <w:r>
        <w:rPr>
          <w:rStyle w:val="WhatsNew"/>
          <w:sz w:val="20"/>
          <w:szCs w:val="20"/>
        </w:rPr>
        <w:t xml:space="preserve">Please check the </w:t>
      </w:r>
      <w:hyperlink r:id="rId39" w:history="1">
        <w:r>
          <w:rPr>
            <w:rStyle w:val="Hyperlink"/>
            <w:rFonts w:ascii="Arial" w:hAnsi="Arial" w:cs="Arial"/>
            <w:sz w:val="20"/>
            <w:szCs w:val="20"/>
          </w:rPr>
          <w:t>Education and Training</w:t>
        </w:r>
      </w:hyperlink>
      <w:r>
        <w:rPr>
          <w:rFonts w:ascii="Arial" w:hAnsi="Arial" w:cs="Arial"/>
          <w:color w:val="3A6699"/>
          <w:sz w:val="20"/>
          <w:szCs w:val="20"/>
        </w:rPr>
        <w:t xml:space="preserve"> </w:t>
      </w:r>
      <w:r>
        <w:rPr>
          <w:rFonts w:ascii="Arial" w:hAnsi="Arial" w:cs="Arial"/>
          <w:sz w:val="20"/>
          <w:szCs w:val="20"/>
        </w:rPr>
        <w:t>page</w:t>
      </w:r>
      <w:r>
        <w:rPr>
          <w:rStyle w:val="WhatsNew"/>
          <w:sz w:val="20"/>
          <w:szCs w:val="20"/>
        </w:rPr>
        <w:t xml:space="preserve"> of ANSI Online regularly for listings of upcoming courses.</w:t>
      </w:r>
    </w:p>
    <w:p w:rsidR="00FB11C0" w:rsidRDefault="00FB11C0" w:rsidP="00FB11C0">
      <w:pPr>
        <w:rPr>
          <w:color w:val="FFFFFF"/>
        </w:rPr>
      </w:pPr>
    </w:p>
    <w:p w:rsidR="00FB11C0" w:rsidRDefault="00FB11C0" w:rsidP="00FB11C0">
      <w:pPr>
        <w:rPr>
          <w:rFonts w:ascii="Arial" w:hAnsi="Arial" w:cs="Arial"/>
          <w:sz w:val="20"/>
          <w:szCs w:val="20"/>
        </w:rPr>
      </w:pPr>
      <w:r>
        <w:rPr>
          <w:rFonts w:ascii="Arial" w:hAnsi="Arial" w:cs="Arial"/>
          <w:sz w:val="20"/>
          <w:szCs w:val="20"/>
        </w:rPr>
        <w:lastRenderedPageBreak/>
        <w:t>Visit</w:t>
      </w:r>
      <w:r>
        <w:rPr>
          <w:rFonts w:ascii="Arial" w:hAnsi="Arial" w:cs="Arial"/>
          <w:b/>
          <w:bCs/>
          <w:color w:val="3A6699"/>
          <w:sz w:val="20"/>
          <w:szCs w:val="20"/>
        </w:rPr>
        <w:t xml:space="preserve"> </w:t>
      </w:r>
      <w:hyperlink r:id="rId40" w:history="1">
        <w:r>
          <w:rPr>
            <w:rStyle w:val="Hyperlink"/>
            <w:rFonts w:ascii="Arial" w:hAnsi="Arial" w:cs="Arial"/>
            <w:sz w:val="20"/>
            <w:szCs w:val="20"/>
          </w:rPr>
          <w:t>StandardsLearn.org</w:t>
        </w:r>
      </w:hyperlink>
      <w:r>
        <w:rPr>
          <w:rFonts w:ascii="Arial" w:hAnsi="Arial" w:cs="Arial"/>
          <w:sz w:val="20"/>
          <w:szCs w:val="20"/>
        </w:rPr>
        <w:t>, the premier online source for standards and conformity assessment education, for easy-to-use educational tools that address the full range of standards activities. All of the courses and resources are free and provided by ANSI as a public service.</w:t>
      </w:r>
    </w:p>
    <w:p w:rsidR="00FB11C0" w:rsidRDefault="00FB11C0" w:rsidP="00FB11C0">
      <w:pPr>
        <w:rPr>
          <w:rFonts w:ascii="Arial" w:hAnsi="Arial" w:cs="Arial"/>
          <w:color w:val="FFFFFF"/>
          <w:sz w:val="20"/>
          <w:szCs w:val="20"/>
        </w:rPr>
      </w:pPr>
    </w:p>
    <w:p w:rsidR="00FB11C0" w:rsidRDefault="00070906" w:rsidP="00FB11C0">
      <w:pPr>
        <w:rPr>
          <w:rFonts w:ascii="Arial" w:hAnsi="Arial" w:cs="Arial"/>
          <w:b/>
          <w:bCs/>
          <w:sz w:val="20"/>
          <w:szCs w:val="20"/>
        </w:rPr>
      </w:pPr>
      <w:hyperlink r:id="rId41" w:history="1">
        <w:r w:rsidR="00C53382">
          <w:rPr>
            <w:rStyle w:val="Hyperlink"/>
            <w:rFonts w:ascii="Arial" w:hAnsi="Arial" w:cs="Arial"/>
            <w:b/>
            <w:bCs/>
            <w:sz w:val="20"/>
            <w:szCs w:val="20"/>
          </w:rPr>
          <w:t xml:space="preserve">New on StandardsLearn.org: </w:t>
        </w:r>
        <w:r w:rsidR="00FB11C0">
          <w:rPr>
            <w:rStyle w:val="Hyperlink"/>
            <w:rFonts w:ascii="Arial" w:hAnsi="Arial" w:cs="Arial"/>
            <w:b/>
            <w:bCs/>
            <w:sz w:val="20"/>
            <w:szCs w:val="20"/>
          </w:rPr>
          <w:t>Standardization Case Studies</w:t>
        </w:r>
      </w:hyperlink>
    </w:p>
    <w:p w:rsidR="00FB11C0" w:rsidRDefault="00FB11C0" w:rsidP="00FB11C0">
      <w:pPr>
        <w:rPr>
          <w:rFonts w:ascii="Arial" w:hAnsi="Arial" w:cs="Arial"/>
          <w:sz w:val="20"/>
          <w:szCs w:val="20"/>
        </w:rPr>
      </w:pPr>
      <w:r>
        <w:rPr>
          <w:rFonts w:ascii="Arial" w:hAnsi="Arial" w:cs="Arial"/>
          <w:sz w:val="20"/>
          <w:szCs w:val="20"/>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FB11C0" w:rsidRDefault="00FB11C0" w:rsidP="00FB11C0">
      <w:pPr>
        <w:rPr>
          <w:rFonts w:ascii="Arial" w:hAnsi="Arial" w:cs="Arial"/>
          <w:color w:val="FFFFFF"/>
          <w:sz w:val="20"/>
          <w:szCs w:val="20"/>
        </w:rPr>
      </w:pPr>
    </w:p>
    <w:p w:rsidR="00FB11C0" w:rsidRDefault="00070906" w:rsidP="00FB11C0">
      <w:pPr>
        <w:jc w:val="center"/>
        <w:rPr>
          <w:rFonts w:ascii="Arial" w:eastAsia="Times New Roman" w:hAnsi="Arial" w:cs="Arial"/>
          <w:sz w:val="20"/>
          <w:szCs w:val="20"/>
        </w:rPr>
      </w:pPr>
      <w:r>
        <w:rPr>
          <w:rFonts w:ascii="Arial" w:eastAsia="Times New Roman" w:hAnsi="Arial" w:cs="Arial"/>
          <w:sz w:val="20"/>
          <w:szCs w:val="20"/>
        </w:rPr>
        <w:pict>
          <v:rect id="_x0000_i1031"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CAREER OPPORTUNITIES</w:t>
      </w:r>
    </w:p>
    <w:p w:rsidR="00FB11C0" w:rsidRDefault="00FB11C0" w:rsidP="00FB11C0">
      <w:pPr>
        <w:rPr>
          <w:rStyle w:val="WhatsNew"/>
          <w:sz w:val="20"/>
          <w:szCs w:val="20"/>
        </w:rPr>
      </w:pPr>
      <w:r>
        <w:rPr>
          <w:rStyle w:val="WhatsNew"/>
          <w:sz w:val="20"/>
          <w:szCs w:val="20"/>
        </w:rPr>
        <w:t xml:space="preserve">As a service to our members and constituents in the U.S. standards and conformity assessment community, ANSI provides an </w:t>
      </w:r>
      <w:hyperlink r:id="rId42" w:history="1">
        <w:r>
          <w:rPr>
            <w:rStyle w:val="Hyperlink"/>
            <w:rFonts w:ascii="Arial" w:hAnsi="Arial" w:cs="Arial"/>
            <w:sz w:val="20"/>
            <w:szCs w:val="20"/>
          </w:rPr>
          <w:t>online network</w:t>
        </w:r>
      </w:hyperlink>
      <w:r>
        <w:rPr>
          <w:rStyle w:val="WhatsNew"/>
          <w:sz w:val="20"/>
          <w:szCs w:val="20"/>
        </w:rPr>
        <w:t xml:space="preserve"> connecting the most progressive companies with the most qualified career-minded individuals.</w:t>
      </w:r>
    </w:p>
    <w:p w:rsidR="00FB11C0" w:rsidRDefault="00FB11C0" w:rsidP="00FB11C0">
      <w:pPr>
        <w:rPr>
          <w:rStyle w:val="WhatsNew"/>
          <w:color w:val="FFFFFF"/>
          <w:sz w:val="20"/>
          <w:szCs w:val="20"/>
        </w:rPr>
      </w:pPr>
    </w:p>
    <w:p w:rsidR="00FB11C0" w:rsidRDefault="00FB11C0" w:rsidP="00FB11C0">
      <w:pPr>
        <w:spacing w:after="240"/>
      </w:pPr>
      <w:r>
        <w:rPr>
          <w:rStyle w:val="WhatsNew"/>
          <w:sz w:val="20"/>
          <w:szCs w:val="20"/>
        </w:rPr>
        <w:t xml:space="preserve">Openings are frequently available in ANSI’s New York and Washington, DC, offices. For more information or to submit your qualifications, visit the </w:t>
      </w:r>
      <w:hyperlink r:id="rId43" w:history="1">
        <w:r>
          <w:rPr>
            <w:rStyle w:val="Hyperlink"/>
            <w:rFonts w:ascii="Arial" w:hAnsi="Arial" w:cs="Arial"/>
            <w:sz w:val="20"/>
            <w:szCs w:val="20"/>
          </w:rPr>
          <w:t>Career Opportunities Section</w:t>
        </w:r>
      </w:hyperlink>
      <w:r>
        <w:rPr>
          <w:rStyle w:val="WhatsNew"/>
          <w:sz w:val="20"/>
          <w:szCs w:val="20"/>
        </w:rPr>
        <w:t xml:space="preserve"> of ANSI Online.</w:t>
      </w:r>
    </w:p>
    <w:p w:rsidR="00FB11C0" w:rsidRDefault="00070906" w:rsidP="00FB11C0">
      <w:pPr>
        <w:jc w:val="center"/>
        <w:rPr>
          <w:rFonts w:ascii="Arial" w:eastAsia="Times New Roman" w:hAnsi="Arial" w:cs="Arial"/>
          <w:sz w:val="20"/>
          <w:szCs w:val="20"/>
        </w:rPr>
      </w:pPr>
      <w:r>
        <w:rPr>
          <w:rFonts w:ascii="Arial" w:eastAsia="Times New Roman" w:hAnsi="Arial" w:cs="Arial"/>
          <w:sz w:val="20"/>
          <w:szCs w:val="20"/>
        </w:rPr>
        <w:pict>
          <v:rect id="_x0000_i1032" style="width:468pt;height:1.8pt" o:hralign="center" o:hrstd="t" o:hr="t" fillcolor="#a0a0a0" stroked="f"/>
        </w:pict>
      </w:r>
    </w:p>
    <w:p w:rsidR="00FB11C0" w:rsidRDefault="00FB11C0" w:rsidP="00FB11C0">
      <w:pPr>
        <w:pStyle w:val="NormalArial"/>
        <w:rPr>
          <w:rStyle w:val="WhatsNew"/>
          <w:color w:val="3A6699"/>
          <w:sz w:val="28"/>
          <w:szCs w:val="28"/>
        </w:rPr>
      </w:pPr>
      <w:r>
        <w:rPr>
          <w:rStyle w:val="WhatsNew"/>
          <w:sz w:val="28"/>
          <w:szCs w:val="28"/>
        </w:rPr>
        <w:t>STORE</w:t>
      </w:r>
    </w:p>
    <w:p w:rsidR="00FB11C0" w:rsidRDefault="00FB11C0" w:rsidP="00FB11C0">
      <w:pPr>
        <w:pStyle w:val="NormalArial"/>
        <w:rPr>
          <w:rStyle w:val="WhatsNew"/>
        </w:rPr>
      </w:pPr>
      <w:r>
        <w:rPr>
          <w:rStyle w:val="WhatsNew"/>
        </w:rPr>
        <w:t xml:space="preserve">Buying standards? Check out the </w:t>
      </w:r>
      <w:hyperlink r:id="rId44" w:history="1">
        <w:proofErr w:type="spellStart"/>
        <w:r>
          <w:rPr>
            <w:rStyle w:val="Hyperlink"/>
          </w:rPr>
          <w:t>eStandards</w:t>
        </w:r>
        <w:proofErr w:type="spellEnd"/>
        <w:r>
          <w:rPr>
            <w:rStyle w:val="Hyperlink"/>
          </w:rPr>
          <w:t xml:space="preserve">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w:t>
      </w:r>
    </w:p>
    <w:p w:rsidR="00FB11C0" w:rsidRPr="0014130D" w:rsidRDefault="00FB11C0" w:rsidP="00FB11C0">
      <w:pPr>
        <w:pStyle w:val="NormalArial"/>
        <w:rPr>
          <w:rStyle w:val="WhatsNew"/>
          <w:color w:val="FFFFFF"/>
        </w:rPr>
      </w:pPr>
    </w:p>
    <w:p w:rsidR="00FB11C0" w:rsidRPr="0014130D" w:rsidRDefault="00FB11C0" w:rsidP="00FB11C0">
      <w:pPr>
        <w:pStyle w:val="NormalArial"/>
        <w:rPr>
          <w:rStyle w:val="WhatsNew"/>
        </w:rPr>
      </w:pPr>
      <w:r w:rsidRPr="0014130D">
        <w:rPr>
          <w:rStyle w:val="WhatsNew"/>
        </w:rPr>
        <w:t>Learn more about this issue’s featured package:</w:t>
      </w:r>
    </w:p>
    <w:p w:rsidR="00FB11C0" w:rsidRPr="0014130D" w:rsidRDefault="00FB11C0" w:rsidP="00FB11C0">
      <w:pPr>
        <w:pStyle w:val="NormalArial"/>
        <w:rPr>
          <w:rStyle w:val="WhatsNew"/>
          <w:color w:val="FFFFFF"/>
        </w:rPr>
      </w:pPr>
    </w:p>
    <w:p w:rsidR="00B45CD8" w:rsidRPr="0000682C" w:rsidRDefault="00070906" w:rsidP="00B45CD8">
      <w:pPr>
        <w:rPr>
          <w:rFonts w:ascii="Arial" w:hAnsi="Arial" w:cs="Arial"/>
          <w:b/>
          <w:bCs/>
          <w:sz w:val="20"/>
          <w:szCs w:val="20"/>
        </w:rPr>
      </w:pPr>
      <w:hyperlink r:id="rId45" w:history="1">
        <w:r w:rsidR="00B45CD8" w:rsidRPr="00A1714B">
          <w:rPr>
            <w:rStyle w:val="Hyperlink"/>
            <w:rFonts w:ascii="Arial" w:hAnsi="Arial" w:cs="Arial"/>
            <w:b/>
            <w:sz w:val="20"/>
            <w:szCs w:val="20"/>
          </w:rPr>
          <w:t>ISO 15189 / CSA PLUS 15189 - Medical Laboratories Package</w:t>
        </w:r>
      </w:hyperlink>
    </w:p>
    <w:p w:rsidR="00B45CD8" w:rsidRDefault="00B45CD8" w:rsidP="00B45CD8">
      <w:pPr>
        <w:rPr>
          <w:rFonts w:ascii="Arial" w:hAnsi="Arial" w:cs="Arial"/>
          <w:sz w:val="20"/>
          <w:szCs w:val="20"/>
        </w:rPr>
      </w:pPr>
      <w:r w:rsidRPr="00A1714B">
        <w:rPr>
          <w:rFonts w:ascii="Arial" w:hAnsi="Arial" w:cs="Arial"/>
          <w:sz w:val="20"/>
          <w:szCs w:val="20"/>
        </w:rPr>
        <w:t>The ANSI/PMMI B155.1 / ANSI B11.0 / ANSI B11.19 - Safety Requirements for Packaging Machinery Package provides the procedures for identifying hazards, assessing risks, and reducing risks levels over the life cycle of packaging machinery.</w:t>
      </w:r>
    </w:p>
    <w:p w:rsidR="00B45CD8" w:rsidRDefault="00B45CD8" w:rsidP="00B45CD8">
      <w:pPr>
        <w:rPr>
          <w:rFonts w:ascii="Arial" w:hAnsi="Arial" w:cs="Arial"/>
          <w:sz w:val="20"/>
          <w:szCs w:val="20"/>
        </w:rPr>
      </w:pPr>
    </w:p>
    <w:p w:rsidR="00FB11C0" w:rsidRDefault="00FB11C0" w:rsidP="00FB11C0">
      <w:pPr>
        <w:pStyle w:val="NormalArial"/>
        <w:rPr>
          <w:rStyle w:val="WhatsNew"/>
        </w:rPr>
      </w:pPr>
      <w:r w:rsidRPr="0014130D">
        <w:rPr>
          <w:rStyle w:val="WhatsNew"/>
        </w:rPr>
        <w:t>For information about the inventory</w:t>
      </w:r>
      <w:r>
        <w:rPr>
          <w:rStyle w:val="WhatsNew"/>
        </w:rPr>
        <w:t xml:space="preserve"> of thousands of documents available from the </w:t>
      </w:r>
      <w:hyperlink r:id="rId46" w:history="1">
        <w:r>
          <w:rPr>
            <w:rStyle w:val="Hyperlink"/>
          </w:rPr>
          <w:t>eStandards Store</w:t>
        </w:r>
      </w:hyperlink>
      <w:r>
        <w:rPr>
          <w:rStyle w:val="WhatsNewHyperlink"/>
          <w:b w:val="0"/>
          <w:bCs w:val="0"/>
        </w:rPr>
        <w:t xml:space="preserve"> (</w:t>
      </w:r>
      <w:proofErr w:type="spellStart"/>
      <w:r>
        <w:rPr>
          <w:rStyle w:val="WhatsNewHyperlink"/>
          <w:b w:val="0"/>
          <w:bCs w:val="0"/>
        </w:rPr>
        <w:t>eSS</w:t>
      </w:r>
      <w:proofErr w:type="spellEnd"/>
      <w:r>
        <w:rPr>
          <w:rStyle w:val="WhatsNewHyperlink"/>
          <w:b w:val="0"/>
          <w:bCs w:val="0"/>
        </w:rPr>
        <w:t>)</w:t>
      </w:r>
      <w:r>
        <w:rPr>
          <w:rStyle w:val="WhatsNew"/>
        </w:rPr>
        <w:t xml:space="preserve">, please visit </w:t>
      </w:r>
      <w:hyperlink r:id="rId47" w:history="1">
        <w:r>
          <w:rPr>
            <w:rStyle w:val="Hyperlink"/>
          </w:rPr>
          <w:t>webstore.ansi.org</w:t>
        </w:r>
      </w:hyperlink>
      <w:r>
        <w:rPr>
          <w:rStyle w:val="WhatsNew"/>
        </w:rPr>
        <w:t xml:space="preserve"> or contact ANSI Customer Service (212.642.4980, </w:t>
      </w:r>
      <w:hyperlink r:id="rId48" w:history="1">
        <w:r>
          <w:rPr>
            <w:rStyle w:val="Hyperlink"/>
          </w:rPr>
          <w:t>storemanager@ansi.org</w:t>
        </w:r>
      </w:hyperlink>
      <w:r>
        <w:rPr>
          <w:rStyle w:val="WhatsNew"/>
        </w:rPr>
        <w:t xml:space="preserve">). </w:t>
      </w:r>
    </w:p>
    <w:p w:rsidR="00FB11C0" w:rsidRDefault="00FB11C0" w:rsidP="00FB11C0">
      <w:pPr>
        <w:rPr>
          <w:color w:val="FFFFFF"/>
          <w:sz w:val="20"/>
          <w:szCs w:val="20"/>
        </w:rPr>
      </w:pPr>
    </w:p>
    <w:p w:rsidR="00FB11C0" w:rsidRDefault="00070906" w:rsidP="00FB11C0">
      <w:pPr>
        <w:jc w:val="center"/>
        <w:rPr>
          <w:rFonts w:ascii="Arial" w:eastAsia="Times New Roman" w:hAnsi="Arial" w:cs="Arial"/>
          <w:sz w:val="20"/>
          <w:szCs w:val="20"/>
        </w:rPr>
      </w:pPr>
      <w:r>
        <w:rPr>
          <w:rFonts w:ascii="Arial" w:eastAsia="Times New Roman" w:hAnsi="Arial" w:cs="Arial"/>
          <w:sz w:val="20"/>
          <w:szCs w:val="20"/>
        </w:rPr>
        <w:pict>
          <v:rect id="_x0000_i1033" style="width:468pt;height:1.8pt" o:hralign="center" o:hrstd="t" o:hr="t" fillcolor="#a0a0a0" stroked="f"/>
        </w:pict>
      </w:r>
    </w:p>
    <w:p w:rsidR="00FB11C0" w:rsidRDefault="00FB11C0" w:rsidP="00FB11C0">
      <w:pPr>
        <w:pStyle w:val="NormalArial"/>
        <w:rPr>
          <w:rStyle w:val="WhatsNew"/>
          <w:sz w:val="16"/>
          <w:szCs w:val="16"/>
        </w:rPr>
      </w:pPr>
      <w:r>
        <w:rPr>
          <w:rStyle w:val="WhatsNew"/>
          <w:sz w:val="16"/>
          <w:szCs w:val="16"/>
        </w:rP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49" w:history="1">
        <w:r>
          <w:rPr>
            <w:rStyle w:val="Hyperlink"/>
            <w:sz w:val="16"/>
            <w:szCs w:val="16"/>
          </w:rPr>
          <w:t>whats_new@ansi.org</w:t>
        </w:r>
      </w:hyperlink>
      <w:r>
        <w:rPr>
          <w:rStyle w:val="WhatsNew"/>
          <w:sz w:val="16"/>
          <w:szCs w:val="16"/>
        </w:rPr>
        <w:t>) with the following text as the subject of the message:  UNSUBSCRIBE</w:t>
      </w:r>
    </w:p>
    <w:p w:rsidR="00FB11C0" w:rsidRDefault="00FB11C0" w:rsidP="00FB11C0">
      <w:pPr>
        <w:pStyle w:val="NormalArial"/>
        <w:ind w:firstLine="720"/>
      </w:pPr>
    </w:p>
    <w:p w:rsidR="00FB11C0" w:rsidRDefault="00FB11C0" w:rsidP="00FB11C0">
      <w:pPr>
        <w:pStyle w:val="NormalArial"/>
        <w:rPr>
          <w:rStyle w:val="WhatsNew"/>
        </w:rPr>
      </w:pPr>
      <w:r>
        <w:rPr>
          <w:rStyle w:val="WhatsNew"/>
          <w:sz w:val="16"/>
          <w:szCs w:val="16"/>
        </w:rPr>
        <w:t xml:space="preserve">If you would like to add a contact to the </w:t>
      </w:r>
      <w:proofErr w:type="gramStart"/>
      <w:r>
        <w:rPr>
          <w:rStyle w:val="WhatsNew"/>
          <w:i/>
          <w:iCs/>
          <w:sz w:val="16"/>
          <w:szCs w:val="16"/>
        </w:rPr>
        <w:t>What’s</w:t>
      </w:r>
      <w:proofErr w:type="gramEnd"/>
      <w:r>
        <w:rPr>
          <w:rStyle w:val="WhatsNew"/>
          <w:i/>
          <w:iCs/>
          <w:sz w:val="16"/>
          <w:szCs w:val="16"/>
        </w:rPr>
        <w:t xml:space="preserve"> New?</w:t>
      </w:r>
      <w:r>
        <w:rPr>
          <w:rStyle w:val="WhatsNew"/>
          <w:sz w:val="16"/>
          <w:szCs w:val="16"/>
        </w:rPr>
        <w:t xml:space="preserve"> </w:t>
      </w:r>
      <w:proofErr w:type="gramStart"/>
      <w:r>
        <w:rPr>
          <w:rStyle w:val="WhatsNew"/>
          <w:sz w:val="16"/>
          <w:szCs w:val="16"/>
        </w:rPr>
        <w:t>mailing</w:t>
      </w:r>
      <w:proofErr w:type="gramEnd"/>
      <w:r>
        <w:rPr>
          <w:rStyle w:val="WhatsNew"/>
          <w:sz w:val="16"/>
          <w:szCs w:val="16"/>
        </w:rPr>
        <w:t xml:space="preserve"> list, please send an email to </w:t>
      </w:r>
      <w:hyperlink r:id="rId50" w:history="1">
        <w:r>
          <w:rPr>
            <w:rStyle w:val="Hyperlink"/>
            <w:sz w:val="16"/>
            <w:szCs w:val="16"/>
          </w:rPr>
          <w:t>whats_new@ansi.org</w:t>
        </w:r>
      </w:hyperlink>
      <w:r>
        <w:rPr>
          <w:rStyle w:val="WhatsNew"/>
          <w:sz w:val="16"/>
          <w:szCs w:val="16"/>
        </w:rPr>
        <w:t xml:space="preserve"> and they will be added to our distribution list. We welcome your feedback on how we can improve this e-newsletter to better serve your needs.  If you have any questions or comments, please contact the </w:t>
      </w:r>
      <w:hyperlink r:id="rId51" w:history="1">
        <w:r>
          <w:rPr>
            <w:rStyle w:val="Hyperlink"/>
            <w:sz w:val="16"/>
            <w:szCs w:val="16"/>
          </w:rPr>
          <w:t>Communications and Public Relations department</w:t>
        </w:r>
      </w:hyperlink>
      <w:r>
        <w:rPr>
          <w:rStyle w:val="WhatsNew"/>
          <w:sz w:val="16"/>
          <w:szCs w:val="16"/>
        </w:rPr>
        <w:t xml:space="preserve"> at 212.642.</w:t>
      </w:r>
      <w:r w:rsidR="00F7589E">
        <w:rPr>
          <w:rStyle w:val="WhatsNew"/>
          <w:sz w:val="16"/>
          <w:szCs w:val="16"/>
        </w:rPr>
        <w:t>4931</w:t>
      </w:r>
      <w:r>
        <w:rPr>
          <w:rStyle w:val="WhatsNew"/>
          <w:sz w:val="16"/>
          <w:szCs w:val="16"/>
        </w:rPr>
        <w:t xml:space="preserve">.  </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ANSI Online offers banner advertising on a monthly basis.  For more information, please contact us at </w:t>
      </w:r>
      <w:hyperlink r:id="rId52" w:history="1">
        <w:r>
          <w:rPr>
            <w:rStyle w:val="Hyperlink"/>
            <w:sz w:val="16"/>
            <w:szCs w:val="16"/>
          </w:rPr>
          <w:t>ads@ansi.org</w:t>
        </w:r>
      </w:hyperlink>
      <w:r>
        <w:rPr>
          <w:rStyle w:val="WhatsNew"/>
          <w:sz w:val="16"/>
          <w:szCs w:val="16"/>
        </w:rPr>
        <w:t xml:space="preserve"> or via phone at 212.642.4931.</w:t>
      </w:r>
    </w:p>
    <w:p w:rsidR="00FB11C0" w:rsidRDefault="00FB11C0" w:rsidP="00FB11C0">
      <w:pPr>
        <w:pStyle w:val="NormalArial"/>
      </w:pPr>
    </w:p>
    <w:p w:rsidR="00FB11C0" w:rsidRDefault="00FB11C0" w:rsidP="00FB11C0">
      <w:pPr>
        <w:pStyle w:val="NormalArial"/>
        <w:rPr>
          <w:rStyle w:val="WhatsNew"/>
        </w:rPr>
      </w:pPr>
      <w:r>
        <w:rPr>
          <w:rStyle w:val="WhatsNew"/>
          <w:sz w:val="16"/>
          <w:szCs w:val="16"/>
        </w:rPr>
        <w:t xml:space="preserve">For information on becoming an </w:t>
      </w:r>
      <w:hyperlink r:id="rId53" w:history="1">
        <w:r>
          <w:rPr>
            <w:rStyle w:val="Hyperlink"/>
            <w:sz w:val="16"/>
            <w:szCs w:val="16"/>
          </w:rPr>
          <w:t>ANSI member</w:t>
        </w:r>
      </w:hyperlink>
      <w:r>
        <w:rPr>
          <w:color w:val="3A6699"/>
          <w:sz w:val="16"/>
          <w:szCs w:val="16"/>
        </w:rPr>
        <w:t xml:space="preserve"> </w:t>
      </w:r>
      <w:r>
        <w:rPr>
          <w:rStyle w:val="WhatsNew"/>
          <w:sz w:val="16"/>
          <w:szCs w:val="16"/>
        </w:rPr>
        <w:t xml:space="preserve">and enjoying all the benefits of membership, send an email to </w:t>
      </w:r>
      <w:hyperlink r:id="rId54" w:history="1">
        <w:r>
          <w:rPr>
            <w:rStyle w:val="Hyperlink"/>
            <w:sz w:val="16"/>
            <w:szCs w:val="16"/>
          </w:rPr>
          <w:t>membership@ansi.org</w:t>
        </w:r>
      </w:hyperlink>
      <w:r>
        <w:rPr>
          <w:rStyle w:val="WhatsNew"/>
          <w:sz w:val="16"/>
          <w:szCs w:val="16"/>
        </w:rPr>
        <w:t xml:space="preserve"> or call 212.642.494</w:t>
      </w:r>
      <w:r w:rsidR="00F7589E">
        <w:rPr>
          <w:rStyle w:val="WhatsNew"/>
          <w:sz w:val="16"/>
          <w:szCs w:val="16"/>
        </w:rPr>
        <w:t>8</w:t>
      </w:r>
      <w:r>
        <w:rPr>
          <w:rStyle w:val="WhatsNew"/>
          <w:sz w:val="16"/>
          <w:szCs w:val="16"/>
        </w:rPr>
        <w:t xml:space="preserve">.  </w:t>
      </w:r>
    </w:p>
    <w:p w:rsidR="00FB11C0" w:rsidRDefault="00FB11C0" w:rsidP="00FB11C0">
      <w:pPr>
        <w:pStyle w:val="NormalArial"/>
        <w:rPr>
          <w:rStyle w:val="WhatsNew"/>
          <w:sz w:val="16"/>
          <w:szCs w:val="16"/>
        </w:rPr>
      </w:pPr>
    </w:p>
    <w:p w:rsidR="00FB11C0" w:rsidRDefault="00FB11C0" w:rsidP="00FB11C0">
      <w:pPr>
        <w:pStyle w:val="NormalArial"/>
        <w:jc w:val="center"/>
      </w:pPr>
      <w:r>
        <w:rPr>
          <w:rStyle w:val="WhatsNew"/>
          <w:sz w:val="16"/>
          <w:szCs w:val="16"/>
        </w:rPr>
        <w:t>American National Standards Institute • 25 W. 43rd St. • Fourth Floor • New York, NY • 10036</w:t>
      </w:r>
    </w:p>
    <w:bookmarkEnd w:id="0"/>
    <w:p w:rsidR="005A2AA9" w:rsidRDefault="005A2AA9"/>
    <w:sectPr w:rsidR="005A2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C0"/>
    <w:rsid w:val="00000B35"/>
    <w:rsid w:val="00001D12"/>
    <w:rsid w:val="00002B1B"/>
    <w:rsid w:val="000038C9"/>
    <w:rsid w:val="0000449E"/>
    <w:rsid w:val="0000682C"/>
    <w:rsid w:val="00006EBA"/>
    <w:rsid w:val="0000760A"/>
    <w:rsid w:val="00010D43"/>
    <w:rsid w:val="00013EDC"/>
    <w:rsid w:val="00017C8E"/>
    <w:rsid w:val="00025AA6"/>
    <w:rsid w:val="0002692B"/>
    <w:rsid w:val="00035D1A"/>
    <w:rsid w:val="0004437B"/>
    <w:rsid w:val="00044A1A"/>
    <w:rsid w:val="000454F6"/>
    <w:rsid w:val="00050469"/>
    <w:rsid w:val="000505AB"/>
    <w:rsid w:val="00050D88"/>
    <w:rsid w:val="0005256D"/>
    <w:rsid w:val="0005722C"/>
    <w:rsid w:val="00061B9A"/>
    <w:rsid w:val="000622D5"/>
    <w:rsid w:val="00062EB8"/>
    <w:rsid w:val="00063973"/>
    <w:rsid w:val="000647E1"/>
    <w:rsid w:val="00065FD3"/>
    <w:rsid w:val="00070906"/>
    <w:rsid w:val="0007117E"/>
    <w:rsid w:val="00072C01"/>
    <w:rsid w:val="00083C83"/>
    <w:rsid w:val="000862D8"/>
    <w:rsid w:val="0008647D"/>
    <w:rsid w:val="00087771"/>
    <w:rsid w:val="000913F5"/>
    <w:rsid w:val="000A1A2C"/>
    <w:rsid w:val="000A7FC3"/>
    <w:rsid w:val="000B0844"/>
    <w:rsid w:val="000B0E69"/>
    <w:rsid w:val="000B1B98"/>
    <w:rsid w:val="000B1EE9"/>
    <w:rsid w:val="000B3B71"/>
    <w:rsid w:val="000B542B"/>
    <w:rsid w:val="000C0DDA"/>
    <w:rsid w:val="000C2507"/>
    <w:rsid w:val="000C3469"/>
    <w:rsid w:val="000C3C9C"/>
    <w:rsid w:val="000C4F3C"/>
    <w:rsid w:val="000D0968"/>
    <w:rsid w:val="000D0AE6"/>
    <w:rsid w:val="000D6C66"/>
    <w:rsid w:val="000E1B24"/>
    <w:rsid w:val="000E2D8E"/>
    <w:rsid w:val="000F0602"/>
    <w:rsid w:val="000F33DB"/>
    <w:rsid w:val="000F6095"/>
    <w:rsid w:val="00101732"/>
    <w:rsid w:val="00106C40"/>
    <w:rsid w:val="001117A1"/>
    <w:rsid w:val="00115542"/>
    <w:rsid w:val="00115CE7"/>
    <w:rsid w:val="0011759C"/>
    <w:rsid w:val="001231E4"/>
    <w:rsid w:val="001258A3"/>
    <w:rsid w:val="00127009"/>
    <w:rsid w:val="00130A61"/>
    <w:rsid w:val="0014130D"/>
    <w:rsid w:val="00143539"/>
    <w:rsid w:val="00145A7C"/>
    <w:rsid w:val="00145E12"/>
    <w:rsid w:val="001471BA"/>
    <w:rsid w:val="00147EB5"/>
    <w:rsid w:val="00154053"/>
    <w:rsid w:val="001540B3"/>
    <w:rsid w:val="00155BC4"/>
    <w:rsid w:val="001635A1"/>
    <w:rsid w:val="001669BD"/>
    <w:rsid w:val="00166AD2"/>
    <w:rsid w:val="001702FB"/>
    <w:rsid w:val="001732A7"/>
    <w:rsid w:val="00175260"/>
    <w:rsid w:val="001756A7"/>
    <w:rsid w:val="00175A94"/>
    <w:rsid w:val="00175FC0"/>
    <w:rsid w:val="00184BED"/>
    <w:rsid w:val="00185253"/>
    <w:rsid w:val="00187CD7"/>
    <w:rsid w:val="00190DF7"/>
    <w:rsid w:val="0019232D"/>
    <w:rsid w:val="00192B44"/>
    <w:rsid w:val="001946E1"/>
    <w:rsid w:val="001B062B"/>
    <w:rsid w:val="001B46E2"/>
    <w:rsid w:val="001C7187"/>
    <w:rsid w:val="001C7E4A"/>
    <w:rsid w:val="001E0951"/>
    <w:rsid w:val="001E2A22"/>
    <w:rsid w:val="001E5285"/>
    <w:rsid w:val="001E52CE"/>
    <w:rsid w:val="001F3DE8"/>
    <w:rsid w:val="001F6849"/>
    <w:rsid w:val="0020143E"/>
    <w:rsid w:val="00213C07"/>
    <w:rsid w:val="00214D05"/>
    <w:rsid w:val="00215559"/>
    <w:rsid w:val="00215A8A"/>
    <w:rsid w:val="00220971"/>
    <w:rsid w:val="00224131"/>
    <w:rsid w:val="002332FF"/>
    <w:rsid w:val="002363A1"/>
    <w:rsid w:val="002367B8"/>
    <w:rsid w:val="00236BC0"/>
    <w:rsid w:val="002377BB"/>
    <w:rsid w:val="002408FF"/>
    <w:rsid w:val="0024228A"/>
    <w:rsid w:val="002424BD"/>
    <w:rsid w:val="00250227"/>
    <w:rsid w:val="00252875"/>
    <w:rsid w:val="0025361F"/>
    <w:rsid w:val="00254862"/>
    <w:rsid w:val="00254E5B"/>
    <w:rsid w:val="00264454"/>
    <w:rsid w:val="00264AD2"/>
    <w:rsid w:val="0026521E"/>
    <w:rsid w:val="00271996"/>
    <w:rsid w:val="002738A1"/>
    <w:rsid w:val="002744F8"/>
    <w:rsid w:val="002776F7"/>
    <w:rsid w:val="00283DDB"/>
    <w:rsid w:val="00284D58"/>
    <w:rsid w:val="002852D9"/>
    <w:rsid w:val="00285687"/>
    <w:rsid w:val="00286579"/>
    <w:rsid w:val="0029258C"/>
    <w:rsid w:val="00295C46"/>
    <w:rsid w:val="002A7AAA"/>
    <w:rsid w:val="002B2065"/>
    <w:rsid w:val="002B50A6"/>
    <w:rsid w:val="002C2322"/>
    <w:rsid w:val="002D0D51"/>
    <w:rsid w:val="002D2DD7"/>
    <w:rsid w:val="002D71AE"/>
    <w:rsid w:val="002E66B8"/>
    <w:rsid w:val="002F3C33"/>
    <w:rsid w:val="002F6356"/>
    <w:rsid w:val="002F67C5"/>
    <w:rsid w:val="002F755C"/>
    <w:rsid w:val="00301FB9"/>
    <w:rsid w:val="0030330F"/>
    <w:rsid w:val="0030388B"/>
    <w:rsid w:val="003047B8"/>
    <w:rsid w:val="0030701E"/>
    <w:rsid w:val="00307CAA"/>
    <w:rsid w:val="00310B1D"/>
    <w:rsid w:val="00324A26"/>
    <w:rsid w:val="0032595F"/>
    <w:rsid w:val="00326368"/>
    <w:rsid w:val="00326480"/>
    <w:rsid w:val="003270A8"/>
    <w:rsid w:val="00330641"/>
    <w:rsid w:val="00332981"/>
    <w:rsid w:val="00335F43"/>
    <w:rsid w:val="00341E61"/>
    <w:rsid w:val="00341FC3"/>
    <w:rsid w:val="00345C45"/>
    <w:rsid w:val="00345EF1"/>
    <w:rsid w:val="0035130E"/>
    <w:rsid w:val="003516BB"/>
    <w:rsid w:val="00352C29"/>
    <w:rsid w:val="00356A37"/>
    <w:rsid w:val="00356D26"/>
    <w:rsid w:val="00357E8F"/>
    <w:rsid w:val="00366994"/>
    <w:rsid w:val="00367502"/>
    <w:rsid w:val="00367830"/>
    <w:rsid w:val="00372EAF"/>
    <w:rsid w:val="00373712"/>
    <w:rsid w:val="0037396C"/>
    <w:rsid w:val="003776C2"/>
    <w:rsid w:val="00382B41"/>
    <w:rsid w:val="00383134"/>
    <w:rsid w:val="003879CE"/>
    <w:rsid w:val="003916D6"/>
    <w:rsid w:val="003976F2"/>
    <w:rsid w:val="003A1BBB"/>
    <w:rsid w:val="003A31B0"/>
    <w:rsid w:val="003A3579"/>
    <w:rsid w:val="003A4AE5"/>
    <w:rsid w:val="003A55B6"/>
    <w:rsid w:val="003A6E42"/>
    <w:rsid w:val="003B569E"/>
    <w:rsid w:val="003B6078"/>
    <w:rsid w:val="003B6F0E"/>
    <w:rsid w:val="003C1729"/>
    <w:rsid w:val="003C17F0"/>
    <w:rsid w:val="003C4A60"/>
    <w:rsid w:val="003D19A9"/>
    <w:rsid w:val="003D3B46"/>
    <w:rsid w:val="003D7061"/>
    <w:rsid w:val="003E0A8E"/>
    <w:rsid w:val="003E19A9"/>
    <w:rsid w:val="003E7173"/>
    <w:rsid w:val="003F1BDA"/>
    <w:rsid w:val="003F1CD2"/>
    <w:rsid w:val="003F5633"/>
    <w:rsid w:val="003F6453"/>
    <w:rsid w:val="004009BB"/>
    <w:rsid w:val="00401D8A"/>
    <w:rsid w:val="004044D3"/>
    <w:rsid w:val="00406DD1"/>
    <w:rsid w:val="00406FF8"/>
    <w:rsid w:val="004118C8"/>
    <w:rsid w:val="0042102C"/>
    <w:rsid w:val="00421BAF"/>
    <w:rsid w:val="0042771F"/>
    <w:rsid w:val="00427E42"/>
    <w:rsid w:val="00431E6C"/>
    <w:rsid w:val="0043308B"/>
    <w:rsid w:val="00435BD3"/>
    <w:rsid w:val="00443704"/>
    <w:rsid w:val="004478E5"/>
    <w:rsid w:val="004517C2"/>
    <w:rsid w:val="00451EFF"/>
    <w:rsid w:val="004565E4"/>
    <w:rsid w:val="00456FDD"/>
    <w:rsid w:val="00461982"/>
    <w:rsid w:val="00465C83"/>
    <w:rsid w:val="0048167C"/>
    <w:rsid w:val="0048175F"/>
    <w:rsid w:val="0049189E"/>
    <w:rsid w:val="0049227C"/>
    <w:rsid w:val="004949A1"/>
    <w:rsid w:val="004A35B9"/>
    <w:rsid w:val="004A773D"/>
    <w:rsid w:val="004A7EAB"/>
    <w:rsid w:val="004B145D"/>
    <w:rsid w:val="004B2816"/>
    <w:rsid w:val="004C2E51"/>
    <w:rsid w:val="004C33AB"/>
    <w:rsid w:val="004C448F"/>
    <w:rsid w:val="004D32C8"/>
    <w:rsid w:val="004D676F"/>
    <w:rsid w:val="004E183A"/>
    <w:rsid w:val="004E2293"/>
    <w:rsid w:val="004E443A"/>
    <w:rsid w:val="004F549F"/>
    <w:rsid w:val="00502502"/>
    <w:rsid w:val="00502E72"/>
    <w:rsid w:val="00510031"/>
    <w:rsid w:val="0051056B"/>
    <w:rsid w:val="0052390D"/>
    <w:rsid w:val="00532C95"/>
    <w:rsid w:val="00534F24"/>
    <w:rsid w:val="0054188C"/>
    <w:rsid w:val="00552B85"/>
    <w:rsid w:val="00554AA9"/>
    <w:rsid w:val="00561985"/>
    <w:rsid w:val="0056448D"/>
    <w:rsid w:val="00567B9D"/>
    <w:rsid w:val="00567D2F"/>
    <w:rsid w:val="00573471"/>
    <w:rsid w:val="00575CC0"/>
    <w:rsid w:val="00575F3C"/>
    <w:rsid w:val="005813B5"/>
    <w:rsid w:val="005813D4"/>
    <w:rsid w:val="005837D4"/>
    <w:rsid w:val="00583CE9"/>
    <w:rsid w:val="00586B1C"/>
    <w:rsid w:val="005930C6"/>
    <w:rsid w:val="00593F13"/>
    <w:rsid w:val="00597B26"/>
    <w:rsid w:val="005A062E"/>
    <w:rsid w:val="005A2AA9"/>
    <w:rsid w:val="005A602D"/>
    <w:rsid w:val="005A76C4"/>
    <w:rsid w:val="005B04E7"/>
    <w:rsid w:val="005B182C"/>
    <w:rsid w:val="005B2059"/>
    <w:rsid w:val="005B29E7"/>
    <w:rsid w:val="005B7A12"/>
    <w:rsid w:val="005C114A"/>
    <w:rsid w:val="005C63A6"/>
    <w:rsid w:val="005D1C8C"/>
    <w:rsid w:val="005D423A"/>
    <w:rsid w:val="005D462F"/>
    <w:rsid w:val="005E20BB"/>
    <w:rsid w:val="005E2B6C"/>
    <w:rsid w:val="005E4A2D"/>
    <w:rsid w:val="005F07C6"/>
    <w:rsid w:val="005F0C95"/>
    <w:rsid w:val="005F2A53"/>
    <w:rsid w:val="005F3686"/>
    <w:rsid w:val="00611987"/>
    <w:rsid w:val="0062000B"/>
    <w:rsid w:val="00620125"/>
    <w:rsid w:val="006208EF"/>
    <w:rsid w:val="0062406C"/>
    <w:rsid w:val="006269B4"/>
    <w:rsid w:val="00630C63"/>
    <w:rsid w:val="00635959"/>
    <w:rsid w:val="00642920"/>
    <w:rsid w:val="006458C4"/>
    <w:rsid w:val="00645D3B"/>
    <w:rsid w:val="00646E5A"/>
    <w:rsid w:val="00651503"/>
    <w:rsid w:val="00654E2D"/>
    <w:rsid w:val="00662A10"/>
    <w:rsid w:val="00663E9D"/>
    <w:rsid w:val="006666BE"/>
    <w:rsid w:val="006701AA"/>
    <w:rsid w:val="006770B1"/>
    <w:rsid w:val="006771B2"/>
    <w:rsid w:val="006811CF"/>
    <w:rsid w:val="00681CF3"/>
    <w:rsid w:val="00681E11"/>
    <w:rsid w:val="0068284D"/>
    <w:rsid w:val="00683CAF"/>
    <w:rsid w:val="006856D4"/>
    <w:rsid w:val="00687342"/>
    <w:rsid w:val="006916CF"/>
    <w:rsid w:val="00692487"/>
    <w:rsid w:val="00692DE3"/>
    <w:rsid w:val="00694BCA"/>
    <w:rsid w:val="00697B63"/>
    <w:rsid w:val="006A1068"/>
    <w:rsid w:val="006A4726"/>
    <w:rsid w:val="006A50D8"/>
    <w:rsid w:val="006A77B1"/>
    <w:rsid w:val="006B0D64"/>
    <w:rsid w:val="006B5FDB"/>
    <w:rsid w:val="006B7ABF"/>
    <w:rsid w:val="006C3F60"/>
    <w:rsid w:val="006D3770"/>
    <w:rsid w:val="006D3838"/>
    <w:rsid w:val="006D3F5A"/>
    <w:rsid w:val="006D7AEC"/>
    <w:rsid w:val="006E1357"/>
    <w:rsid w:val="006E572B"/>
    <w:rsid w:val="006E7066"/>
    <w:rsid w:val="0070687C"/>
    <w:rsid w:val="00706B7E"/>
    <w:rsid w:val="00711A92"/>
    <w:rsid w:val="00712867"/>
    <w:rsid w:val="00716847"/>
    <w:rsid w:val="00720B40"/>
    <w:rsid w:val="00730295"/>
    <w:rsid w:val="007307FD"/>
    <w:rsid w:val="00731333"/>
    <w:rsid w:val="00732C47"/>
    <w:rsid w:val="007355D4"/>
    <w:rsid w:val="0073652D"/>
    <w:rsid w:val="00737DCE"/>
    <w:rsid w:val="00745067"/>
    <w:rsid w:val="007458C8"/>
    <w:rsid w:val="007505FE"/>
    <w:rsid w:val="007535C6"/>
    <w:rsid w:val="00753A1E"/>
    <w:rsid w:val="00757156"/>
    <w:rsid w:val="00760AC0"/>
    <w:rsid w:val="00766948"/>
    <w:rsid w:val="00772A26"/>
    <w:rsid w:val="00773D2C"/>
    <w:rsid w:val="007777BF"/>
    <w:rsid w:val="00781D77"/>
    <w:rsid w:val="00782FD2"/>
    <w:rsid w:val="00786CF8"/>
    <w:rsid w:val="0079296D"/>
    <w:rsid w:val="007933B7"/>
    <w:rsid w:val="007A1B0F"/>
    <w:rsid w:val="007A5DEC"/>
    <w:rsid w:val="007B03B7"/>
    <w:rsid w:val="007B409D"/>
    <w:rsid w:val="007B719E"/>
    <w:rsid w:val="007C11BB"/>
    <w:rsid w:val="007C42F7"/>
    <w:rsid w:val="007C5846"/>
    <w:rsid w:val="007C7617"/>
    <w:rsid w:val="007D11F4"/>
    <w:rsid w:val="007D203E"/>
    <w:rsid w:val="007D2505"/>
    <w:rsid w:val="007D7FED"/>
    <w:rsid w:val="007E349A"/>
    <w:rsid w:val="007E40AD"/>
    <w:rsid w:val="007E546A"/>
    <w:rsid w:val="007F15B0"/>
    <w:rsid w:val="007F2FD1"/>
    <w:rsid w:val="007F4378"/>
    <w:rsid w:val="007F6F86"/>
    <w:rsid w:val="00800F02"/>
    <w:rsid w:val="00803272"/>
    <w:rsid w:val="0080361A"/>
    <w:rsid w:val="00804D67"/>
    <w:rsid w:val="00804EB2"/>
    <w:rsid w:val="00805E74"/>
    <w:rsid w:val="008066D7"/>
    <w:rsid w:val="008134C0"/>
    <w:rsid w:val="00821A22"/>
    <w:rsid w:val="008232CF"/>
    <w:rsid w:val="00826684"/>
    <w:rsid w:val="00827EF3"/>
    <w:rsid w:val="008301CB"/>
    <w:rsid w:val="0083228C"/>
    <w:rsid w:val="0083341D"/>
    <w:rsid w:val="00833FB0"/>
    <w:rsid w:val="00834801"/>
    <w:rsid w:val="00834FAC"/>
    <w:rsid w:val="00835FFE"/>
    <w:rsid w:val="008364F1"/>
    <w:rsid w:val="008366FC"/>
    <w:rsid w:val="0083679D"/>
    <w:rsid w:val="0084242C"/>
    <w:rsid w:val="00860294"/>
    <w:rsid w:val="00862B68"/>
    <w:rsid w:val="0086325B"/>
    <w:rsid w:val="00863D56"/>
    <w:rsid w:val="008647CE"/>
    <w:rsid w:val="00865529"/>
    <w:rsid w:val="008655A6"/>
    <w:rsid w:val="008703A0"/>
    <w:rsid w:val="00870465"/>
    <w:rsid w:val="00872127"/>
    <w:rsid w:val="00874DDE"/>
    <w:rsid w:val="00875313"/>
    <w:rsid w:val="0087553A"/>
    <w:rsid w:val="008770D3"/>
    <w:rsid w:val="00877611"/>
    <w:rsid w:val="008779E3"/>
    <w:rsid w:val="00877FB4"/>
    <w:rsid w:val="00882D42"/>
    <w:rsid w:val="00883ACC"/>
    <w:rsid w:val="00890059"/>
    <w:rsid w:val="0089385B"/>
    <w:rsid w:val="0089689B"/>
    <w:rsid w:val="008A5178"/>
    <w:rsid w:val="008A6FA7"/>
    <w:rsid w:val="008A7827"/>
    <w:rsid w:val="008B1F9E"/>
    <w:rsid w:val="008B4C9A"/>
    <w:rsid w:val="008C080B"/>
    <w:rsid w:val="008C0B0F"/>
    <w:rsid w:val="008C3624"/>
    <w:rsid w:val="008D0287"/>
    <w:rsid w:val="008D13C2"/>
    <w:rsid w:val="008D3CC4"/>
    <w:rsid w:val="008E085B"/>
    <w:rsid w:val="008E309E"/>
    <w:rsid w:val="008E7B3A"/>
    <w:rsid w:val="008F241E"/>
    <w:rsid w:val="008F5ED1"/>
    <w:rsid w:val="008F6408"/>
    <w:rsid w:val="00902D8D"/>
    <w:rsid w:val="0091048D"/>
    <w:rsid w:val="00912F36"/>
    <w:rsid w:val="0091434A"/>
    <w:rsid w:val="00914900"/>
    <w:rsid w:val="0091638D"/>
    <w:rsid w:val="0091717D"/>
    <w:rsid w:val="009271FB"/>
    <w:rsid w:val="009314C9"/>
    <w:rsid w:val="00934955"/>
    <w:rsid w:val="00934C7D"/>
    <w:rsid w:val="0094041C"/>
    <w:rsid w:val="00940767"/>
    <w:rsid w:val="00940AB3"/>
    <w:rsid w:val="009438C4"/>
    <w:rsid w:val="00943B01"/>
    <w:rsid w:val="00944392"/>
    <w:rsid w:val="0094770F"/>
    <w:rsid w:val="009511CC"/>
    <w:rsid w:val="0095210C"/>
    <w:rsid w:val="00953206"/>
    <w:rsid w:val="00962B91"/>
    <w:rsid w:val="009665A4"/>
    <w:rsid w:val="00970767"/>
    <w:rsid w:val="00970F3D"/>
    <w:rsid w:val="009721C1"/>
    <w:rsid w:val="009740DB"/>
    <w:rsid w:val="00974D29"/>
    <w:rsid w:val="009772C7"/>
    <w:rsid w:val="00982F40"/>
    <w:rsid w:val="00983A1D"/>
    <w:rsid w:val="0099002D"/>
    <w:rsid w:val="009913A1"/>
    <w:rsid w:val="00991872"/>
    <w:rsid w:val="0099228F"/>
    <w:rsid w:val="00996055"/>
    <w:rsid w:val="009A0AF7"/>
    <w:rsid w:val="009A53B2"/>
    <w:rsid w:val="009A7550"/>
    <w:rsid w:val="009A78FC"/>
    <w:rsid w:val="009B02F0"/>
    <w:rsid w:val="009B0E31"/>
    <w:rsid w:val="009B4311"/>
    <w:rsid w:val="009B6783"/>
    <w:rsid w:val="009C108F"/>
    <w:rsid w:val="009C11D7"/>
    <w:rsid w:val="009C232C"/>
    <w:rsid w:val="009C5AAC"/>
    <w:rsid w:val="009C7988"/>
    <w:rsid w:val="009D031C"/>
    <w:rsid w:val="009E016A"/>
    <w:rsid w:val="009E0CC8"/>
    <w:rsid w:val="009E519C"/>
    <w:rsid w:val="009F049F"/>
    <w:rsid w:val="009F067D"/>
    <w:rsid w:val="009F50DE"/>
    <w:rsid w:val="009F5E13"/>
    <w:rsid w:val="00A017D7"/>
    <w:rsid w:val="00A01873"/>
    <w:rsid w:val="00A060D9"/>
    <w:rsid w:val="00A06CDC"/>
    <w:rsid w:val="00A07583"/>
    <w:rsid w:val="00A07A38"/>
    <w:rsid w:val="00A10379"/>
    <w:rsid w:val="00A11D38"/>
    <w:rsid w:val="00A1463A"/>
    <w:rsid w:val="00A14CE6"/>
    <w:rsid w:val="00A1587A"/>
    <w:rsid w:val="00A1714B"/>
    <w:rsid w:val="00A22874"/>
    <w:rsid w:val="00A30855"/>
    <w:rsid w:val="00A31246"/>
    <w:rsid w:val="00A32860"/>
    <w:rsid w:val="00A33604"/>
    <w:rsid w:val="00A33D38"/>
    <w:rsid w:val="00A34C94"/>
    <w:rsid w:val="00A44A9F"/>
    <w:rsid w:val="00A473FE"/>
    <w:rsid w:val="00A5064B"/>
    <w:rsid w:val="00A53635"/>
    <w:rsid w:val="00A55006"/>
    <w:rsid w:val="00A569CF"/>
    <w:rsid w:val="00A7179D"/>
    <w:rsid w:val="00A74469"/>
    <w:rsid w:val="00A810A1"/>
    <w:rsid w:val="00A830CB"/>
    <w:rsid w:val="00A86700"/>
    <w:rsid w:val="00A87EBD"/>
    <w:rsid w:val="00A94904"/>
    <w:rsid w:val="00A977F8"/>
    <w:rsid w:val="00AA18F9"/>
    <w:rsid w:val="00AA370E"/>
    <w:rsid w:val="00AA7D7D"/>
    <w:rsid w:val="00AB02D3"/>
    <w:rsid w:val="00AB03DF"/>
    <w:rsid w:val="00AB0B5E"/>
    <w:rsid w:val="00AB47A3"/>
    <w:rsid w:val="00AB67D3"/>
    <w:rsid w:val="00AB739A"/>
    <w:rsid w:val="00AB7B64"/>
    <w:rsid w:val="00AC109D"/>
    <w:rsid w:val="00AD1689"/>
    <w:rsid w:val="00AD16C0"/>
    <w:rsid w:val="00AD190F"/>
    <w:rsid w:val="00AE0202"/>
    <w:rsid w:val="00AE31A6"/>
    <w:rsid w:val="00AF561E"/>
    <w:rsid w:val="00B00B28"/>
    <w:rsid w:val="00B00D9A"/>
    <w:rsid w:val="00B0499F"/>
    <w:rsid w:val="00B05E8F"/>
    <w:rsid w:val="00B063E8"/>
    <w:rsid w:val="00B07403"/>
    <w:rsid w:val="00B07634"/>
    <w:rsid w:val="00B14418"/>
    <w:rsid w:val="00B17C63"/>
    <w:rsid w:val="00B2022A"/>
    <w:rsid w:val="00B207DB"/>
    <w:rsid w:val="00B208BF"/>
    <w:rsid w:val="00B20981"/>
    <w:rsid w:val="00B20999"/>
    <w:rsid w:val="00B2255D"/>
    <w:rsid w:val="00B2390B"/>
    <w:rsid w:val="00B30E12"/>
    <w:rsid w:val="00B31457"/>
    <w:rsid w:val="00B33257"/>
    <w:rsid w:val="00B360A7"/>
    <w:rsid w:val="00B40934"/>
    <w:rsid w:val="00B424B4"/>
    <w:rsid w:val="00B42E99"/>
    <w:rsid w:val="00B458BB"/>
    <w:rsid w:val="00B45CD8"/>
    <w:rsid w:val="00B50A2E"/>
    <w:rsid w:val="00B51599"/>
    <w:rsid w:val="00B53E0B"/>
    <w:rsid w:val="00B566A5"/>
    <w:rsid w:val="00B57578"/>
    <w:rsid w:val="00B610AD"/>
    <w:rsid w:val="00B63545"/>
    <w:rsid w:val="00B63F97"/>
    <w:rsid w:val="00B64EA4"/>
    <w:rsid w:val="00B6643B"/>
    <w:rsid w:val="00B664C6"/>
    <w:rsid w:val="00B859DF"/>
    <w:rsid w:val="00B90D66"/>
    <w:rsid w:val="00B93DE3"/>
    <w:rsid w:val="00BA121E"/>
    <w:rsid w:val="00BA3703"/>
    <w:rsid w:val="00BA68E2"/>
    <w:rsid w:val="00BA7C8D"/>
    <w:rsid w:val="00BB0A04"/>
    <w:rsid w:val="00BB2B3D"/>
    <w:rsid w:val="00BB3091"/>
    <w:rsid w:val="00BB7BD2"/>
    <w:rsid w:val="00BC0CC5"/>
    <w:rsid w:val="00BC58C8"/>
    <w:rsid w:val="00BD5137"/>
    <w:rsid w:val="00BD5C74"/>
    <w:rsid w:val="00BE0239"/>
    <w:rsid w:val="00BE0611"/>
    <w:rsid w:val="00BE292D"/>
    <w:rsid w:val="00BF0201"/>
    <w:rsid w:val="00BF31B6"/>
    <w:rsid w:val="00BF5999"/>
    <w:rsid w:val="00BF6BF9"/>
    <w:rsid w:val="00C02A72"/>
    <w:rsid w:val="00C05604"/>
    <w:rsid w:val="00C111FC"/>
    <w:rsid w:val="00C142A5"/>
    <w:rsid w:val="00C21CB4"/>
    <w:rsid w:val="00C24886"/>
    <w:rsid w:val="00C313D5"/>
    <w:rsid w:val="00C33947"/>
    <w:rsid w:val="00C33EFE"/>
    <w:rsid w:val="00C417DA"/>
    <w:rsid w:val="00C43744"/>
    <w:rsid w:val="00C4433E"/>
    <w:rsid w:val="00C47D08"/>
    <w:rsid w:val="00C50706"/>
    <w:rsid w:val="00C50E63"/>
    <w:rsid w:val="00C51FCF"/>
    <w:rsid w:val="00C52746"/>
    <w:rsid w:val="00C53382"/>
    <w:rsid w:val="00C534CF"/>
    <w:rsid w:val="00C54691"/>
    <w:rsid w:val="00C613E4"/>
    <w:rsid w:val="00C619F3"/>
    <w:rsid w:val="00C62805"/>
    <w:rsid w:val="00C65614"/>
    <w:rsid w:val="00C67DF5"/>
    <w:rsid w:val="00C707A9"/>
    <w:rsid w:val="00C73A19"/>
    <w:rsid w:val="00C74F7B"/>
    <w:rsid w:val="00C80DEF"/>
    <w:rsid w:val="00C80FA9"/>
    <w:rsid w:val="00C90D50"/>
    <w:rsid w:val="00C92E29"/>
    <w:rsid w:val="00C96855"/>
    <w:rsid w:val="00C96EF1"/>
    <w:rsid w:val="00CA4487"/>
    <w:rsid w:val="00CB009D"/>
    <w:rsid w:val="00CB04E8"/>
    <w:rsid w:val="00CB1FB4"/>
    <w:rsid w:val="00CB26BC"/>
    <w:rsid w:val="00CB3945"/>
    <w:rsid w:val="00CB6465"/>
    <w:rsid w:val="00CB6564"/>
    <w:rsid w:val="00CB6B3A"/>
    <w:rsid w:val="00CB6BAA"/>
    <w:rsid w:val="00CC0E31"/>
    <w:rsid w:val="00CC1815"/>
    <w:rsid w:val="00CC1CB3"/>
    <w:rsid w:val="00CC2926"/>
    <w:rsid w:val="00CC4861"/>
    <w:rsid w:val="00CD18DA"/>
    <w:rsid w:val="00CD7377"/>
    <w:rsid w:val="00CE04D1"/>
    <w:rsid w:val="00CE0A2C"/>
    <w:rsid w:val="00CE0D89"/>
    <w:rsid w:val="00CE2601"/>
    <w:rsid w:val="00CE360F"/>
    <w:rsid w:val="00CE4C88"/>
    <w:rsid w:val="00CF35A7"/>
    <w:rsid w:val="00CF75F0"/>
    <w:rsid w:val="00D02DD2"/>
    <w:rsid w:val="00D057E1"/>
    <w:rsid w:val="00D06875"/>
    <w:rsid w:val="00D06FEC"/>
    <w:rsid w:val="00D11E7D"/>
    <w:rsid w:val="00D13352"/>
    <w:rsid w:val="00D16F7A"/>
    <w:rsid w:val="00D20C7D"/>
    <w:rsid w:val="00D30C7E"/>
    <w:rsid w:val="00D33A0B"/>
    <w:rsid w:val="00D348F1"/>
    <w:rsid w:val="00D3677B"/>
    <w:rsid w:val="00D45172"/>
    <w:rsid w:val="00D5189A"/>
    <w:rsid w:val="00D61FD7"/>
    <w:rsid w:val="00D622E1"/>
    <w:rsid w:val="00D63A21"/>
    <w:rsid w:val="00D651C3"/>
    <w:rsid w:val="00D70523"/>
    <w:rsid w:val="00D72EC5"/>
    <w:rsid w:val="00D75BAC"/>
    <w:rsid w:val="00D8263C"/>
    <w:rsid w:val="00D827CE"/>
    <w:rsid w:val="00D8338C"/>
    <w:rsid w:val="00D86F48"/>
    <w:rsid w:val="00D9132C"/>
    <w:rsid w:val="00D93188"/>
    <w:rsid w:val="00DA2CD1"/>
    <w:rsid w:val="00DA70F9"/>
    <w:rsid w:val="00DA770F"/>
    <w:rsid w:val="00DB0784"/>
    <w:rsid w:val="00DB2840"/>
    <w:rsid w:val="00DC118D"/>
    <w:rsid w:val="00DC12F2"/>
    <w:rsid w:val="00DC3383"/>
    <w:rsid w:val="00DC36BE"/>
    <w:rsid w:val="00DC499A"/>
    <w:rsid w:val="00DC4A66"/>
    <w:rsid w:val="00DC5F87"/>
    <w:rsid w:val="00DC7A84"/>
    <w:rsid w:val="00DD3266"/>
    <w:rsid w:val="00DD36C9"/>
    <w:rsid w:val="00DD7621"/>
    <w:rsid w:val="00DE06FE"/>
    <w:rsid w:val="00DE0766"/>
    <w:rsid w:val="00DE0DB6"/>
    <w:rsid w:val="00DF1ECF"/>
    <w:rsid w:val="00DF5B39"/>
    <w:rsid w:val="00DF5BBC"/>
    <w:rsid w:val="00DF5C6F"/>
    <w:rsid w:val="00DF7E2F"/>
    <w:rsid w:val="00E004C8"/>
    <w:rsid w:val="00E013E0"/>
    <w:rsid w:val="00E02F6B"/>
    <w:rsid w:val="00E068E8"/>
    <w:rsid w:val="00E14E5A"/>
    <w:rsid w:val="00E16913"/>
    <w:rsid w:val="00E16949"/>
    <w:rsid w:val="00E21BD8"/>
    <w:rsid w:val="00E2359F"/>
    <w:rsid w:val="00E23A4B"/>
    <w:rsid w:val="00E26A56"/>
    <w:rsid w:val="00E30E5E"/>
    <w:rsid w:val="00E33F7E"/>
    <w:rsid w:val="00E37921"/>
    <w:rsid w:val="00E40E15"/>
    <w:rsid w:val="00E42116"/>
    <w:rsid w:val="00E4238E"/>
    <w:rsid w:val="00E42C17"/>
    <w:rsid w:val="00E476D7"/>
    <w:rsid w:val="00E5747B"/>
    <w:rsid w:val="00E66987"/>
    <w:rsid w:val="00E66FFB"/>
    <w:rsid w:val="00E704D4"/>
    <w:rsid w:val="00E7383F"/>
    <w:rsid w:val="00E75021"/>
    <w:rsid w:val="00E76A4E"/>
    <w:rsid w:val="00E90F6A"/>
    <w:rsid w:val="00E942D5"/>
    <w:rsid w:val="00EA214C"/>
    <w:rsid w:val="00EA24AE"/>
    <w:rsid w:val="00EA58AC"/>
    <w:rsid w:val="00EB229F"/>
    <w:rsid w:val="00EC07CA"/>
    <w:rsid w:val="00EC3CEE"/>
    <w:rsid w:val="00EC47B9"/>
    <w:rsid w:val="00EC5276"/>
    <w:rsid w:val="00ED3012"/>
    <w:rsid w:val="00ED4F68"/>
    <w:rsid w:val="00EE6B42"/>
    <w:rsid w:val="00EF2E1B"/>
    <w:rsid w:val="00EF42CD"/>
    <w:rsid w:val="00EF50B3"/>
    <w:rsid w:val="00F01512"/>
    <w:rsid w:val="00F01D23"/>
    <w:rsid w:val="00F06030"/>
    <w:rsid w:val="00F07A3A"/>
    <w:rsid w:val="00F119F8"/>
    <w:rsid w:val="00F130A4"/>
    <w:rsid w:val="00F233D3"/>
    <w:rsid w:val="00F23D04"/>
    <w:rsid w:val="00F24893"/>
    <w:rsid w:val="00F24EAB"/>
    <w:rsid w:val="00F2759A"/>
    <w:rsid w:val="00F27EE3"/>
    <w:rsid w:val="00F32405"/>
    <w:rsid w:val="00F37451"/>
    <w:rsid w:val="00F4083E"/>
    <w:rsid w:val="00F51EFD"/>
    <w:rsid w:val="00F579D3"/>
    <w:rsid w:val="00F62DCC"/>
    <w:rsid w:val="00F64DE1"/>
    <w:rsid w:val="00F7589E"/>
    <w:rsid w:val="00F851E0"/>
    <w:rsid w:val="00F905D9"/>
    <w:rsid w:val="00F91D76"/>
    <w:rsid w:val="00F92662"/>
    <w:rsid w:val="00F92CFA"/>
    <w:rsid w:val="00F96ECC"/>
    <w:rsid w:val="00FB0869"/>
    <w:rsid w:val="00FB11C0"/>
    <w:rsid w:val="00FB35AA"/>
    <w:rsid w:val="00FB47EE"/>
    <w:rsid w:val="00FB6B09"/>
    <w:rsid w:val="00FB72E8"/>
    <w:rsid w:val="00FC2A8F"/>
    <w:rsid w:val="00FC3552"/>
    <w:rsid w:val="00FC3A43"/>
    <w:rsid w:val="00FD31A5"/>
    <w:rsid w:val="00FE1038"/>
    <w:rsid w:val="00FE2239"/>
    <w:rsid w:val="00FE3BE0"/>
    <w:rsid w:val="00FE4F0B"/>
    <w:rsid w:val="00FF150E"/>
    <w:rsid w:val="00FF3C8E"/>
    <w:rsid w:val="00FF43E8"/>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C8"/>
    <w:pPr>
      <w:spacing w:after="0" w:line="240" w:lineRule="auto"/>
    </w:pPr>
    <w:rPr>
      <w:rFonts w:ascii="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1C0"/>
    <w:rPr>
      <w:color w:val="3A6699"/>
      <w:u w:val="single"/>
    </w:rPr>
  </w:style>
  <w:style w:type="paragraph" w:customStyle="1" w:styleId="NormalArial">
    <w:name w:val="Normal + Arial"/>
    <w:aliases w:val="10 pt."/>
    <w:basedOn w:val="Normal"/>
    <w:rsid w:val="00FB11C0"/>
    <w:rPr>
      <w:rFonts w:ascii="Arial" w:eastAsia="Arial Unicode MS" w:hAnsi="Arial" w:cs="Arial"/>
      <w:sz w:val="20"/>
      <w:szCs w:val="20"/>
    </w:rPr>
  </w:style>
  <w:style w:type="paragraph" w:customStyle="1" w:styleId="normalarial0">
    <w:name w:val="normalarial"/>
    <w:basedOn w:val="Normal"/>
    <w:rsid w:val="00FB11C0"/>
    <w:rPr>
      <w:rFonts w:ascii="Arial" w:eastAsia="Arial Unicode MS" w:hAnsi="Arial" w:cs="Arial"/>
      <w:sz w:val="20"/>
      <w:szCs w:val="20"/>
    </w:rPr>
  </w:style>
  <w:style w:type="paragraph" w:customStyle="1" w:styleId="normalarial00">
    <w:name w:val="normalarial0"/>
    <w:basedOn w:val="Normal"/>
    <w:rsid w:val="00FB11C0"/>
    <w:rPr>
      <w:rFonts w:ascii="Arial" w:eastAsia="Arial Unicode MS" w:hAnsi="Arial" w:cs="Arial"/>
      <w:sz w:val="20"/>
      <w:szCs w:val="20"/>
      <w:lang w:eastAsia="en-US"/>
    </w:rPr>
  </w:style>
  <w:style w:type="character" w:customStyle="1" w:styleId="WhatsNew">
    <w:name w:val="WhatsNew"/>
    <w:basedOn w:val="DefaultParagraphFont"/>
    <w:rsid w:val="00FB11C0"/>
    <w:rPr>
      <w:rFonts w:ascii="Arial" w:hAnsi="Arial" w:cs="Arial" w:hint="default"/>
    </w:rPr>
  </w:style>
  <w:style w:type="character" w:customStyle="1" w:styleId="WhatsNewHyperlink">
    <w:name w:val="WhatsNewHyperlink"/>
    <w:basedOn w:val="DefaultParagraphFont"/>
    <w:rsid w:val="00FB11C0"/>
    <w:rPr>
      <w:rFonts w:ascii="Arial" w:hAnsi="Arial" w:cs="Arial" w:hint="default"/>
      <w:b/>
      <w:bCs/>
      <w:color w:val="3A6699"/>
      <w:u w:val="single"/>
    </w:rPr>
  </w:style>
  <w:style w:type="character" w:customStyle="1" w:styleId="StyleWhatsNewHyperlinkBold">
    <w:name w:val="Style WhatsNewHyperlink + Bold"/>
    <w:basedOn w:val="DefaultParagraphFont"/>
    <w:rsid w:val="00FB11C0"/>
    <w:rPr>
      <w:rFonts w:ascii="Arial" w:hAnsi="Arial" w:cs="Arial" w:hint="default"/>
      <w:b w:val="0"/>
      <w:bCs w:val="0"/>
      <w:color w:val="3A6699"/>
      <w:u w:val="single"/>
    </w:rPr>
  </w:style>
  <w:style w:type="character" w:customStyle="1" w:styleId="StyleStyleWhatsNew16ptBoldCustomColorRGB5810215314">
    <w:name w:val="Style Style WhatsNew + 16 pt Bold Custom Color(RGB(58102153)) + 14 ..."/>
    <w:basedOn w:val="DefaultParagraphFont"/>
    <w:rsid w:val="00FB11C0"/>
    <w:rPr>
      <w:rFonts w:ascii="Arial" w:hAnsi="Arial" w:cs="Arial" w:hint="default"/>
      <w:b/>
      <w:bCs/>
      <w:color w:val="3A6699"/>
    </w:rPr>
  </w:style>
  <w:style w:type="paragraph" w:styleId="BalloonText">
    <w:name w:val="Balloon Text"/>
    <w:basedOn w:val="Normal"/>
    <w:link w:val="BalloonTextChar"/>
    <w:uiPriority w:val="99"/>
    <w:semiHidden/>
    <w:unhideWhenUsed/>
    <w:rsid w:val="00FB11C0"/>
    <w:rPr>
      <w:rFonts w:ascii="Tahoma" w:hAnsi="Tahoma" w:cs="Tahoma"/>
      <w:sz w:val="16"/>
      <w:szCs w:val="16"/>
    </w:rPr>
  </w:style>
  <w:style w:type="character" w:customStyle="1" w:styleId="BalloonTextChar">
    <w:name w:val="Balloon Text Char"/>
    <w:basedOn w:val="DefaultParagraphFont"/>
    <w:link w:val="BalloonText"/>
    <w:uiPriority w:val="99"/>
    <w:semiHidden/>
    <w:rsid w:val="00FB11C0"/>
    <w:rPr>
      <w:rFonts w:ascii="Tahoma" w:hAnsi="Tahoma" w:cs="Tahoma"/>
      <w:sz w:val="16"/>
      <w:szCs w:val="16"/>
      <w:lang w:eastAsia="ar-SA"/>
    </w:rPr>
  </w:style>
  <w:style w:type="character" w:styleId="FollowedHyperlink">
    <w:name w:val="FollowedHyperlink"/>
    <w:basedOn w:val="DefaultParagraphFont"/>
    <w:uiPriority w:val="99"/>
    <w:semiHidden/>
    <w:unhideWhenUsed/>
    <w:rsid w:val="00575F3C"/>
    <w:rPr>
      <w:color w:val="800080" w:themeColor="followedHyperlink"/>
      <w:u w:val="single"/>
    </w:rPr>
  </w:style>
  <w:style w:type="character" w:customStyle="1" w:styleId="whatsnew0">
    <w:name w:val="whatsnew0"/>
    <w:rsid w:val="003C1729"/>
    <w:rPr>
      <w:rFonts w:ascii="Arial" w:hAnsi="Arial" w:cs="Arial" w:hint="default"/>
    </w:rPr>
  </w:style>
  <w:style w:type="character" w:styleId="CommentReference">
    <w:name w:val="annotation reference"/>
    <w:basedOn w:val="DefaultParagraphFont"/>
    <w:uiPriority w:val="99"/>
    <w:semiHidden/>
    <w:unhideWhenUsed/>
    <w:rsid w:val="00F64DE1"/>
    <w:rPr>
      <w:sz w:val="16"/>
      <w:szCs w:val="16"/>
    </w:rPr>
  </w:style>
  <w:style w:type="paragraph" w:styleId="CommentText">
    <w:name w:val="annotation text"/>
    <w:basedOn w:val="Normal"/>
    <w:link w:val="CommentTextChar"/>
    <w:uiPriority w:val="99"/>
    <w:semiHidden/>
    <w:unhideWhenUsed/>
    <w:rsid w:val="00F64DE1"/>
    <w:rPr>
      <w:sz w:val="20"/>
      <w:szCs w:val="20"/>
    </w:rPr>
  </w:style>
  <w:style w:type="character" w:customStyle="1" w:styleId="CommentTextChar">
    <w:name w:val="Comment Text Char"/>
    <w:basedOn w:val="DefaultParagraphFont"/>
    <w:link w:val="CommentText"/>
    <w:uiPriority w:val="99"/>
    <w:semiHidden/>
    <w:rsid w:val="00F64DE1"/>
    <w:rPr>
      <w:rFonts w:ascii="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64DE1"/>
    <w:rPr>
      <w:b/>
      <w:bCs/>
    </w:rPr>
  </w:style>
  <w:style w:type="character" w:customStyle="1" w:styleId="CommentSubjectChar">
    <w:name w:val="Comment Subject Char"/>
    <w:basedOn w:val="CommentTextChar"/>
    <w:link w:val="CommentSubject"/>
    <w:uiPriority w:val="99"/>
    <w:semiHidden/>
    <w:rsid w:val="00F64DE1"/>
    <w:rPr>
      <w:rFonts w:ascii="Times New Roman" w:hAnsi="Times New Roman" w:cs="Times New Roman"/>
      <w:b/>
      <w:bCs/>
      <w:sz w:val="20"/>
      <w:szCs w:val="20"/>
      <w:lang w:eastAsia="ar-SA"/>
    </w:rPr>
  </w:style>
  <w:style w:type="paragraph" w:styleId="Revision">
    <w:name w:val="Revision"/>
    <w:hidden/>
    <w:uiPriority w:val="99"/>
    <w:semiHidden/>
    <w:rsid w:val="003B6078"/>
    <w:pPr>
      <w:spacing w:after="0" w:line="240" w:lineRule="auto"/>
    </w:pPr>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40">
      <w:bodyDiv w:val="1"/>
      <w:marLeft w:val="0"/>
      <w:marRight w:val="0"/>
      <w:marTop w:val="0"/>
      <w:marBottom w:val="0"/>
      <w:divBdr>
        <w:top w:val="none" w:sz="0" w:space="0" w:color="auto"/>
        <w:left w:val="none" w:sz="0" w:space="0" w:color="auto"/>
        <w:bottom w:val="none" w:sz="0" w:space="0" w:color="auto"/>
        <w:right w:val="none" w:sz="0" w:space="0" w:color="auto"/>
      </w:divBdr>
    </w:div>
    <w:div w:id="312216432">
      <w:bodyDiv w:val="1"/>
      <w:marLeft w:val="0"/>
      <w:marRight w:val="0"/>
      <w:marTop w:val="0"/>
      <w:marBottom w:val="0"/>
      <w:divBdr>
        <w:top w:val="none" w:sz="0" w:space="0" w:color="auto"/>
        <w:left w:val="none" w:sz="0" w:space="0" w:color="auto"/>
        <w:bottom w:val="none" w:sz="0" w:space="0" w:color="auto"/>
        <w:right w:val="none" w:sz="0" w:space="0" w:color="auto"/>
      </w:divBdr>
    </w:div>
    <w:div w:id="440807104">
      <w:bodyDiv w:val="1"/>
      <w:marLeft w:val="0"/>
      <w:marRight w:val="0"/>
      <w:marTop w:val="0"/>
      <w:marBottom w:val="0"/>
      <w:divBdr>
        <w:top w:val="none" w:sz="0" w:space="0" w:color="auto"/>
        <w:left w:val="none" w:sz="0" w:space="0" w:color="auto"/>
        <w:bottom w:val="none" w:sz="0" w:space="0" w:color="auto"/>
        <w:right w:val="none" w:sz="0" w:space="0" w:color="auto"/>
      </w:divBdr>
    </w:div>
    <w:div w:id="568854498">
      <w:bodyDiv w:val="1"/>
      <w:marLeft w:val="0"/>
      <w:marRight w:val="0"/>
      <w:marTop w:val="0"/>
      <w:marBottom w:val="0"/>
      <w:divBdr>
        <w:top w:val="none" w:sz="0" w:space="0" w:color="auto"/>
        <w:left w:val="none" w:sz="0" w:space="0" w:color="auto"/>
        <w:bottom w:val="none" w:sz="0" w:space="0" w:color="auto"/>
        <w:right w:val="none" w:sz="0" w:space="0" w:color="auto"/>
      </w:divBdr>
    </w:div>
    <w:div w:id="667515288">
      <w:bodyDiv w:val="1"/>
      <w:marLeft w:val="0"/>
      <w:marRight w:val="0"/>
      <w:marTop w:val="0"/>
      <w:marBottom w:val="0"/>
      <w:divBdr>
        <w:top w:val="none" w:sz="0" w:space="0" w:color="auto"/>
        <w:left w:val="none" w:sz="0" w:space="0" w:color="auto"/>
        <w:bottom w:val="none" w:sz="0" w:space="0" w:color="auto"/>
        <w:right w:val="none" w:sz="0" w:space="0" w:color="auto"/>
      </w:divBdr>
    </w:div>
    <w:div w:id="730612527">
      <w:bodyDiv w:val="1"/>
      <w:marLeft w:val="0"/>
      <w:marRight w:val="0"/>
      <w:marTop w:val="0"/>
      <w:marBottom w:val="0"/>
      <w:divBdr>
        <w:top w:val="none" w:sz="0" w:space="0" w:color="auto"/>
        <w:left w:val="none" w:sz="0" w:space="0" w:color="auto"/>
        <w:bottom w:val="none" w:sz="0" w:space="0" w:color="auto"/>
        <w:right w:val="none" w:sz="0" w:space="0" w:color="auto"/>
      </w:divBdr>
    </w:div>
    <w:div w:id="804663280">
      <w:bodyDiv w:val="1"/>
      <w:marLeft w:val="0"/>
      <w:marRight w:val="0"/>
      <w:marTop w:val="0"/>
      <w:marBottom w:val="0"/>
      <w:divBdr>
        <w:top w:val="none" w:sz="0" w:space="0" w:color="auto"/>
        <w:left w:val="none" w:sz="0" w:space="0" w:color="auto"/>
        <w:bottom w:val="none" w:sz="0" w:space="0" w:color="auto"/>
        <w:right w:val="none" w:sz="0" w:space="0" w:color="auto"/>
      </w:divBdr>
    </w:div>
    <w:div w:id="1121800593">
      <w:bodyDiv w:val="1"/>
      <w:marLeft w:val="0"/>
      <w:marRight w:val="0"/>
      <w:marTop w:val="0"/>
      <w:marBottom w:val="0"/>
      <w:divBdr>
        <w:top w:val="none" w:sz="0" w:space="0" w:color="auto"/>
        <w:left w:val="none" w:sz="0" w:space="0" w:color="auto"/>
        <w:bottom w:val="none" w:sz="0" w:space="0" w:color="auto"/>
        <w:right w:val="none" w:sz="0" w:space="0" w:color="auto"/>
      </w:divBdr>
    </w:div>
    <w:div w:id="1436169968">
      <w:bodyDiv w:val="1"/>
      <w:marLeft w:val="0"/>
      <w:marRight w:val="0"/>
      <w:marTop w:val="0"/>
      <w:marBottom w:val="0"/>
      <w:divBdr>
        <w:top w:val="none" w:sz="0" w:space="0" w:color="auto"/>
        <w:left w:val="none" w:sz="0" w:space="0" w:color="auto"/>
        <w:bottom w:val="none" w:sz="0" w:space="0" w:color="auto"/>
        <w:right w:val="none" w:sz="0" w:space="0" w:color="auto"/>
      </w:divBdr>
    </w:div>
    <w:div w:id="1665278332">
      <w:bodyDiv w:val="1"/>
      <w:marLeft w:val="0"/>
      <w:marRight w:val="0"/>
      <w:marTop w:val="0"/>
      <w:marBottom w:val="0"/>
      <w:divBdr>
        <w:top w:val="none" w:sz="0" w:space="0" w:color="auto"/>
        <w:left w:val="none" w:sz="0" w:space="0" w:color="auto"/>
        <w:bottom w:val="none" w:sz="0" w:space="0" w:color="auto"/>
        <w:right w:val="none" w:sz="0" w:space="0" w:color="auto"/>
      </w:divBdr>
    </w:div>
    <w:div w:id="1931155038">
      <w:bodyDiv w:val="1"/>
      <w:marLeft w:val="0"/>
      <w:marRight w:val="0"/>
      <w:marTop w:val="0"/>
      <w:marBottom w:val="0"/>
      <w:divBdr>
        <w:top w:val="none" w:sz="0" w:space="0" w:color="auto"/>
        <w:left w:val="none" w:sz="0" w:space="0" w:color="auto"/>
        <w:bottom w:val="none" w:sz="0" w:space="0" w:color="auto"/>
        <w:right w:val="none" w:sz="0" w:space="0" w:color="auto"/>
      </w:divBdr>
    </w:div>
    <w:div w:id="1993558736">
      <w:bodyDiv w:val="1"/>
      <w:marLeft w:val="0"/>
      <w:marRight w:val="0"/>
      <w:marTop w:val="0"/>
      <w:marBottom w:val="0"/>
      <w:divBdr>
        <w:top w:val="none" w:sz="0" w:space="0" w:color="auto"/>
        <w:left w:val="none" w:sz="0" w:space="0" w:color="auto"/>
        <w:bottom w:val="none" w:sz="0" w:space="0" w:color="auto"/>
        <w:right w:val="none" w:sz="0" w:space="0" w:color="auto"/>
      </w:divBdr>
    </w:div>
    <w:div w:id="2079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pages/ANSI-American-National-Standards-Institute/46446679081" TargetMode="External"/><Relationship Id="rId18" Type="http://schemas.openxmlformats.org/officeDocument/2006/relationships/image" Target="cid:image007.jpg@01CC7150.86C96650" TargetMode="External"/><Relationship Id="rId26" Type="http://schemas.openxmlformats.org/officeDocument/2006/relationships/image" Target="media/image5.jpeg"/><Relationship Id="rId39" Type="http://schemas.openxmlformats.org/officeDocument/2006/relationships/hyperlink" Target="http://www.ansi.org/education_trainings/overview.aspx?menuid=9?&amp;source=whatsnew081312" TargetMode="External"/><Relationship Id="rId21" Type="http://schemas.openxmlformats.org/officeDocument/2006/relationships/image" Target="cid:image008.jpg@01CC7150.86C96650" TargetMode="External"/><Relationship Id="rId34" Type="http://schemas.openxmlformats.org/officeDocument/2006/relationships/hyperlink" Target="http://www.ansi.org/news_publications/periodicals/overview.aspx?menuid=7&amp;source=whatsnew081312" TargetMode="External"/><Relationship Id="rId42" Type="http://schemas.openxmlformats.org/officeDocument/2006/relationships/hyperlink" Target="http://www.ansi.org/career_opportunities/positions_available/position_available.aspx?menuid=13&amp;source=whatsnew?&amp;source=whatsnew081312" TargetMode="External"/><Relationship Id="rId47" Type="http://schemas.openxmlformats.org/officeDocument/2006/relationships/hyperlink" Target="http://webstore.ansi.org/?&amp;source=whatsnew081312" TargetMode="External"/><Relationship Id="rId50" Type="http://schemas.openxmlformats.org/officeDocument/2006/relationships/hyperlink" Target="mailto:whats_new@ansi.org" TargetMode="External"/><Relationship Id="rId55" Type="http://schemas.openxmlformats.org/officeDocument/2006/relationships/fontTable" Target="fontTable.xml"/><Relationship Id="rId7" Type="http://schemas.openxmlformats.org/officeDocument/2006/relationships/hyperlink" Target="http://www.ansi.org/news_publications/news_story.aspx?menuid=7&amp;articleid=3327&amp;source=whatsnew081312" TargetMode="External"/><Relationship Id="rId2" Type="http://schemas.microsoft.com/office/2007/relationships/stylesWithEffects" Target="stylesWithEffects.xml"/><Relationship Id="rId16" Type="http://schemas.openxmlformats.org/officeDocument/2006/relationships/hyperlink" Target="http://twitter.com/ansidotorg" TargetMode="External"/><Relationship Id="rId29" Type="http://schemas.openxmlformats.org/officeDocument/2006/relationships/image" Target="media/image6.jpeg"/><Relationship Id="rId11" Type="http://schemas.openxmlformats.org/officeDocument/2006/relationships/hyperlink" Target="http://www.ansi.org/news_publications/news_story.aspx?menuid=7&amp;articleid=3332&amp;source=whatsnew081312" TargetMode="External"/><Relationship Id="rId24" Type="http://schemas.openxmlformats.org/officeDocument/2006/relationships/image" Target="cid:image009.jpg@01CC7150.86C96650" TargetMode="External"/><Relationship Id="rId32" Type="http://schemas.openxmlformats.org/officeDocument/2006/relationships/hyperlink" Target="http://publicaa.ansi.org/sites/apdl/Documents/Standards%20Activities/NSSC/USSS_Third_edition/USSS%202010-sm.pdf?&amp;source==whatsnew081312" TargetMode="External"/><Relationship Id="rId37" Type="http://schemas.openxmlformats.org/officeDocument/2006/relationships/hyperlink" Target="http://www.ansi.org/meetings_events/events/2012/HSSP_workshop_meeting_0912.aspx?menuid=8&amp;source=whatsnew081312" TargetMode="External"/><Relationship Id="rId40" Type="http://schemas.openxmlformats.org/officeDocument/2006/relationships/hyperlink" Target="http://www.standardslearn.org/?&amp;source=whatsnew081312" TargetMode="External"/><Relationship Id="rId45" Type="http://schemas.openxmlformats.org/officeDocument/2006/relationships/hyperlink" Target="http://webstore.ansi.org/RecordDetail.aspx?sku=ISO+15189+%2f+CSA+PLUS+15189+-+Medical+Laboratories+Package&amp;source=whatsnew081312" TargetMode="External"/><Relationship Id="rId53" Type="http://schemas.openxmlformats.org/officeDocument/2006/relationships/hyperlink" Target="http://www.ansi.org/membership/overview/overview.aspx?menuid=2&amp;source=whatsnew081312" TargetMode="External"/><Relationship Id="rId58" Type="http://schemas.openxmlformats.org/officeDocument/2006/relationships/customXml" Target="../customXml/item2.xml"/><Relationship Id="rId5" Type="http://schemas.openxmlformats.org/officeDocument/2006/relationships/hyperlink" Target="http://www.ansi.org/?&amp;source=whatsnew080612" TargetMode="External"/><Relationship Id="rId19" Type="http://schemas.openxmlformats.org/officeDocument/2006/relationships/hyperlink" Target="http://www.linkedin.com/groups?gid=990447&amp;trk=anetsrch_name&amp;goback=.gdr_1239827963147_1" TargetMode="External"/><Relationship Id="rId4" Type="http://schemas.openxmlformats.org/officeDocument/2006/relationships/webSettings" Target="webSettings.xml"/><Relationship Id="rId9" Type="http://schemas.openxmlformats.org/officeDocument/2006/relationships/hyperlink" Target="http://www.ansi.org/news_publications/news_story.aspx?menuid=7&amp;articleid=3328&amp;source=whatsnew081312" TargetMode="External"/><Relationship Id="rId14" Type="http://schemas.openxmlformats.org/officeDocument/2006/relationships/image" Target="media/image1.gif"/><Relationship Id="rId22" Type="http://schemas.openxmlformats.org/officeDocument/2006/relationships/hyperlink" Target="http://www.youtube.com/user/ansidotorg?&amp;source=whatsnew122109" TargetMode="External"/><Relationship Id="rId27" Type="http://schemas.openxmlformats.org/officeDocument/2006/relationships/image" Target="cid:image010.jpg@01CC7150.86C96650" TargetMode="External"/><Relationship Id="rId30" Type="http://schemas.openxmlformats.org/officeDocument/2006/relationships/hyperlink" Target="http://publicaa.ansi.org/sites/apdl/Documents/Government%20Affairs/Federal%20Register%20Notices/NCRP%20Notices/2012/NCRPNotices%2007_30_12.pdf?&amp;source=whatsnew080612" TargetMode="External"/><Relationship Id="rId35" Type="http://schemas.openxmlformats.org/officeDocument/2006/relationships/hyperlink" Target="http://www.ansi.org/news_publications/other_documents/other_doc.aspx?menuid=7&amp;source=whatsnew081312" TargetMode="External"/><Relationship Id="rId43" Type="http://schemas.openxmlformats.org/officeDocument/2006/relationships/hyperlink" Target="http://www.ansi.org/career_opportunities/positions_available/position_available.aspx?menuid=13&amp;source=whatsnew081312" TargetMode="External"/><Relationship Id="rId48" Type="http://schemas.openxmlformats.org/officeDocument/2006/relationships/hyperlink" Target="mailto:storemanager@ansi.org" TargetMode="External"/><Relationship Id="rId56" Type="http://schemas.openxmlformats.org/officeDocument/2006/relationships/theme" Target="theme/theme1.xml"/><Relationship Id="rId8" Type="http://schemas.openxmlformats.org/officeDocument/2006/relationships/hyperlink" Target="http://www.ansi.org/news_publications/news_story.aspx?menuid=7&amp;articleid=3330&amp;source=whatsnew081312" TargetMode="External"/><Relationship Id="rId51" Type="http://schemas.openxmlformats.org/officeDocument/2006/relationships/hyperlink" Target="mailto:pr@ansi.org"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3329&amp;source=whatsnew081312" TargetMode="External"/><Relationship Id="rId17" Type="http://schemas.openxmlformats.org/officeDocument/2006/relationships/image" Target="media/image2.jpeg"/><Relationship Id="rId25" Type="http://schemas.openxmlformats.org/officeDocument/2006/relationships/hyperlink" Target="http://ansidotorg.blogspot.com/" TargetMode="External"/><Relationship Id="rId33" Type="http://schemas.openxmlformats.org/officeDocument/2006/relationships/hyperlink" Target="http://publicaa.ansi.org/sites/apdl/Documents/News%20and%20Publications/Brochures/Annual%20Report%20Archive/ANSI_2010_11_AnnualReport.pdf?&amp;source=whatsnew081312" TargetMode="External"/><Relationship Id="rId38" Type="http://schemas.openxmlformats.org/officeDocument/2006/relationships/hyperlink" Target="http://www.ansi.org/meetings_events/WSW12/wsw.aspx?menuid=8&amp;source=whatsnew081312" TargetMode="External"/><Relationship Id="rId46" Type="http://schemas.openxmlformats.org/officeDocument/2006/relationships/hyperlink" Target="http://webstore.ansi.org/?&amp;source=whatsnew081312" TargetMode="External"/><Relationship Id="rId59" Type="http://schemas.openxmlformats.org/officeDocument/2006/relationships/customXml" Target="../customXml/item3.xml"/><Relationship Id="rId20" Type="http://schemas.openxmlformats.org/officeDocument/2006/relationships/image" Target="media/image3.jpeg"/><Relationship Id="rId41" Type="http://schemas.openxmlformats.org/officeDocument/2006/relationships/hyperlink" Target="http://www.standardslearn.org/standardization_case_studies.aspx?&amp;source=whatsnew081312" TargetMode="External"/><Relationship Id="rId54" Type="http://schemas.openxmlformats.org/officeDocument/2006/relationships/hyperlink" Target="mailto:membership@ansi.org" TargetMode="External"/><Relationship Id="rId1" Type="http://schemas.openxmlformats.org/officeDocument/2006/relationships/styles" Target="styles.xml"/><Relationship Id="rId6" Type="http://schemas.openxmlformats.org/officeDocument/2006/relationships/hyperlink" Target="http://www.ansi.org/?&amp;source=whatsnew081312" TargetMode="External"/><Relationship Id="rId15" Type="http://schemas.openxmlformats.org/officeDocument/2006/relationships/image" Target="http://www.ansi.org/images/graphics/facebook_logo.gif" TargetMode="External"/><Relationship Id="rId23" Type="http://schemas.openxmlformats.org/officeDocument/2006/relationships/image" Target="media/image4.jpeg"/><Relationship Id="rId28" Type="http://schemas.openxmlformats.org/officeDocument/2006/relationships/hyperlink" Target="http://plus.google.com/103554078283468148972" TargetMode="External"/><Relationship Id="rId36" Type="http://schemas.openxmlformats.org/officeDocument/2006/relationships/hyperlink" Target="http://www.ansi.org/meetings_events/online_calendar/events.aspx?menuid=8&amp;source=whatsnew081312" TargetMode="External"/><Relationship Id="rId49" Type="http://schemas.openxmlformats.org/officeDocument/2006/relationships/hyperlink" Target="mailto:whats_new@ansi.org" TargetMode="External"/><Relationship Id="rId57" Type="http://schemas.openxmlformats.org/officeDocument/2006/relationships/customXml" Target="../customXml/item1.xml"/><Relationship Id="rId10" Type="http://schemas.openxmlformats.org/officeDocument/2006/relationships/hyperlink" Target="http://www.ansi.org/news_publications/news_story.aspx?menuid=7&amp;articleid=3331&amp;source=whatsnew081312" TargetMode="External"/><Relationship Id="rId31" Type="http://schemas.openxmlformats.org/officeDocument/2006/relationships/hyperlink" Target="http://publicaa.ansi.org/sites/apdl/Documents/Standards%20Action/2012_PDFs/SAV4332.pdf?&amp;source=whatsnew081312" TargetMode="External"/><Relationship Id="rId44" Type="http://schemas.openxmlformats.org/officeDocument/2006/relationships/hyperlink" Target="http://webstore.ansi.org/?&amp;source=whatsnew081312" TargetMode="External"/><Relationship Id="rId52" Type="http://schemas.openxmlformats.org/officeDocument/2006/relationships/hyperlink" Target="mailto:ads@an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2012-08-13T04:00:00+00:00</Document_x0020_Date>
    <Action xmlns="6dfc6e00-eaa7-471f-8691-9b952787d5c9">Keep</Action>
    <Keywords0 xmlns="6dfc6e00-eaa7-471f-8691-9b952787d5c9" xsi:nil="true"/>
    <Description_x0020_2 xmlns="6dfc6e00-eaa7-471f-8691-9b952787d5c9" xsi:nil="true"/>
    <Document_x0020_Type xmlns="6dfc6e00-eaa7-471f-8691-9b952787d5c9">Information</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D40D70-FE21-4C79-9FF9-232D3DB0104D}"/>
</file>

<file path=customXml/itemProps2.xml><?xml version="1.0" encoding="utf-8"?>
<ds:datastoreItem xmlns:ds="http://schemas.openxmlformats.org/officeDocument/2006/customXml" ds:itemID="{E891BA23-14EC-4501-BBCB-4419933F0979}"/>
</file>

<file path=customXml/itemProps3.xml><?xml version="1.0" encoding="utf-8"?>
<ds:datastoreItem xmlns:ds="http://schemas.openxmlformats.org/officeDocument/2006/customXml" ds:itemID="{DBDD240C-23F2-485F-8AB8-01512A6F23DC}"/>
</file>

<file path=customXml/itemProps4.xml><?xml version="1.0" encoding="utf-8"?>
<ds:datastoreItem xmlns:ds="http://schemas.openxmlformats.org/officeDocument/2006/customXml" ds:itemID="{727661D2-9A49-449A-A875-A776431C6528}"/>
</file>

<file path=docProps/app.xml><?xml version="1.0" encoding="utf-8"?>
<Properties xmlns="http://schemas.openxmlformats.org/officeDocument/2006/extended-properties" xmlns:vt="http://schemas.openxmlformats.org/officeDocument/2006/docPropsVTypes">
  <Template>Normal</Template>
  <TotalTime>0</TotalTime>
  <Pages>3</Pages>
  <Words>1708</Words>
  <Characters>9736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Zabinski</dc:creator>
  <cp:lastModifiedBy>Susanah Doucet</cp:lastModifiedBy>
  <cp:revision>2</cp:revision>
  <dcterms:created xsi:type="dcterms:W3CDTF">2012-08-13T18:35:00Z</dcterms:created>
  <dcterms:modified xsi:type="dcterms:W3CDTF">2012-08-13T18:35:00Z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01b96d7a-4499-4531-b69f-6031eb05f68b</vt:lpwstr>
  </property>
</Properties>
</file>