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716847" w:rsidP="00FB11C0">
      <w:pPr>
        <w:pStyle w:val="NormalArial"/>
        <w:rPr>
          <w:rStyle w:val="WhatsNew"/>
          <w:b/>
          <w:bCs/>
          <w:sz w:val="22"/>
          <w:szCs w:val="22"/>
        </w:rPr>
      </w:pPr>
      <w:r>
        <w:rPr>
          <w:rStyle w:val="WhatsNew"/>
          <w:b/>
          <w:bCs/>
          <w:sz w:val="22"/>
          <w:szCs w:val="22"/>
        </w:rPr>
        <w:t>June 4</w:t>
      </w:r>
      <w:r w:rsidR="00187CD7">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716847" w:rsidP="00EA58AC">
      <w:pPr>
        <w:pStyle w:val="NormalArial"/>
        <w:rPr>
          <w:rStyle w:val="whatsnew0"/>
        </w:rPr>
      </w:pPr>
      <w:r>
        <w:rPr>
          <w:rStyle w:val="whatsnew0"/>
        </w:rPr>
        <w:pict>
          <v:rect id="_x0000_i1025" style="width:7in;height:1.8pt" o:hralign="center" o:hrstd="t" o:hr="t" fillcolor="#a0a0a0" stroked="f"/>
        </w:pict>
      </w:r>
    </w:p>
    <w:p w:rsidR="00716847" w:rsidRPr="00C05604" w:rsidRDefault="00F01512" w:rsidP="00716847">
      <w:pPr>
        <w:pStyle w:val="NormalArial"/>
        <w:rPr>
          <w:rStyle w:val="Hyperlink"/>
          <w:b/>
          <w:bCs/>
        </w:rPr>
      </w:pPr>
      <w:r>
        <w:br/>
      </w:r>
      <w:hyperlink r:id="rId7" w:history="1">
        <w:r w:rsidR="00716847" w:rsidRPr="00716847">
          <w:rPr>
            <w:rStyle w:val="Hyperlink"/>
            <w:b/>
            <w:bCs/>
          </w:rPr>
          <w:t>ANSI Submits Comments to NARA on “Incorporation by Reference” Federal Register Notice</w:t>
        </w:r>
        <w:r w:rsidR="00716847" w:rsidRPr="00CE360F">
          <w:rPr>
            <w:rStyle w:val="Hyperlink"/>
            <w:b/>
            <w:bCs/>
          </w:rPr>
          <w:t xml:space="preserve"> </w:t>
        </w:r>
      </w:hyperlink>
    </w:p>
    <w:p w:rsidR="00716847" w:rsidRDefault="00716847" w:rsidP="00716847">
      <w:pPr>
        <w:pStyle w:val="NormalArial"/>
        <w:rPr>
          <w:rStyle w:val="Hyperlink"/>
          <w:u w:val="none"/>
        </w:rPr>
      </w:pPr>
      <w:r>
        <w:t>ANSI</w:t>
      </w:r>
      <w:r w:rsidRPr="00716847">
        <w:t xml:space="preserve"> has submitted comments in response to a </w:t>
      </w:r>
      <w:r w:rsidRPr="00716847">
        <w:rPr>
          <w:i/>
        </w:rPr>
        <w:t>Federal Register</w:t>
      </w:r>
      <w:r w:rsidRPr="00716847">
        <w:t xml:space="preserve"> notice by the National Archives and Records Administration (NARA) on the topic of incorporation by reference (IBR).</w:t>
      </w:r>
      <w:r>
        <w:br/>
      </w:r>
      <w:hyperlink r:id="rId8" w:history="1">
        <w:proofErr w:type="gramStart"/>
        <w:r w:rsidRPr="0062000B">
          <w:rPr>
            <w:rStyle w:val="Hyperlink"/>
            <w:u w:val="none"/>
          </w:rPr>
          <w:t>more</w:t>
        </w:r>
        <w:proofErr w:type="gramEnd"/>
        <w:r w:rsidRPr="0062000B">
          <w:rPr>
            <w:rStyle w:val="Hyperlink"/>
            <w:u w:val="none"/>
          </w:rPr>
          <w:t>...</w:t>
        </w:r>
      </w:hyperlink>
    </w:p>
    <w:p w:rsidR="00716847" w:rsidRDefault="00716847" w:rsidP="00716847">
      <w:pPr>
        <w:pStyle w:val="NormalArial"/>
        <w:rPr>
          <w:rStyle w:val="Hyperlink"/>
          <w:u w:val="none"/>
        </w:rPr>
      </w:pPr>
    </w:p>
    <w:p w:rsidR="00FE3BE0" w:rsidRPr="00BF5999" w:rsidRDefault="00FE3BE0" w:rsidP="00FE3BE0">
      <w:pPr>
        <w:pStyle w:val="NormalArial"/>
        <w:rPr>
          <w:rStyle w:val="Hyperlink"/>
          <w:b/>
          <w:bCs/>
        </w:rPr>
      </w:pPr>
      <w:r w:rsidRPr="00BF5999">
        <w:rPr>
          <w:b/>
          <w:bCs/>
        </w:rPr>
        <w:fldChar w:fldCharType="begin"/>
      </w:r>
      <w:r w:rsidR="00716847">
        <w:rPr>
          <w:b/>
          <w:bCs/>
        </w:rPr>
        <w:instrText>HYPERLINK "https://www.ansi.org/news_publications/news_story.aspx?menuid=7&amp;articleid=3260&amp;source=whatsnew060412"</w:instrText>
      </w:r>
      <w:r w:rsidR="00716847" w:rsidRPr="00BF5999">
        <w:rPr>
          <w:b/>
          <w:bCs/>
        </w:rPr>
      </w:r>
      <w:r w:rsidRPr="00BF5999">
        <w:rPr>
          <w:b/>
          <w:bCs/>
        </w:rPr>
        <w:fldChar w:fldCharType="separate"/>
      </w:r>
      <w:r w:rsidR="00716847" w:rsidRPr="00716847">
        <w:rPr>
          <w:rStyle w:val="Hyperlink"/>
          <w:b/>
          <w:bCs/>
        </w:rPr>
        <w:t xml:space="preserve">ANSI Submits Final Input on OMB Circular </w:t>
      </w:r>
      <w:proofErr w:type="gramStart"/>
      <w:r w:rsidR="00716847" w:rsidRPr="00716847">
        <w:rPr>
          <w:rStyle w:val="Hyperlink"/>
          <w:b/>
          <w:bCs/>
        </w:rPr>
        <w:t>A-</w:t>
      </w:r>
      <w:proofErr w:type="gramEnd"/>
      <w:r w:rsidR="00716847" w:rsidRPr="00716847">
        <w:rPr>
          <w:rStyle w:val="Hyperlink"/>
          <w:b/>
          <w:bCs/>
        </w:rPr>
        <w:t>119 Federal Register Notice</w:t>
      </w:r>
    </w:p>
    <w:p w:rsidR="00FE3BE0" w:rsidRDefault="00FE3BE0" w:rsidP="00FE3BE0">
      <w:pPr>
        <w:pStyle w:val="NormalArial"/>
        <w:rPr>
          <w:rStyle w:val="Hyperlink"/>
          <w:u w:val="none"/>
        </w:rPr>
      </w:pPr>
      <w:r w:rsidRPr="00BF5999">
        <w:rPr>
          <w:b/>
          <w:bCs/>
        </w:rPr>
        <w:fldChar w:fldCharType="end"/>
      </w:r>
      <w:r w:rsidR="00716847">
        <w:rPr>
          <w:bCs/>
        </w:rPr>
        <w:t>ANSI</w:t>
      </w:r>
      <w:r w:rsidR="00716847" w:rsidRPr="00716847">
        <w:rPr>
          <w:bCs/>
        </w:rPr>
        <w:t xml:space="preserve"> has submitted an input document on whether and how to supplement Circular A-119, “Federal Participation in the Development and Use of Voluntary Consensus Standards and in Conformity Assessment Activities.”</w:t>
      </w:r>
      <w:r w:rsidRPr="00BF5999">
        <w:br/>
      </w:r>
      <w:hyperlink r:id="rId9" w:history="1">
        <w:proofErr w:type="gramStart"/>
        <w:r w:rsidRPr="00BF5999">
          <w:rPr>
            <w:rStyle w:val="Hyperlink"/>
            <w:u w:val="none"/>
          </w:rPr>
          <w:t>more</w:t>
        </w:r>
        <w:proofErr w:type="gramEnd"/>
        <w:r w:rsidRPr="00BF5999">
          <w:rPr>
            <w:rStyle w:val="Hyperlink"/>
            <w:u w:val="none"/>
          </w:rPr>
          <w:t>...</w:t>
        </w:r>
      </w:hyperlink>
    </w:p>
    <w:p w:rsidR="00FE3BE0" w:rsidRDefault="00FE3BE0" w:rsidP="00FE3BE0">
      <w:pPr>
        <w:pStyle w:val="NormalArial"/>
        <w:rPr>
          <w:rStyle w:val="Hyperlink"/>
          <w:u w:val="none"/>
        </w:rPr>
      </w:pPr>
    </w:p>
    <w:p w:rsidR="00694BCA" w:rsidRPr="00050469" w:rsidRDefault="00716847" w:rsidP="00694BCA">
      <w:pPr>
        <w:pStyle w:val="NormalArial"/>
        <w:rPr>
          <w:b/>
          <w:bCs/>
          <w:color w:val="3A6699"/>
          <w:u w:val="single"/>
        </w:rPr>
      </w:pPr>
      <w:hyperlink r:id="rId10" w:history="1">
        <w:r w:rsidRPr="00716847">
          <w:rPr>
            <w:rStyle w:val="Hyperlink"/>
            <w:b/>
            <w:bCs/>
          </w:rPr>
          <w:t>ANSI Welcomes New Members</w:t>
        </w:r>
      </w:hyperlink>
    </w:p>
    <w:p w:rsidR="00694BCA" w:rsidRPr="00B207DB" w:rsidRDefault="00716847" w:rsidP="00694BCA">
      <w:pPr>
        <w:pStyle w:val="NormalArial"/>
        <w:rPr>
          <w:color w:val="3A6699"/>
        </w:rPr>
      </w:pPr>
      <w:r w:rsidRPr="00716847">
        <w:t xml:space="preserve">The </w:t>
      </w:r>
      <w:r>
        <w:t>Institute</w:t>
      </w:r>
      <w:r w:rsidRPr="00716847">
        <w:t xml:space="preserve"> proudly welcomed 20 new members in May 2012</w:t>
      </w:r>
      <w:r>
        <w:t>.</w:t>
      </w:r>
      <w:r w:rsidR="00694BCA" w:rsidRPr="00050469">
        <w:rPr>
          <w:color w:val="3A6699"/>
        </w:rPr>
        <w:br/>
      </w:r>
      <w:hyperlink r:id="rId11" w:history="1">
        <w:proofErr w:type="gramStart"/>
        <w:r w:rsidR="00694BCA" w:rsidRPr="00D70523">
          <w:rPr>
            <w:rStyle w:val="Hyperlink"/>
            <w:u w:val="none"/>
          </w:rPr>
          <w:t>more</w:t>
        </w:r>
        <w:proofErr w:type="gramEnd"/>
        <w:r w:rsidR="00694BCA" w:rsidRPr="00D70523">
          <w:rPr>
            <w:rStyle w:val="Hyperlink"/>
            <w:u w:val="none"/>
          </w:rPr>
          <w:t>...</w:t>
        </w:r>
      </w:hyperlink>
    </w:p>
    <w:p w:rsidR="00694BCA" w:rsidRDefault="00694BCA" w:rsidP="009F067D">
      <w:pPr>
        <w:pStyle w:val="NormalArial"/>
        <w:rPr>
          <w:b/>
          <w:bCs/>
        </w:rPr>
      </w:pPr>
    </w:p>
    <w:p w:rsidR="00A87EBD" w:rsidRPr="00C142A5" w:rsidRDefault="00A87EBD" w:rsidP="009F067D">
      <w:pPr>
        <w:pStyle w:val="NormalArial"/>
        <w:rPr>
          <w:rStyle w:val="Hyperlink"/>
          <w:b/>
          <w:bCs/>
        </w:rPr>
      </w:pPr>
      <w:r>
        <w:rPr>
          <w:b/>
          <w:bCs/>
        </w:rPr>
        <w:fldChar w:fldCharType="begin"/>
      </w:r>
      <w:r w:rsidR="004E2293">
        <w:rPr>
          <w:b/>
          <w:bCs/>
        </w:rPr>
        <w:instrText>HYPERLINK "https://www.ansi.org/news_publications/news_story.aspx?menuid=7&amp;articleid=3257&amp;source=whatsnew060412"</w:instrText>
      </w:r>
      <w:r w:rsidR="004E2293">
        <w:rPr>
          <w:b/>
          <w:bCs/>
        </w:rPr>
      </w:r>
      <w:r>
        <w:rPr>
          <w:b/>
          <w:bCs/>
        </w:rPr>
        <w:fldChar w:fldCharType="separate"/>
      </w:r>
      <w:r w:rsidR="00716847" w:rsidRPr="00716847">
        <w:rPr>
          <w:rStyle w:val="Hyperlink"/>
          <w:b/>
          <w:bCs/>
        </w:rPr>
        <w:t>Standards Play a Protective Role during Hurricane Preparedness Week</w:t>
      </w:r>
    </w:p>
    <w:p w:rsidR="00A87EBD" w:rsidRDefault="00A87EBD" w:rsidP="00A87EBD">
      <w:pPr>
        <w:pStyle w:val="NormalArial"/>
        <w:rPr>
          <w:rStyle w:val="Hyperlink"/>
          <w:u w:val="none"/>
        </w:rPr>
      </w:pPr>
      <w:r>
        <w:rPr>
          <w:b/>
          <w:bCs/>
        </w:rPr>
        <w:fldChar w:fldCharType="end"/>
      </w:r>
      <w:r w:rsidR="00716847">
        <w:t>T</w:t>
      </w:r>
      <w:r w:rsidR="00716847" w:rsidRPr="00716847">
        <w:t xml:space="preserve">he NOAA National Weather Service (NWS) has released </w:t>
      </w:r>
      <w:r w:rsidR="00716847">
        <w:t xml:space="preserve">recommendations for storm preparedness, many of which </w:t>
      </w:r>
      <w:r w:rsidR="00716847" w:rsidRPr="00716847">
        <w:t xml:space="preserve">rely on the strength of voluntary consensus standards developed by </w:t>
      </w:r>
      <w:r w:rsidR="004E2293">
        <w:t xml:space="preserve">ANSI </w:t>
      </w:r>
      <w:r w:rsidR="00716847" w:rsidRPr="00716847">
        <w:t xml:space="preserve">members and </w:t>
      </w:r>
      <w:r w:rsidR="004E2293">
        <w:t xml:space="preserve">accredited </w:t>
      </w:r>
      <w:r w:rsidR="00716847" w:rsidRPr="00716847">
        <w:t>standards bodie</w:t>
      </w:r>
      <w:r w:rsidR="004E2293">
        <w:t>s</w:t>
      </w:r>
      <w:r w:rsidR="00716847" w:rsidRPr="00716847">
        <w:t>.</w:t>
      </w:r>
      <w:r w:rsidRPr="00356D26">
        <w:br/>
      </w:r>
      <w:hyperlink r:id="rId12" w:history="1">
        <w:proofErr w:type="gramStart"/>
        <w:r w:rsidRPr="00356D26">
          <w:rPr>
            <w:rStyle w:val="Hyperlink"/>
            <w:u w:val="none"/>
          </w:rPr>
          <w:t>more</w:t>
        </w:r>
        <w:proofErr w:type="gramEnd"/>
        <w:r w:rsidRPr="00356D26">
          <w:rPr>
            <w:rStyle w:val="Hyperlink"/>
            <w:u w:val="none"/>
          </w:rPr>
          <w:t>...</w:t>
        </w:r>
      </w:hyperlink>
    </w:p>
    <w:p w:rsidR="000B0844" w:rsidRDefault="000B0844" w:rsidP="000B0844">
      <w:pPr>
        <w:pStyle w:val="NormalArial"/>
        <w:rPr>
          <w:rStyle w:val="Hyperlink"/>
          <w:u w:val="none"/>
        </w:rPr>
      </w:pPr>
    </w:p>
    <w:p w:rsidR="004E2293" w:rsidRPr="00C142A5" w:rsidRDefault="004E2293" w:rsidP="004E2293">
      <w:pPr>
        <w:pStyle w:val="NormalArial"/>
        <w:rPr>
          <w:rStyle w:val="Hyperlink"/>
          <w:b/>
          <w:bCs/>
        </w:rPr>
      </w:pPr>
      <w:r>
        <w:rPr>
          <w:b/>
          <w:bCs/>
        </w:rPr>
        <w:fldChar w:fldCharType="begin"/>
      </w:r>
      <w:r>
        <w:rPr>
          <w:b/>
          <w:bCs/>
        </w:rPr>
        <w:instrText>HYPERLINK "https://www.ansi.org/news_publications/news_story.aspx?menuid=7&amp;articleid=3262&amp;source=whatsnew060412"</w:instrText>
      </w:r>
      <w:r>
        <w:rPr>
          <w:b/>
          <w:bCs/>
        </w:rPr>
      </w:r>
      <w:r>
        <w:rPr>
          <w:b/>
          <w:bCs/>
        </w:rPr>
        <w:fldChar w:fldCharType="separate"/>
      </w:r>
      <w:r w:rsidRPr="00716847">
        <w:rPr>
          <w:rStyle w:val="Hyperlink"/>
          <w:b/>
          <w:bCs/>
        </w:rPr>
        <w:t>Voluntary Standards Cover the Spectrum: from Multipurpose Utility Vehicles to Magnet Wire</w:t>
      </w:r>
    </w:p>
    <w:p w:rsidR="004E2293" w:rsidRDefault="004E2293" w:rsidP="004E2293">
      <w:pPr>
        <w:pStyle w:val="NormalArial"/>
        <w:rPr>
          <w:rStyle w:val="Hyperlink"/>
          <w:u w:val="none"/>
        </w:rPr>
      </w:pPr>
      <w:r>
        <w:rPr>
          <w:b/>
          <w:bCs/>
        </w:rPr>
        <w:fldChar w:fldCharType="end"/>
      </w:r>
      <w:r w:rsidRPr="00716847">
        <w:t xml:space="preserve">In an effort to communicate the vital role that standards play in daily life, </w:t>
      </w:r>
      <w:r>
        <w:t>ANSI</w:t>
      </w:r>
      <w:r w:rsidRPr="00716847">
        <w:t xml:space="preserve"> publishes snapshots of the diverse standards initiatives undertaken in the global and national standards arena, many of which are performed by ANSI members and ANSI-</w:t>
      </w:r>
      <w:r>
        <w:t>accredited standards developers</w:t>
      </w:r>
      <w:r w:rsidRPr="00694BCA">
        <w:t xml:space="preserve">. </w:t>
      </w:r>
      <w:r w:rsidRPr="00356D26">
        <w:br/>
      </w:r>
      <w:hyperlink r:id="rId13" w:history="1">
        <w:proofErr w:type="gramStart"/>
        <w:r w:rsidRPr="00356D26">
          <w:rPr>
            <w:rStyle w:val="Hyperlink"/>
            <w:u w:val="none"/>
          </w:rPr>
          <w:t>more</w:t>
        </w:r>
        <w:proofErr w:type="gramEnd"/>
        <w:r w:rsidRPr="00356D26">
          <w:rPr>
            <w:rStyle w:val="Hyperlink"/>
            <w:u w:val="none"/>
          </w:rPr>
          <w:t>...</w:t>
        </w:r>
      </w:hyperlink>
    </w:p>
    <w:p w:rsidR="004E2293" w:rsidRDefault="004E2293" w:rsidP="004E2293">
      <w:pPr>
        <w:pStyle w:val="NormalArial"/>
        <w:rPr>
          <w:rStyle w:val="Hyperlink"/>
          <w:u w:val="none"/>
        </w:rPr>
      </w:pPr>
    </w:p>
    <w:p w:rsidR="004009BB" w:rsidRPr="00C05604" w:rsidRDefault="00716847" w:rsidP="004009BB">
      <w:pPr>
        <w:pStyle w:val="NormalArial"/>
        <w:rPr>
          <w:rStyle w:val="Hyperlink"/>
          <w:b/>
          <w:bCs/>
        </w:rPr>
      </w:pPr>
      <w:hyperlink r:id="rId14" w:history="1">
        <w:r w:rsidRPr="00716847">
          <w:rPr>
            <w:rStyle w:val="Hyperlink"/>
            <w:b/>
            <w:bCs/>
          </w:rPr>
          <w:t>People on the Move</w:t>
        </w:r>
        <w:r w:rsidR="004009BB" w:rsidRPr="00CE360F">
          <w:rPr>
            <w:rStyle w:val="Hyperlink"/>
            <w:b/>
            <w:bCs/>
          </w:rPr>
          <w:t xml:space="preserve"> </w:t>
        </w:r>
      </w:hyperlink>
    </w:p>
    <w:p w:rsidR="00716847" w:rsidRDefault="00716847" w:rsidP="004009BB">
      <w:pPr>
        <w:pStyle w:val="NormalArial"/>
      </w:pPr>
      <w:proofErr w:type="gramStart"/>
      <w:r w:rsidRPr="00716847">
        <w:t>People on the Move spotlights</w:t>
      </w:r>
      <w:proofErr w:type="gramEnd"/>
      <w:r w:rsidRPr="00716847">
        <w:t xml:space="preserve"> trailblazers in standardization, highlighting their latest achievements, advancements, and contribut</w:t>
      </w:r>
      <w:r>
        <w:t xml:space="preserve">ions to the standards community. In this issue: </w:t>
      </w:r>
      <w:r w:rsidRPr="00716847">
        <w:t>Kenneth Walters</w:t>
      </w:r>
      <w:r>
        <w:t xml:space="preserve"> and </w:t>
      </w:r>
      <w:r w:rsidRPr="00716847">
        <w:t>Mike Morrell</w:t>
      </w:r>
      <w:r>
        <w:t>.</w:t>
      </w:r>
    </w:p>
    <w:p w:rsidR="004009BB" w:rsidRPr="00FE3BE0" w:rsidRDefault="00FE3BE0" w:rsidP="004009BB">
      <w:pPr>
        <w:pStyle w:val="NormalArial"/>
        <w:rPr>
          <w:rStyle w:val="Hyperlink"/>
        </w:rPr>
      </w:pPr>
      <w:r>
        <w:fldChar w:fldCharType="begin"/>
      </w:r>
      <w:r w:rsidR="00716847">
        <w:instrText>HYPERLINK "https://www.ansi.org/news_publications/news_story.aspx?menuid=7&amp;articleid=3261&amp;source=whatsnew060412"</w:instrText>
      </w:r>
      <w:r>
        <w:fldChar w:fldCharType="separate"/>
      </w:r>
      <w:proofErr w:type="gramStart"/>
      <w:r w:rsidR="004009BB" w:rsidRPr="00FE3BE0">
        <w:rPr>
          <w:rStyle w:val="Hyperlink"/>
        </w:rPr>
        <w:t>more</w:t>
      </w:r>
      <w:proofErr w:type="gramEnd"/>
      <w:r w:rsidR="004009BB" w:rsidRPr="00FE3BE0">
        <w:rPr>
          <w:rStyle w:val="Hyperlink"/>
        </w:rPr>
        <w:t>...</w:t>
      </w:r>
    </w:p>
    <w:p w:rsidR="004009BB" w:rsidRDefault="00FE3BE0" w:rsidP="004009BB">
      <w:pPr>
        <w:pStyle w:val="NormalArial"/>
        <w:rPr>
          <w:rStyle w:val="Hyperlink"/>
          <w:u w:val="none"/>
        </w:rPr>
      </w:pPr>
      <w:r>
        <w:fldChar w:fldCharType="end"/>
      </w:r>
    </w:p>
    <w:p w:rsidR="00FB11C0" w:rsidRDefault="00716847"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 xml:space="preserve">ANSI actively participates in a number of social media websites, making pertinent information about events and initiatives readily accessible and providing a place of discussion for the U.S. standardization </w:t>
      </w:r>
      <w:proofErr w:type="gramStart"/>
      <w:r>
        <w:rPr>
          <w:rStyle w:val="WhatsNew"/>
        </w:rPr>
        <w:t>community</w:t>
      </w:r>
      <w:proofErr w:type="gramEnd"/>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14:anchorId="6E5651E8" wp14:editId="0091231A">
            <wp:extent cx="228600" cy="228600"/>
            <wp:effectExtent l="0" t="0" r="0" b="0"/>
            <wp:docPr id="6" name="Picture 6" descr="http://www.ansi.org/images/graphics/facebook_logo.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5AFC4C9F" wp14:editId="1C14681A">
            <wp:extent cx="990600" cy="228600"/>
            <wp:effectExtent l="0" t="0" r="0" b="0"/>
            <wp:docPr id="4" name="Picture 4" descr="cid:image007.jpg@01CC7150.86C96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55EA6172" wp14:editId="1BA92E81">
            <wp:extent cx="859155" cy="228600"/>
            <wp:effectExtent l="0" t="0" r="0" b="0"/>
            <wp:docPr id="3" name="Picture 3" descr="cid:image008.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4469C768" wp14:editId="2913B1A1">
            <wp:extent cx="734060" cy="290830"/>
            <wp:effectExtent l="0" t="0" r="8890" b="0"/>
            <wp:docPr id="2" name="Picture 2" descr="cid:image009.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739246F3" wp14:editId="4DB8D3D5">
            <wp:extent cx="983615" cy="290830"/>
            <wp:effectExtent l="0" t="0" r="6985" b="0"/>
            <wp:docPr id="1" name="Picture 1" descr="cid:image010.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extent cx="285750" cy="285750"/>
            <wp:effectExtent l="0" t="0" r="0" b="0"/>
            <wp:docPr id="5" name="Picture 5">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716847"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283DDB" w:rsidRDefault="005A76C4" w:rsidP="00FB11C0">
      <w:pPr>
        <w:pStyle w:val="normalarial0"/>
        <w:rPr>
          <w:rStyle w:val="Hyperlink"/>
        </w:rPr>
      </w:pPr>
      <w:r w:rsidRPr="00283DDB">
        <w:fldChar w:fldCharType="begin"/>
      </w:r>
      <w:r w:rsidR="004E2293">
        <w:instrText>HYPERLINK "http://publicaa.ansi.org/sites/apdl/Documents/Government%20Affairs/Federal%20Register%20Notices/Standards%20_%20CA%20Notices/2012/06%2004%2012.pdf?&amp;source=whatsnew060412" \o "http://publicaa.ansi.org/sites/apdl/Documents/Government%20Affairs/Federal%20Register%20Notices/Standards%20_%20CA%20Notices/2009/08%2021%202009.doc?&amp;source=whatsnew082409 http://publicaa.ansi.org/sites/apdl/Documents/Government%20Affairs/Federal%20Regist"</w:instrText>
      </w:r>
      <w:r w:rsidRPr="00283DDB">
        <w:fldChar w:fldCharType="separate"/>
      </w:r>
      <w:r w:rsidR="00B664C6" w:rsidRPr="00283DDB">
        <w:rPr>
          <w:rStyle w:val="Hyperlink"/>
        </w:rPr>
        <w:t>Standards and Trade Related Notices from the U.S. Federal Register,</w:t>
      </w:r>
      <w:r w:rsidR="00711A92" w:rsidRPr="00283DDB">
        <w:rPr>
          <w:rStyle w:val="Hyperlink"/>
        </w:rPr>
        <w:t xml:space="preserve"> </w:t>
      </w:r>
      <w:r w:rsidR="00781D77">
        <w:rPr>
          <w:rStyle w:val="Hyperlink"/>
        </w:rPr>
        <w:t xml:space="preserve">May </w:t>
      </w:r>
      <w:r w:rsidR="004E2293">
        <w:rPr>
          <w:rStyle w:val="Hyperlink"/>
        </w:rPr>
        <w:t>30</w:t>
      </w:r>
      <w:r w:rsidR="0091048D" w:rsidRPr="00283DDB">
        <w:rPr>
          <w:rStyle w:val="Hyperlink"/>
        </w:rPr>
        <w:t xml:space="preserve"> </w:t>
      </w:r>
      <w:r w:rsidR="00BE292D" w:rsidRPr="00283DDB">
        <w:rPr>
          <w:rStyle w:val="Hyperlink"/>
        </w:rPr>
        <w:t>–</w:t>
      </w:r>
      <w:r w:rsidR="00567B9D" w:rsidRPr="00283DDB">
        <w:rPr>
          <w:rStyle w:val="Hyperlink"/>
        </w:rPr>
        <w:t xml:space="preserve"> </w:t>
      </w:r>
      <w:r w:rsidR="004E2293">
        <w:rPr>
          <w:rStyle w:val="Hyperlink"/>
        </w:rPr>
        <w:t>June 4</w:t>
      </w:r>
      <w:r w:rsidR="005F0C95" w:rsidRPr="00283DDB">
        <w:rPr>
          <w:rStyle w:val="Hyperlink"/>
        </w:rPr>
        <w:t>,</w:t>
      </w:r>
      <w:r w:rsidR="00B664C6" w:rsidRPr="00283DDB">
        <w:rPr>
          <w:rStyle w:val="Hyperlink"/>
        </w:rPr>
        <w:t xml:space="preserve"> 201</w:t>
      </w:r>
      <w:r w:rsidR="005F0C95" w:rsidRPr="00283DDB">
        <w:rPr>
          <w:rStyle w:val="Hyperlink"/>
        </w:rPr>
        <w:t>2</w:t>
      </w:r>
    </w:p>
    <w:p w:rsidR="00FB11C0" w:rsidRDefault="005A76C4" w:rsidP="00FB11C0">
      <w:pPr>
        <w:pStyle w:val="normalarial00"/>
        <w:rPr>
          <w:color w:val="FFFFFF"/>
        </w:rPr>
      </w:pPr>
      <w:r w:rsidRPr="00283DDB">
        <w:rPr>
          <w:lang w:eastAsia="ar-SA"/>
        </w:rPr>
        <w:fldChar w:fldCharType="end"/>
      </w:r>
    </w:p>
    <w:p w:rsidR="00FB11C0" w:rsidRDefault="00716847" w:rsidP="00FB11C0">
      <w:pPr>
        <w:pStyle w:val="normalarial0"/>
        <w:rPr>
          <w:rStyle w:val="Hyperlink"/>
        </w:rPr>
      </w:pPr>
      <w:hyperlink r:id="rId32" w:tooltip="http://publicaa.ansi.org/sites/apdl/Documents/Government%20Affairs/Federal%20Register%20Notices/NCRP%20Notices/2009/NCRPNotices073109.doc?&amp;source=whatsnew082409" w:history="1">
        <w:r w:rsidR="005E2B6C">
          <w:rPr>
            <w:rStyle w:val="Hyperlink"/>
          </w:rPr>
          <w:t xml:space="preserve">National Cooperative Research and Production Act Notices from the U.S. Federal Register, </w:t>
        </w:r>
        <w:r w:rsidR="00A34C94">
          <w:rPr>
            <w:rStyle w:val="Hyperlink"/>
          </w:rPr>
          <w:t>March 1</w:t>
        </w:r>
        <w:r w:rsidR="008647CE">
          <w:rPr>
            <w:rStyle w:val="Hyperlink"/>
          </w:rPr>
          <w:t xml:space="preserve">, 2012 – </w:t>
        </w:r>
        <w:r w:rsidR="004E2293">
          <w:rPr>
            <w:rStyle w:val="Hyperlink"/>
          </w:rPr>
          <w:t>June 4</w:t>
        </w:r>
        <w:r w:rsidR="008647CE">
          <w:rPr>
            <w:rStyle w:val="Hyperlink"/>
          </w:rPr>
          <w:t>,</w:t>
        </w:r>
        <w:r w:rsidR="005E2B6C">
          <w:rPr>
            <w:rStyle w:val="Hyperlink"/>
          </w:rPr>
          <w:t xml:space="preserve"> 2012</w:t>
        </w:r>
      </w:hyperlink>
    </w:p>
    <w:p w:rsidR="00FB11C0" w:rsidRDefault="00FB11C0" w:rsidP="00FB11C0">
      <w:pPr>
        <w:pStyle w:val="NormalArial"/>
        <w:rPr>
          <w:color w:val="FFFFFF"/>
        </w:rPr>
      </w:pPr>
    </w:p>
    <w:p w:rsidR="00FB11C0" w:rsidRDefault="00716847"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3" w:history="1">
        <w:r w:rsidR="00EA214C" w:rsidRPr="00EA214C">
          <w:rPr>
            <w:rStyle w:val="Hyperlink"/>
            <w:b/>
            <w:bCs/>
            <w:i/>
            <w:iCs/>
          </w:rPr>
          <w:t xml:space="preserve">Standards Action </w:t>
        </w:r>
        <w:r w:rsidR="007D203E">
          <w:rPr>
            <w:rStyle w:val="Hyperlink"/>
            <w:b/>
            <w:bCs/>
            <w:iCs/>
          </w:rPr>
          <w:t xml:space="preserve">– </w:t>
        </w:r>
        <w:r w:rsidR="004E2293">
          <w:rPr>
            <w:rStyle w:val="Hyperlink"/>
            <w:b/>
            <w:bCs/>
            <w:iCs/>
          </w:rPr>
          <w:t>June 1</w:t>
        </w:r>
        <w:r w:rsidR="00EA214C">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716847" w:rsidP="00FB11C0">
      <w:pPr>
        <w:spacing w:after="240"/>
        <w:rPr>
          <w:sz w:val="20"/>
          <w:szCs w:val="20"/>
        </w:rPr>
      </w:pPr>
      <w:hyperlink r:id="rId34"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5"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6"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7"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716847"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8"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694BCA" w:rsidRPr="00AE31A6" w:rsidRDefault="004A773D" w:rsidP="00694BCA">
      <w:pPr>
        <w:rPr>
          <w:rStyle w:val="Hyperlink"/>
          <w:rFonts w:ascii="Arial" w:hAnsi="Arial" w:cs="Arial"/>
          <w:b/>
          <w:bCs/>
          <w:iCs/>
          <w:sz w:val="20"/>
          <w:szCs w:val="20"/>
        </w:rPr>
      </w:pPr>
      <w:r>
        <w:fldChar w:fldCharType="begin"/>
      </w:r>
      <w:r w:rsidR="004E2293">
        <w:instrText>HYPERLINK "http://www.ansi.org/meetings_events/events/2012/hssp_workshop0512.aspx?menuid=8&amp;source=whatsnew060412"</w:instrText>
      </w:r>
      <w:r>
        <w:fldChar w:fldCharType="separate"/>
      </w:r>
      <w:r w:rsidR="00AE31A6">
        <w:rPr>
          <w:rFonts w:ascii="Arial" w:hAnsi="Arial" w:cs="Arial"/>
          <w:b/>
          <w:bCs/>
          <w:iCs/>
          <w:sz w:val="20"/>
          <w:szCs w:val="20"/>
        </w:rPr>
        <w:fldChar w:fldCharType="begin"/>
      </w:r>
      <w:r w:rsidR="004E2293">
        <w:rPr>
          <w:rFonts w:ascii="Arial" w:hAnsi="Arial" w:cs="Arial"/>
          <w:b/>
          <w:bCs/>
          <w:iCs/>
          <w:sz w:val="20"/>
          <w:szCs w:val="20"/>
        </w:rPr>
        <w:instrText>HYPERLINK "http://www.ansi.org/meetings_events/events/2012/nescc_0712.aspx?menuid=8&amp;source=whatsnew060412"</w:instrText>
      </w:r>
      <w:r w:rsidR="004E2293">
        <w:rPr>
          <w:rFonts w:ascii="Arial" w:hAnsi="Arial" w:cs="Arial"/>
          <w:b/>
          <w:bCs/>
          <w:iCs/>
          <w:sz w:val="20"/>
          <w:szCs w:val="20"/>
        </w:rPr>
      </w:r>
      <w:r w:rsidR="00AE31A6">
        <w:rPr>
          <w:rFonts w:ascii="Arial" w:hAnsi="Arial" w:cs="Arial"/>
          <w:b/>
          <w:bCs/>
          <w:iCs/>
          <w:sz w:val="20"/>
          <w:szCs w:val="20"/>
        </w:rPr>
        <w:fldChar w:fldCharType="separate"/>
      </w:r>
    </w:p>
    <w:p w:rsidR="00694BCA" w:rsidRPr="00B17C63" w:rsidRDefault="00694BCA" w:rsidP="00694BCA">
      <w:pPr>
        <w:rPr>
          <w:rFonts w:ascii="Arial" w:hAnsi="Arial" w:cs="Arial"/>
          <w:sz w:val="20"/>
          <w:szCs w:val="20"/>
        </w:rPr>
      </w:pPr>
      <w:r w:rsidRPr="00AE31A6">
        <w:rPr>
          <w:rStyle w:val="Hyperlink"/>
          <w:rFonts w:ascii="Arial" w:hAnsi="Arial" w:cs="Arial"/>
          <w:b/>
          <w:bCs/>
          <w:iCs/>
          <w:sz w:val="20"/>
          <w:szCs w:val="20"/>
        </w:rPr>
        <w:t>ANSI-NIST NESCC Meeting</w:t>
      </w:r>
      <w:r w:rsidR="00AE31A6">
        <w:rPr>
          <w:rFonts w:ascii="Arial" w:hAnsi="Arial" w:cs="Arial"/>
          <w:b/>
          <w:bCs/>
          <w:iCs/>
          <w:sz w:val="20"/>
          <w:szCs w:val="20"/>
        </w:rPr>
        <w:fldChar w:fldCharType="end"/>
      </w:r>
      <w:r w:rsidRPr="00B17C63">
        <w:rPr>
          <w:rFonts w:ascii="Arial" w:hAnsi="Arial" w:cs="Arial"/>
          <w:i/>
          <w:iCs/>
          <w:sz w:val="20"/>
          <w:szCs w:val="20"/>
        </w:rPr>
        <w:br/>
      </w:r>
      <w:r>
        <w:rPr>
          <w:rFonts w:ascii="Arial" w:hAnsi="Arial" w:cs="Arial"/>
          <w:sz w:val="20"/>
          <w:szCs w:val="20"/>
        </w:rPr>
        <w:t>July 17,</w:t>
      </w:r>
      <w:r w:rsidRPr="00B17C63">
        <w:rPr>
          <w:rFonts w:ascii="Arial" w:hAnsi="Arial" w:cs="Arial"/>
          <w:sz w:val="20"/>
          <w:szCs w:val="20"/>
        </w:rPr>
        <w:t xml:space="preserve"> 2012</w:t>
      </w:r>
      <w:r w:rsidRPr="00B17C63">
        <w:rPr>
          <w:rFonts w:ascii="Arial" w:hAnsi="Arial" w:cs="Arial"/>
          <w:sz w:val="20"/>
          <w:szCs w:val="20"/>
        </w:rPr>
        <w:br/>
      </w:r>
      <w:r>
        <w:rPr>
          <w:rFonts w:ascii="Arial" w:hAnsi="Arial" w:cs="Arial"/>
          <w:sz w:val="20"/>
          <w:szCs w:val="20"/>
        </w:rPr>
        <w:t>Washington, DC</w:t>
      </w:r>
    </w:p>
    <w:p w:rsidR="00694BCA" w:rsidRDefault="00694BCA" w:rsidP="00694BCA">
      <w:pPr>
        <w:rPr>
          <w:rFonts w:ascii="Arial" w:hAnsi="Arial" w:cs="Arial"/>
          <w:sz w:val="20"/>
          <w:szCs w:val="20"/>
        </w:rPr>
      </w:pP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009BB">
        <w:rPr>
          <w:rFonts w:ascii="Arial" w:hAnsi="Arial" w:cs="Arial"/>
          <w:sz w:val="20"/>
          <w:szCs w:val="20"/>
        </w:rPr>
        <w:t>September 11,</w:t>
      </w:r>
      <w:r w:rsidR="004A773D" w:rsidRPr="00B17C63">
        <w:rPr>
          <w:rFonts w:ascii="Arial" w:hAnsi="Arial" w:cs="Arial"/>
          <w:sz w:val="20"/>
          <w:szCs w:val="20"/>
        </w:rPr>
        <w:t xml:space="preserve"> 2012</w:t>
      </w:r>
      <w:r w:rsidR="004A773D" w:rsidRPr="00B17C63">
        <w:rPr>
          <w:rFonts w:ascii="Arial" w:hAnsi="Arial" w:cs="Arial"/>
          <w:sz w:val="20"/>
          <w:szCs w:val="20"/>
        </w:rPr>
        <w:br/>
      </w:r>
      <w:r w:rsidR="004A773D">
        <w:rPr>
          <w:rFonts w:ascii="Arial" w:hAnsi="Arial" w:cs="Arial"/>
          <w:sz w:val="20"/>
          <w:szCs w:val="20"/>
        </w:rPr>
        <w:t>Arlington, VA</w:t>
      </w:r>
    </w:p>
    <w:p w:rsidR="004A773D" w:rsidRDefault="004A773D" w:rsidP="004A773D">
      <w:pPr>
        <w:rPr>
          <w:rFonts w:ascii="Arial" w:hAnsi="Arial" w:cs="Arial"/>
          <w:sz w:val="20"/>
          <w:szCs w:val="20"/>
        </w:rPr>
      </w:pPr>
    </w:p>
    <w:p w:rsidR="00FD31A5" w:rsidRPr="00FD31A5" w:rsidRDefault="00716847" w:rsidP="00FD31A5">
      <w:pPr>
        <w:rPr>
          <w:rFonts w:ascii="Arial" w:hAnsi="Arial" w:cs="Arial"/>
          <w:sz w:val="20"/>
          <w:szCs w:val="20"/>
        </w:rPr>
      </w:pPr>
      <w:hyperlink r:id="rId39"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716847"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0"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lastRenderedPageBreak/>
        <w:t>Visit</w:t>
      </w:r>
      <w:r>
        <w:rPr>
          <w:rFonts w:ascii="Arial" w:hAnsi="Arial" w:cs="Arial"/>
          <w:b/>
          <w:bCs/>
          <w:color w:val="3A6699"/>
          <w:sz w:val="20"/>
          <w:szCs w:val="20"/>
        </w:rPr>
        <w:t xml:space="preserve"> </w:t>
      </w:r>
      <w:hyperlink r:id="rId41"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716847" w:rsidP="00FB11C0">
      <w:pPr>
        <w:rPr>
          <w:rFonts w:ascii="Arial" w:hAnsi="Arial" w:cs="Arial"/>
          <w:b/>
          <w:bCs/>
          <w:sz w:val="20"/>
          <w:szCs w:val="20"/>
        </w:rPr>
      </w:pPr>
      <w:hyperlink r:id="rId42" w:history="1">
        <w:r w:rsidR="00804EB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716847"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3"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4"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716847"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5"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461982" w:rsidRDefault="00716847" w:rsidP="00FB11C0">
      <w:pPr>
        <w:rPr>
          <w:rFonts w:ascii="Arial" w:hAnsi="Arial" w:cs="Arial"/>
          <w:sz w:val="20"/>
          <w:szCs w:val="20"/>
        </w:rPr>
      </w:pPr>
      <w:hyperlink r:id="rId46" w:history="1">
        <w:r w:rsidR="004E2293" w:rsidRPr="004E2293">
          <w:rPr>
            <w:rStyle w:val="Hyperlink"/>
            <w:rFonts w:ascii="Arial" w:hAnsi="Arial" w:cs="Arial"/>
            <w:b/>
            <w:bCs/>
            <w:sz w:val="20"/>
            <w:szCs w:val="20"/>
          </w:rPr>
          <w:t>ANSI/AIHA Z9.5 / ANSI/AIHA Z9.11 - Laboratory V</w:t>
        </w:r>
        <w:r w:rsidR="004E2293">
          <w:rPr>
            <w:rStyle w:val="Hyperlink"/>
            <w:rFonts w:ascii="Arial" w:hAnsi="Arial" w:cs="Arial"/>
            <w:b/>
            <w:bCs/>
            <w:sz w:val="20"/>
            <w:szCs w:val="20"/>
          </w:rPr>
          <w:t xml:space="preserve">entilation and Decommissioning </w:t>
        </w:r>
        <w:r w:rsidR="00AE31A6" w:rsidRPr="00AE31A6">
          <w:rPr>
            <w:rStyle w:val="Hyperlink"/>
            <w:rFonts w:ascii="Arial" w:hAnsi="Arial" w:cs="Arial"/>
            <w:b/>
            <w:bCs/>
            <w:sz w:val="20"/>
            <w:szCs w:val="20"/>
          </w:rPr>
          <w:t>Package</w:t>
        </w:r>
      </w:hyperlink>
    </w:p>
    <w:p w:rsidR="00F24893" w:rsidRDefault="004E2293" w:rsidP="00FB11C0">
      <w:pPr>
        <w:rPr>
          <w:rFonts w:ascii="Arial" w:hAnsi="Arial" w:cs="Arial"/>
          <w:sz w:val="20"/>
          <w:szCs w:val="20"/>
        </w:rPr>
      </w:pPr>
      <w:r w:rsidRPr="004E2293">
        <w:rPr>
          <w:rFonts w:ascii="Arial" w:hAnsi="Arial" w:cs="Arial"/>
          <w:sz w:val="20"/>
          <w:szCs w:val="20"/>
        </w:rPr>
        <w:t>The ANSI/AIHA Z9.5 / ANSI/AIHA Z9.11 - Laboratory Ventilat</w:t>
      </w:r>
      <w:r>
        <w:rPr>
          <w:rFonts w:ascii="Arial" w:hAnsi="Arial" w:cs="Arial"/>
          <w:sz w:val="20"/>
          <w:szCs w:val="20"/>
        </w:rPr>
        <w:t xml:space="preserve">ion and Decommissioning Package </w:t>
      </w:r>
      <w:proofErr w:type="gramStart"/>
      <w:r w:rsidRPr="004E2293">
        <w:rPr>
          <w:rFonts w:ascii="Arial" w:hAnsi="Arial" w:cs="Arial"/>
          <w:sz w:val="20"/>
          <w:szCs w:val="20"/>
        </w:rPr>
        <w:t>establishes</w:t>
      </w:r>
      <w:proofErr w:type="gramEnd"/>
      <w:r w:rsidRPr="004E2293">
        <w:rPr>
          <w:rFonts w:ascii="Arial" w:hAnsi="Arial" w:cs="Arial"/>
          <w:sz w:val="20"/>
          <w:szCs w:val="20"/>
        </w:rPr>
        <w:t xml:space="preserve"> minimum control requirements for the ventilation and </w:t>
      </w:r>
      <w:r>
        <w:rPr>
          <w:rFonts w:ascii="Arial" w:hAnsi="Arial" w:cs="Arial"/>
          <w:sz w:val="20"/>
          <w:szCs w:val="20"/>
        </w:rPr>
        <w:t>decommissioning of laboratories</w:t>
      </w:r>
      <w:r w:rsidR="00AE31A6" w:rsidRPr="00AE31A6">
        <w:rPr>
          <w:rFonts w:ascii="Arial" w:hAnsi="Arial" w:cs="Arial"/>
          <w:sz w:val="20"/>
          <w:szCs w:val="20"/>
        </w:rPr>
        <w:t>.</w:t>
      </w:r>
    </w:p>
    <w:p w:rsidR="00AE31A6" w:rsidRDefault="00AE31A6"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47"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8" w:history="1">
        <w:r>
          <w:rPr>
            <w:rStyle w:val="Hyperlink"/>
          </w:rPr>
          <w:t>webstore.ansi.org</w:t>
        </w:r>
      </w:hyperlink>
      <w:r>
        <w:rPr>
          <w:rStyle w:val="WhatsNew"/>
        </w:rPr>
        <w:t xml:space="preserve"> or contact ANSI Customer Service (212.642.4980, </w:t>
      </w:r>
      <w:hyperlink r:id="rId49"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716847"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0"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1"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2"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3"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4" w:history="1">
        <w:r>
          <w:rPr>
            <w:rStyle w:val="Hyperlink"/>
            <w:sz w:val="16"/>
            <w:szCs w:val="16"/>
          </w:rPr>
          <w:t>ANSI member</w:t>
        </w:r>
      </w:hyperlink>
      <w:bookmarkStart w:id="0" w:name="_GoBack"/>
      <w:bookmarkEnd w:id="0"/>
      <w:r>
        <w:rPr>
          <w:color w:val="3A6699"/>
          <w:sz w:val="16"/>
          <w:szCs w:val="16"/>
        </w:rPr>
        <w:t xml:space="preserve"> </w:t>
      </w:r>
      <w:r>
        <w:rPr>
          <w:rStyle w:val="WhatsNew"/>
          <w:sz w:val="16"/>
          <w:szCs w:val="16"/>
        </w:rPr>
        <w:t xml:space="preserve">and enjoying all the benefits of membership, send an email to </w:t>
      </w:r>
      <w:hyperlink r:id="rId55"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EBA"/>
    <w:rsid w:val="00010D43"/>
    <w:rsid w:val="00013EDC"/>
    <w:rsid w:val="00017C8E"/>
    <w:rsid w:val="00025AA6"/>
    <w:rsid w:val="00035D1A"/>
    <w:rsid w:val="0004437B"/>
    <w:rsid w:val="00044A1A"/>
    <w:rsid w:val="000454F6"/>
    <w:rsid w:val="00050469"/>
    <w:rsid w:val="000505AB"/>
    <w:rsid w:val="00050D88"/>
    <w:rsid w:val="0005256D"/>
    <w:rsid w:val="0005722C"/>
    <w:rsid w:val="00061B9A"/>
    <w:rsid w:val="000622D5"/>
    <w:rsid w:val="00062EB8"/>
    <w:rsid w:val="00063973"/>
    <w:rsid w:val="00065FD3"/>
    <w:rsid w:val="00072C01"/>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3C9C"/>
    <w:rsid w:val="000C4F3C"/>
    <w:rsid w:val="000D0968"/>
    <w:rsid w:val="000D0AE6"/>
    <w:rsid w:val="000D6C66"/>
    <w:rsid w:val="000E1B24"/>
    <w:rsid w:val="000E2D8E"/>
    <w:rsid w:val="000F0602"/>
    <w:rsid w:val="000F33DB"/>
    <w:rsid w:val="00101732"/>
    <w:rsid w:val="00115542"/>
    <w:rsid w:val="00115CE7"/>
    <w:rsid w:val="0011759C"/>
    <w:rsid w:val="001258A3"/>
    <w:rsid w:val="00127009"/>
    <w:rsid w:val="00130A61"/>
    <w:rsid w:val="00143539"/>
    <w:rsid w:val="00145A7C"/>
    <w:rsid w:val="00145E12"/>
    <w:rsid w:val="001471BA"/>
    <w:rsid w:val="00147EB5"/>
    <w:rsid w:val="00154053"/>
    <w:rsid w:val="001540B3"/>
    <w:rsid w:val="00155BC4"/>
    <w:rsid w:val="001635A1"/>
    <w:rsid w:val="001669BD"/>
    <w:rsid w:val="00166AD2"/>
    <w:rsid w:val="001702FB"/>
    <w:rsid w:val="001732A7"/>
    <w:rsid w:val="00175260"/>
    <w:rsid w:val="00175A94"/>
    <w:rsid w:val="00175FC0"/>
    <w:rsid w:val="00184BED"/>
    <w:rsid w:val="00185253"/>
    <w:rsid w:val="00187CD7"/>
    <w:rsid w:val="00190DF7"/>
    <w:rsid w:val="00192B44"/>
    <w:rsid w:val="001946E1"/>
    <w:rsid w:val="001B062B"/>
    <w:rsid w:val="001B46E2"/>
    <w:rsid w:val="001C7187"/>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6BC0"/>
    <w:rsid w:val="002377BB"/>
    <w:rsid w:val="0024228A"/>
    <w:rsid w:val="002424BD"/>
    <w:rsid w:val="00250227"/>
    <w:rsid w:val="0025361F"/>
    <w:rsid w:val="00254862"/>
    <w:rsid w:val="00254E5B"/>
    <w:rsid w:val="00264454"/>
    <w:rsid w:val="00264AD2"/>
    <w:rsid w:val="0026521E"/>
    <w:rsid w:val="00271996"/>
    <w:rsid w:val="002738A1"/>
    <w:rsid w:val="002744F8"/>
    <w:rsid w:val="00283DDB"/>
    <w:rsid w:val="00284D58"/>
    <w:rsid w:val="002852D9"/>
    <w:rsid w:val="00286579"/>
    <w:rsid w:val="0029258C"/>
    <w:rsid w:val="00295C46"/>
    <w:rsid w:val="002A7AAA"/>
    <w:rsid w:val="002B2065"/>
    <w:rsid w:val="002B50A6"/>
    <w:rsid w:val="002C2322"/>
    <w:rsid w:val="002D0D51"/>
    <w:rsid w:val="002D2DD7"/>
    <w:rsid w:val="002D71AE"/>
    <w:rsid w:val="002E66B8"/>
    <w:rsid w:val="002F3C33"/>
    <w:rsid w:val="002F6356"/>
    <w:rsid w:val="002F755C"/>
    <w:rsid w:val="00301FB9"/>
    <w:rsid w:val="0030330F"/>
    <w:rsid w:val="0030388B"/>
    <w:rsid w:val="003047B8"/>
    <w:rsid w:val="0030701E"/>
    <w:rsid w:val="00307CAA"/>
    <w:rsid w:val="00310B1D"/>
    <w:rsid w:val="00324A26"/>
    <w:rsid w:val="0032595F"/>
    <w:rsid w:val="00326368"/>
    <w:rsid w:val="00326480"/>
    <w:rsid w:val="003270A8"/>
    <w:rsid w:val="00330641"/>
    <w:rsid w:val="00332981"/>
    <w:rsid w:val="00335F43"/>
    <w:rsid w:val="00341E61"/>
    <w:rsid w:val="00341FC3"/>
    <w:rsid w:val="00345C45"/>
    <w:rsid w:val="00345EF1"/>
    <w:rsid w:val="0035130E"/>
    <w:rsid w:val="003516BB"/>
    <w:rsid w:val="00352C29"/>
    <w:rsid w:val="00356D26"/>
    <w:rsid w:val="00357E8F"/>
    <w:rsid w:val="00366994"/>
    <w:rsid w:val="00367830"/>
    <w:rsid w:val="00372EAF"/>
    <w:rsid w:val="0037396C"/>
    <w:rsid w:val="003776C2"/>
    <w:rsid w:val="00383134"/>
    <w:rsid w:val="003879CE"/>
    <w:rsid w:val="003916D6"/>
    <w:rsid w:val="003976F2"/>
    <w:rsid w:val="003A1BBB"/>
    <w:rsid w:val="003A31B0"/>
    <w:rsid w:val="003A3579"/>
    <w:rsid w:val="003A4AE5"/>
    <w:rsid w:val="003A55B6"/>
    <w:rsid w:val="003A6E42"/>
    <w:rsid w:val="003B6F0E"/>
    <w:rsid w:val="003C1729"/>
    <w:rsid w:val="003C17F0"/>
    <w:rsid w:val="003C4A60"/>
    <w:rsid w:val="003D19A9"/>
    <w:rsid w:val="003D3B46"/>
    <w:rsid w:val="003D7061"/>
    <w:rsid w:val="003E0A8E"/>
    <w:rsid w:val="003E19A9"/>
    <w:rsid w:val="003E7173"/>
    <w:rsid w:val="003F1CD2"/>
    <w:rsid w:val="003F5633"/>
    <w:rsid w:val="003F6453"/>
    <w:rsid w:val="004009BB"/>
    <w:rsid w:val="00401D8A"/>
    <w:rsid w:val="004044D3"/>
    <w:rsid w:val="00406DD1"/>
    <w:rsid w:val="004118C8"/>
    <w:rsid w:val="0042102C"/>
    <w:rsid w:val="00421BAF"/>
    <w:rsid w:val="0042771F"/>
    <w:rsid w:val="00431E6C"/>
    <w:rsid w:val="0043308B"/>
    <w:rsid w:val="00435BD3"/>
    <w:rsid w:val="00443704"/>
    <w:rsid w:val="004478E5"/>
    <w:rsid w:val="004517C2"/>
    <w:rsid w:val="00451EFF"/>
    <w:rsid w:val="004565E4"/>
    <w:rsid w:val="00456FDD"/>
    <w:rsid w:val="00461982"/>
    <w:rsid w:val="0048167C"/>
    <w:rsid w:val="0048175F"/>
    <w:rsid w:val="0049189E"/>
    <w:rsid w:val="0049227C"/>
    <w:rsid w:val="004949A1"/>
    <w:rsid w:val="004A35B9"/>
    <w:rsid w:val="004A773D"/>
    <w:rsid w:val="004B145D"/>
    <w:rsid w:val="004B2816"/>
    <w:rsid w:val="004C2E51"/>
    <w:rsid w:val="004C33AB"/>
    <w:rsid w:val="004C448F"/>
    <w:rsid w:val="004D32C8"/>
    <w:rsid w:val="004D676F"/>
    <w:rsid w:val="004E183A"/>
    <w:rsid w:val="004E2293"/>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3CE9"/>
    <w:rsid w:val="00586B1C"/>
    <w:rsid w:val="00593F13"/>
    <w:rsid w:val="005A062E"/>
    <w:rsid w:val="005A2AA9"/>
    <w:rsid w:val="005A602D"/>
    <w:rsid w:val="005A76C4"/>
    <w:rsid w:val="005B04E7"/>
    <w:rsid w:val="005B182C"/>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51503"/>
    <w:rsid w:val="00662A10"/>
    <w:rsid w:val="00663E9D"/>
    <w:rsid w:val="006666BE"/>
    <w:rsid w:val="006770B1"/>
    <w:rsid w:val="006771B2"/>
    <w:rsid w:val="00681CF3"/>
    <w:rsid w:val="00681E11"/>
    <w:rsid w:val="0068284D"/>
    <w:rsid w:val="00683CAF"/>
    <w:rsid w:val="006856D4"/>
    <w:rsid w:val="00687342"/>
    <w:rsid w:val="006916CF"/>
    <w:rsid w:val="00692487"/>
    <w:rsid w:val="00692DE3"/>
    <w:rsid w:val="00694BCA"/>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16847"/>
    <w:rsid w:val="00720B40"/>
    <w:rsid w:val="00730295"/>
    <w:rsid w:val="007307FD"/>
    <w:rsid w:val="00731333"/>
    <w:rsid w:val="00732C47"/>
    <w:rsid w:val="007355D4"/>
    <w:rsid w:val="0073652D"/>
    <w:rsid w:val="00737DCE"/>
    <w:rsid w:val="00745067"/>
    <w:rsid w:val="007458C8"/>
    <w:rsid w:val="007505FE"/>
    <w:rsid w:val="007535C6"/>
    <w:rsid w:val="00766948"/>
    <w:rsid w:val="00773D2C"/>
    <w:rsid w:val="007777BF"/>
    <w:rsid w:val="00781D77"/>
    <w:rsid w:val="00782FD2"/>
    <w:rsid w:val="00786CF8"/>
    <w:rsid w:val="0079296D"/>
    <w:rsid w:val="007933B7"/>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4378"/>
    <w:rsid w:val="007F6F86"/>
    <w:rsid w:val="00800F02"/>
    <w:rsid w:val="00803272"/>
    <w:rsid w:val="0080361A"/>
    <w:rsid w:val="00804EB2"/>
    <w:rsid w:val="00805E74"/>
    <w:rsid w:val="008134C0"/>
    <w:rsid w:val="008232CF"/>
    <w:rsid w:val="00826684"/>
    <w:rsid w:val="00827EF3"/>
    <w:rsid w:val="008301CB"/>
    <w:rsid w:val="0083341D"/>
    <w:rsid w:val="00833FB0"/>
    <w:rsid w:val="00834FAC"/>
    <w:rsid w:val="00835FFE"/>
    <w:rsid w:val="008364F1"/>
    <w:rsid w:val="008366FC"/>
    <w:rsid w:val="0083679D"/>
    <w:rsid w:val="0084242C"/>
    <w:rsid w:val="00860294"/>
    <w:rsid w:val="00862B68"/>
    <w:rsid w:val="0086325B"/>
    <w:rsid w:val="00863D56"/>
    <w:rsid w:val="008647CE"/>
    <w:rsid w:val="008655A6"/>
    <w:rsid w:val="008703A0"/>
    <w:rsid w:val="00870465"/>
    <w:rsid w:val="00872127"/>
    <w:rsid w:val="00874DDE"/>
    <w:rsid w:val="00875313"/>
    <w:rsid w:val="0087553A"/>
    <w:rsid w:val="008770D3"/>
    <w:rsid w:val="00877611"/>
    <w:rsid w:val="008779E3"/>
    <w:rsid w:val="00877FB4"/>
    <w:rsid w:val="00882D42"/>
    <w:rsid w:val="00890059"/>
    <w:rsid w:val="0089385B"/>
    <w:rsid w:val="0089689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314C9"/>
    <w:rsid w:val="00934955"/>
    <w:rsid w:val="00934C7D"/>
    <w:rsid w:val="0094041C"/>
    <w:rsid w:val="009438C4"/>
    <w:rsid w:val="00944392"/>
    <w:rsid w:val="0094770F"/>
    <w:rsid w:val="009511CC"/>
    <w:rsid w:val="0095210C"/>
    <w:rsid w:val="00953206"/>
    <w:rsid w:val="00962B91"/>
    <w:rsid w:val="009665A4"/>
    <w:rsid w:val="00970767"/>
    <w:rsid w:val="00970F3D"/>
    <w:rsid w:val="009740DB"/>
    <w:rsid w:val="00974D29"/>
    <w:rsid w:val="009772C7"/>
    <w:rsid w:val="00982F40"/>
    <w:rsid w:val="00983A1D"/>
    <w:rsid w:val="0099002D"/>
    <w:rsid w:val="009913A1"/>
    <w:rsid w:val="00991872"/>
    <w:rsid w:val="0099228F"/>
    <w:rsid w:val="00996055"/>
    <w:rsid w:val="009A0AF7"/>
    <w:rsid w:val="009A53B2"/>
    <w:rsid w:val="009A7550"/>
    <w:rsid w:val="009B02F0"/>
    <w:rsid w:val="009B0E31"/>
    <w:rsid w:val="009B4311"/>
    <w:rsid w:val="009B6783"/>
    <w:rsid w:val="009C108F"/>
    <w:rsid w:val="009C11D7"/>
    <w:rsid w:val="009C232C"/>
    <w:rsid w:val="009C5AAC"/>
    <w:rsid w:val="009C7988"/>
    <w:rsid w:val="009D031C"/>
    <w:rsid w:val="009E016A"/>
    <w:rsid w:val="009E0CC8"/>
    <w:rsid w:val="009E519C"/>
    <w:rsid w:val="009F067D"/>
    <w:rsid w:val="009F50DE"/>
    <w:rsid w:val="009F5E13"/>
    <w:rsid w:val="00A017D7"/>
    <w:rsid w:val="00A060D9"/>
    <w:rsid w:val="00A06CDC"/>
    <w:rsid w:val="00A07583"/>
    <w:rsid w:val="00A07A38"/>
    <w:rsid w:val="00A10379"/>
    <w:rsid w:val="00A11D38"/>
    <w:rsid w:val="00A1463A"/>
    <w:rsid w:val="00A14CE6"/>
    <w:rsid w:val="00A1587A"/>
    <w:rsid w:val="00A30855"/>
    <w:rsid w:val="00A34C94"/>
    <w:rsid w:val="00A44A9F"/>
    <w:rsid w:val="00A5064B"/>
    <w:rsid w:val="00A53635"/>
    <w:rsid w:val="00A55006"/>
    <w:rsid w:val="00A569CF"/>
    <w:rsid w:val="00A7179D"/>
    <w:rsid w:val="00A810A1"/>
    <w:rsid w:val="00A830CB"/>
    <w:rsid w:val="00A87EBD"/>
    <w:rsid w:val="00A94904"/>
    <w:rsid w:val="00A977F8"/>
    <w:rsid w:val="00AA370E"/>
    <w:rsid w:val="00AA7D7D"/>
    <w:rsid w:val="00AB0B5E"/>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4418"/>
    <w:rsid w:val="00B17C63"/>
    <w:rsid w:val="00B207DB"/>
    <w:rsid w:val="00B208BF"/>
    <w:rsid w:val="00B20981"/>
    <w:rsid w:val="00B20999"/>
    <w:rsid w:val="00B2390B"/>
    <w:rsid w:val="00B30E12"/>
    <w:rsid w:val="00B31457"/>
    <w:rsid w:val="00B33257"/>
    <w:rsid w:val="00B360A7"/>
    <w:rsid w:val="00B40934"/>
    <w:rsid w:val="00B424B4"/>
    <w:rsid w:val="00B42E99"/>
    <w:rsid w:val="00B51599"/>
    <w:rsid w:val="00B53E0B"/>
    <w:rsid w:val="00B566A5"/>
    <w:rsid w:val="00B57578"/>
    <w:rsid w:val="00B610AD"/>
    <w:rsid w:val="00B63545"/>
    <w:rsid w:val="00B64EA4"/>
    <w:rsid w:val="00B6643B"/>
    <w:rsid w:val="00B664C6"/>
    <w:rsid w:val="00B859DF"/>
    <w:rsid w:val="00B90D66"/>
    <w:rsid w:val="00B93DE3"/>
    <w:rsid w:val="00BA3703"/>
    <w:rsid w:val="00BA68E2"/>
    <w:rsid w:val="00BA7C8D"/>
    <w:rsid w:val="00BB0A04"/>
    <w:rsid w:val="00BB2B3D"/>
    <w:rsid w:val="00BB7BD2"/>
    <w:rsid w:val="00BC0CC5"/>
    <w:rsid w:val="00BC58C8"/>
    <w:rsid w:val="00BD5137"/>
    <w:rsid w:val="00BD5C74"/>
    <w:rsid w:val="00BE0239"/>
    <w:rsid w:val="00BE0611"/>
    <w:rsid w:val="00BE292D"/>
    <w:rsid w:val="00BF0201"/>
    <w:rsid w:val="00BF31B6"/>
    <w:rsid w:val="00BF5999"/>
    <w:rsid w:val="00C02A72"/>
    <w:rsid w:val="00C05604"/>
    <w:rsid w:val="00C111FC"/>
    <w:rsid w:val="00C142A5"/>
    <w:rsid w:val="00C21CB4"/>
    <w:rsid w:val="00C24886"/>
    <w:rsid w:val="00C313D5"/>
    <w:rsid w:val="00C417DA"/>
    <w:rsid w:val="00C43744"/>
    <w:rsid w:val="00C4433E"/>
    <w:rsid w:val="00C50706"/>
    <w:rsid w:val="00C50E63"/>
    <w:rsid w:val="00C52746"/>
    <w:rsid w:val="00C534CF"/>
    <w:rsid w:val="00C54691"/>
    <w:rsid w:val="00C613E4"/>
    <w:rsid w:val="00C619F3"/>
    <w:rsid w:val="00C62805"/>
    <w:rsid w:val="00C65614"/>
    <w:rsid w:val="00C67DF5"/>
    <w:rsid w:val="00C73A19"/>
    <w:rsid w:val="00C74F7B"/>
    <w:rsid w:val="00C80DEF"/>
    <w:rsid w:val="00C80FA9"/>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7377"/>
    <w:rsid w:val="00CE04D1"/>
    <w:rsid w:val="00CE0A2C"/>
    <w:rsid w:val="00CE2601"/>
    <w:rsid w:val="00CE360F"/>
    <w:rsid w:val="00CE4C88"/>
    <w:rsid w:val="00CF35A7"/>
    <w:rsid w:val="00CF75F0"/>
    <w:rsid w:val="00D02DD2"/>
    <w:rsid w:val="00D057E1"/>
    <w:rsid w:val="00D06FEC"/>
    <w:rsid w:val="00D11E7D"/>
    <w:rsid w:val="00D13352"/>
    <w:rsid w:val="00D16F7A"/>
    <w:rsid w:val="00D20C7D"/>
    <w:rsid w:val="00D30C7E"/>
    <w:rsid w:val="00D33A0B"/>
    <w:rsid w:val="00D348F1"/>
    <w:rsid w:val="00D3677B"/>
    <w:rsid w:val="00D5189A"/>
    <w:rsid w:val="00D61FD7"/>
    <w:rsid w:val="00D622E1"/>
    <w:rsid w:val="00D63A21"/>
    <w:rsid w:val="00D651C3"/>
    <w:rsid w:val="00D70523"/>
    <w:rsid w:val="00D72EC5"/>
    <w:rsid w:val="00D75BAC"/>
    <w:rsid w:val="00D8263C"/>
    <w:rsid w:val="00D827CE"/>
    <w:rsid w:val="00D8338C"/>
    <w:rsid w:val="00D9132C"/>
    <w:rsid w:val="00D93188"/>
    <w:rsid w:val="00DA2CD1"/>
    <w:rsid w:val="00DA70F9"/>
    <w:rsid w:val="00DA770F"/>
    <w:rsid w:val="00DB0784"/>
    <w:rsid w:val="00DB2840"/>
    <w:rsid w:val="00DC12F2"/>
    <w:rsid w:val="00DC3383"/>
    <w:rsid w:val="00DC36BE"/>
    <w:rsid w:val="00DC4A66"/>
    <w:rsid w:val="00DC7A84"/>
    <w:rsid w:val="00DD3266"/>
    <w:rsid w:val="00DD36C9"/>
    <w:rsid w:val="00DD7621"/>
    <w:rsid w:val="00DE06FE"/>
    <w:rsid w:val="00DE0766"/>
    <w:rsid w:val="00DE0DB6"/>
    <w:rsid w:val="00DF1ECF"/>
    <w:rsid w:val="00DF5B39"/>
    <w:rsid w:val="00DF5BBC"/>
    <w:rsid w:val="00DF5C6F"/>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921"/>
    <w:rsid w:val="00E40E15"/>
    <w:rsid w:val="00E42116"/>
    <w:rsid w:val="00E42C17"/>
    <w:rsid w:val="00E476D7"/>
    <w:rsid w:val="00E5747B"/>
    <w:rsid w:val="00E66987"/>
    <w:rsid w:val="00E66FFB"/>
    <w:rsid w:val="00E704D4"/>
    <w:rsid w:val="00E7383F"/>
    <w:rsid w:val="00E75021"/>
    <w:rsid w:val="00E76A4E"/>
    <w:rsid w:val="00E942D5"/>
    <w:rsid w:val="00EA214C"/>
    <w:rsid w:val="00EA24AE"/>
    <w:rsid w:val="00EA58AC"/>
    <w:rsid w:val="00EB229F"/>
    <w:rsid w:val="00EC07CA"/>
    <w:rsid w:val="00EC3CEE"/>
    <w:rsid w:val="00EC47B9"/>
    <w:rsid w:val="00EC5276"/>
    <w:rsid w:val="00ED3012"/>
    <w:rsid w:val="00ED4F68"/>
    <w:rsid w:val="00EE6B42"/>
    <w:rsid w:val="00EF2E1B"/>
    <w:rsid w:val="00EF42CD"/>
    <w:rsid w:val="00EF50B3"/>
    <w:rsid w:val="00F01512"/>
    <w:rsid w:val="00F01D23"/>
    <w:rsid w:val="00F06030"/>
    <w:rsid w:val="00F07A3A"/>
    <w:rsid w:val="00F119F8"/>
    <w:rsid w:val="00F130A4"/>
    <w:rsid w:val="00F233D3"/>
    <w:rsid w:val="00F23D04"/>
    <w:rsid w:val="00F24893"/>
    <w:rsid w:val="00F24EAB"/>
    <w:rsid w:val="00F2759A"/>
    <w:rsid w:val="00F27EE3"/>
    <w:rsid w:val="00F32405"/>
    <w:rsid w:val="00F37451"/>
    <w:rsid w:val="00F4083E"/>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3552"/>
    <w:rsid w:val="00FC3A43"/>
    <w:rsid w:val="00FD31A5"/>
    <w:rsid w:val="00FE1038"/>
    <w:rsid w:val="00FE2239"/>
    <w:rsid w:val="00FE3BE0"/>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menuid=7&amp;articleid=3262&amp;source=whatsnew060412" TargetMode="External"/><Relationship Id="rId18" Type="http://schemas.openxmlformats.org/officeDocument/2006/relationships/hyperlink" Target="http://twitter.com/ansidotorg" TargetMode="External"/><Relationship Id="rId26" Type="http://schemas.openxmlformats.org/officeDocument/2006/relationships/image" Target="cid:image009.jpg@01CC7150.86C96650" TargetMode="External"/><Relationship Id="rId39" Type="http://schemas.openxmlformats.org/officeDocument/2006/relationships/hyperlink" Target="http://www.ansi.org/meetings_events/WSW12/wsw.aspx?menuid=8&amp;source=whatsnew060412"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publicaa.ansi.org/sites/apdl/Documents/Standards%20Activities/NSSC/USSS_Third_edition/USSS%202010-sm.pdf?&amp;source=whatsnew060412" TargetMode="External"/><Relationship Id="rId42" Type="http://schemas.openxmlformats.org/officeDocument/2006/relationships/hyperlink" Target="http://www.standardslearn.org/standardization_case_studies.aspx?&amp;source=whatsnew060412" TargetMode="External"/><Relationship Id="rId47" Type="http://schemas.openxmlformats.org/officeDocument/2006/relationships/hyperlink" Target="http://webstore.ansi.org/?&amp;source=whatsnew060412" TargetMode="External"/><Relationship Id="rId50" Type="http://schemas.openxmlformats.org/officeDocument/2006/relationships/hyperlink" Target="mailto:whats_new@ansi.org" TargetMode="External"/><Relationship Id="rId55" Type="http://schemas.openxmlformats.org/officeDocument/2006/relationships/hyperlink" Target="mailto:membership@ansi.org" TargetMode="External"/><Relationship Id="rId7" Type="http://schemas.openxmlformats.org/officeDocument/2006/relationships/hyperlink" Target="https://www.ansi.org/news_publications/news_story.aspx?menuid=7&amp;articleid=3259&amp;source=whatsnew060412" TargetMode="External"/><Relationship Id="rId2" Type="http://schemas.microsoft.com/office/2007/relationships/stylesWithEffects" Target="stylesWithEffects.xml"/><Relationship Id="rId16" Type="http://schemas.openxmlformats.org/officeDocument/2006/relationships/image" Target="media/image1.gif"/><Relationship Id="rId29" Type="http://schemas.openxmlformats.org/officeDocument/2006/relationships/image" Target="cid:image010.jpg@01CC7150.86C96650" TargetMode="External"/><Relationship Id="rId11" Type="http://schemas.openxmlformats.org/officeDocument/2006/relationships/hyperlink" Target="https://www.ansi.org/news_publications/news_story.aspx?menuid=7&amp;articleid=3258&amp;source=whatsnew060412" TargetMode="External"/><Relationship Id="rId24" Type="http://schemas.openxmlformats.org/officeDocument/2006/relationships/hyperlink" Target="http://www.youtube.com/user/ansidotorg?&amp;source=whatsnew122109" TargetMode="External"/><Relationship Id="rId32" Type="http://schemas.openxmlformats.org/officeDocument/2006/relationships/hyperlink" Target="http://publicaa.ansi.org/sites/apdl/Documents/Government%20Affairs/Federal%20Register%20Notices/NCRP%20Notices/2012/NCRPNotices%2005_29_12.pdf?&amp;source=whatsnew060412" TargetMode="External"/><Relationship Id="rId37" Type="http://schemas.openxmlformats.org/officeDocument/2006/relationships/hyperlink" Target="http://www.ansi.org/news_publications/other_documents/other_doc.aspx?menuid=7&amp;source=whatsnew060412" TargetMode="External"/><Relationship Id="rId40" Type="http://schemas.openxmlformats.org/officeDocument/2006/relationships/hyperlink" Target="http://www.ansi.org/education_trainings/overview.aspx?menuid=9?&amp;source=whatsnew060412" TargetMode="External"/><Relationship Id="rId45" Type="http://schemas.openxmlformats.org/officeDocument/2006/relationships/hyperlink" Target="http://webstore.ansi.org/?&amp;source=whatsnew?&amp;source=whatsnew060412" TargetMode="External"/><Relationship Id="rId53" Type="http://schemas.openxmlformats.org/officeDocument/2006/relationships/hyperlink" Target="mailto:ads@ansi.org" TargetMode="External"/><Relationship Id="rId58" Type="http://schemas.openxmlformats.org/officeDocument/2006/relationships/customXml" Target="../customXml/item1.xml"/><Relationship Id="rId5" Type="http://schemas.openxmlformats.org/officeDocument/2006/relationships/hyperlink" Target="http://www.ansi.org/?&amp;source=whatsnew060412" TargetMode="External"/><Relationship Id="rId61" Type="http://schemas.openxmlformats.org/officeDocument/2006/relationships/customXml" Target="../customXml/item4.xml"/><Relationship Id="rId19" Type="http://schemas.openxmlformats.org/officeDocument/2006/relationships/image" Target="media/image2.jpeg"/><Relationship Id="rId14" Type="http://schemas.openxmlformats.org/officeDocument/2006/relationships/hyperlink" Target="https://www.ansi.org/news_publications/news_story.aspx?menuid=7&amp;articleid=3261&amp;source=whatsnew060412" TargetMode="External"/><Relationship Id="rId22" Type="http://schemas.openxmlformats.org/officeDocument/2006/relationships/image" Target="media/image3.jpeg"/><Relationship Id="rId27" Type="http://schemas.openxmlformats.org/officeDocument/2006/relationships/hyperlink" Target="https://www.ansi.org/news_publications/news_story.aspx" TargetMode="External"/><Relationship Id="rId30" Type="http://schemas.openxmlformats.org/officeDocument/2006/relationships/hyperlink" Target="http://ansidotorg.blogspot.com/" TargetMode="External"/><Relationship Id="rId35" Type="http://schemas.openxmlformats.org/officeDocument/2006/relationships/hyperlink" Target="http://plus.google.com/103554078283468148972?&amp;source=whatsnew060412" TargetMode="External"/><Relationship Id="rId43" Type="http://schemas.openxmlformats.org/officeDocument/2006/relationships/hyperlink" Target="http://publicaa.ansi.org/sites/apdl/Documents/News%20and%20Publications/Brochures/Annual%20Report%20Archive/ANSI_2010_11_AnnualReport.pdf?menuid=13&amp;source=whatsnew?&amp;source=whatsnew060412" TargetMode="External"/><Relationship Id="rId48" Type="http://schemas.openxmlformats.org/officeDocument/2006/relationships/hyperlink" Target="http://www.ansi.org/career_opportunities/positions_available/position_available.aspx?&amp;source=whatsnew060412" TargetMode="External"/><Relationship Id="rId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ansi.org?menuid=7&amp;articleid=3260&amp;source=whatsnew060412" TargetMode="External"/><Relationship Id="rId8" Type="http://schemas.openxmlformats.org/officeDocument/2006/relationships/hyperlink" Target="http://webstore.ansi.org/?menuid=7&amp;articleid=3259&amp;source=whatsnew060412" TargetMode="External"/><Relationship Id="rId51" Type="http://schemas.openxmlformats.org/officeDocument/2006/relationships/hyperlink" Target="https://www.ansi.org/news_publications/news_story.aspx" TargetMode="External"/><Relationship Id="rId3" Type="http://schemas.openxmlformats.org/officeDocument/2006/relationships/settings" Target="settings.xml"/><Relationship Id="rId12" Type="http://schemas.openxmlformats.org/officeDocument/2006/relationships/hyperlink" Target="mailto:whats_new@ansi.org?menuid=7&amp;articleid=3257&amp;source=whatsnew060412" TargetMode="External"/><Relationship Id="rId17" Type="http://schemas.openxmlformats.org/officeDocument/2006/relationships/image" Target="http://www.ansi.org/images/graphics/facebook_logo.gif" TargetMode="External"/><Relationship Id="rId25" Type="http://schemas.openxmlformats.org/officeDocument/2006/relationships/image" Target="media/image4.jpeg"/><Relationship Id="rId33" Type="http://schemas.openxmlformats.org/officeDocument/2006/relationships/hyperlink" Target="https://www.ansi.org/news_publications/news_story.aspx?&amp;source=whatsnew060412" TargetMode="External"/><Relationship Id="rId38" Type="http://schemas.openxmlformats.org/officeDocument/2006/relationships/hyperlink" Target="http://publicaa.ansi.org/sites/apdl/Documents/Standards%20Action/2012_PDFs/SAV4322.pdf?menuid=8&amp;source=whatsnew060412" TargetMode="External"/><Relationship Id="rId46" Type="http://schemas.openxmlformats.org/officeDocument/2006/relationships/hyperlink" Target="http://www.ansi.org/meetings_events/online_calendar/events.aspx?sku=ANSI/AIHA+Z9.5+/+ANSI/AIHA+Z9.11+-+Laboratory+Ventilation+and+Decommissioning+Package" TargetMode="External"/><Relationship Id="rId59" Type="http://schemas.openxmlformats.org/officeDocument/2006/relationships/customXml" Target="../customXml/item2.xml"/><Relationship Id="rId20" Type="http://schemas.openxmlformats.org/officeDocument/2006/relationships/image" Target="cid:image007.jpg@01CC7150.86C96650" TargetMode="External"/><Relationship Id="rId41" Type="http://schemas.openxmlformats.org/officeDocument/2006/relationships/hyperlink" Target="http://webstore.ansi.org/RecordDetail.aspx?&amp;source=whatsnew060412" TargetMode="External"/><Relationship Id="rId54" Type="http://schemas.openxmlformats.org/officeDocument/2006/relationships/hyperlink" Target="http://www.standardslearn.org/?menuid=2&amp;source=whatsnew060412" TargetMode="External"/><Relationship Id="rId1" Type="http://schemas.openxmlformats.org/officeDocument/2006/relationships/styles" Target="styles.xml"/><Relationship Id="rId6" Type="http://schemas.openxmlformats.org/officeDocument/2006/relationships/hyperlink" Target="http://www.ansi.org/membership/overview/overview.aspx?&amp;source=whatsnew060412" TargetMode="External"/><Relationship Id="rId15" Type="http://schemas.openxmlformats.org/officeDocument/2006/relationships/hyperlink" Target="http://www.ansi.org/" TargetMode="External"/><Relationship Id="rId23" Type="http://schemas.openxmlformats.org/officeDocument/2006/relationships/image" Target="cid:image008.jpg@01CC7150.86C96650" TargetMode="External"/><Relationship Id="rId28" Type="http://schemas.openxmlformats.org/officeDocument/2006/relationships/image" Target="media/image5.jpeg"/><Relationship Id="rId36" Type="http://schemas.openxmlformats.org/officeDocument/2006/relationships/hyperlink" Target="http://www.facebook.com/pages/ANSI-American-National-Standards-Institute/46446679081?menuid=7&amp;source=whatsnew060412" TargetMode="External"/><Relationship Id="rId49" Type="http://schemas.openxmlformats.org/officeDocument/2006/relationships/hyperlink" Target="http://www.ansi.org/news_publications/periodicals/overview.aspx" TargetMode="External"/><Relationship Id="rId57" Type="http://schemas.openxmlformats.org/officeDocument/2006/relationships/theme" Target="theme/theme1.xml"/><Relationship Id="rId10" Type="http://schemas.openxmlformats.org/officeDocument/2006/relationships/hyperlink" Target="mailto:storemanager@ansi.org?menuid=7&amp;articleid=3258&amp;source=whatsnew060412" TargetMode="External"/><Relationship Id="rId31" Type="http://schemas.openxmlformats.org/officeDocument/2006/relationships/image" Target="media/image6.jpeg"/><Relationship Id="rId44" Type="http://schemas.openxmlformats.org/officeDocument/2006/relationships/hyperlink" Target="https://www.ansi.org/news_publications/news_story.aspx?menuid=13&amp;source=whatsnew060412" TargetMode="External"/><Relationship Id="rId52" Type="http://schemas.openxmlformats.org/officeDocument/2006/relationships/hyperlink" Target="http://www.ansi.org/career_opportunities/positions_available/position_availab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 xsi:nil="true"/>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1C675283-DC30-4DE6-AD41-73138F4755C6}"/>
</file>

<file path=customXml/itemProps2.xml><?xml version="1.0" encoding="utf-8"?>
<ds:datastoreItem xmlns:ds="http://schemas.openxmlformats.org/officeDocument/2006/customXml" ds:itemID="{0862BF8A-9209-4130-AAE7-40DED03D50DE}"/>
</file>

<file path=customXml/itemProps3.xml><?xml version="1.0" encoding="utf-8"?>
<ds:datastoreItem xmlns:ds="http://schemas.openxmlformats.org/officeDocument/2006/customXml" ds:itemID="{08476B7F-3DC6-49A2-AD9D-2CB170702DED}"/>
</file>

<file path=customXml/itemProps4.xml><?xml version="1.0" encoding="utf-8"?>
<ds:datastoreItem xmlns:ds="http://schemas.openxmlformats.org/officeDocument/2006/customXml" ds:itemID="{C1E7B799-64FA-45FB-97E1-50FF3EE8C9F6}"/>
</file>

<file path=docProps/app.xml><?xml version="1.0" encoding="utf-8"?>
<Properties xmlns="http://schemas.openxmlformats.org/officeDocument/2006/extended-properties" xmlns:vt="http://schemas.openxmlformats.org/officeDocument/2006/docPropsVTypes">
  <Template>Normal.dotm</Template>
  <TotalTime>19</TotalTime>
  <Pages>3</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Susanah Doucet</cp:lastModifiedBy>
  <cp:revision>4</cp:revision>
  <dcterms:created xsi:type="dcterms:W3CDTF">2012-06-04T14:33:00Z</dcterms:created>
  <dcterms:modified xsi:type="dcterms:W3CDTF">2012-06-04T14:52:00Z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3304a718-fc46-413c-b424-5f047a4245cd</vt:lpwstr>
  </property>
</Properties>
</file>