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187CD7" w:rsidP="00FB11C0">
      <w:pPr>
        <w:pStyle w:val="NormalArial"/>
        <w:rPr>
          <w:rStyle w:val="WhatsNew"/>
          <w:b/>
          <w:bCs/>
          <w:sz w:val="22"/>
          <w:szCs w:val="22"/>
        </w:rPr>
      </w:pPr>
      <w:r>
        <w:rPr>
          <w:rStyle w:val="WhatsNew"/>
          <w:b/>
          <w:bCs/>
          <w:sz w:val="22"/>
          <w:szCs w:val="22"/>
        </w:rPr>
        <w:t>January</w:t>
      </w:r>
      <w:r w:rsidR="00962B91">
        <w:rPr>
          <w:rStyle w:val="WhatsNew"/>
          <w:b/>
          <w:bCs/>
          <w:sz w:val="22"/>
          <w:szCs w:val="22"/>
        </w:rPr>
        <w:t xml:space="preserve"> </w:t>
      </w:r>
      <w:r w:rsidR="00706B7E">
        <w:rPr>
          <w:rStyle w:val="WhatsNew"/>
          <w:b/>
          <w:bCs/>
          <w:sz w:val="22"/>
          <w:szCs w:val="22"/>
        </w:rPr>
        <w:t>30</w:t>
      </w:r>
      <w:r>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185253" w:rsidP="00EA58AC">
      <w:pPr>
        <w:pStyle w:val="NormalArial"/>
        <w:rPr>
          <w:rStyle w:val="whatsnew0"/>
        </w:rPr>
      </w:pPr>
      <w:r>
        <w:rPr>
          <w:rStyle w:val="whatsnew0"/>
        </w:rPr>
        <w:pict>
          <v:rect id="_x0000_i1025" style="width:7in;height:1.8pt" o:hralign="center" o:hrstd="t" o:hr="t" fillcolor="#a0a0a0" stroked="f"/>
        </w:pict>
      </w:r>
    </w:p>
    <w:p w:rsidR="00C05604" w:rsidRPr="0091717D" w:rsidRDefault="00185253" w:rsidP="00D16F7A">
      <w:pPr>
        <w:pStyle w:val="NormalArial"/>
        <w:rPr>
          <w:rStyle w:val="Hyperlink"/>
          <w:b/>
          <w:bCs/>
        </w:rPr>
      </w:pPr>
      <w:hyperlink r:id="rId7" w:history="1">
        <w:r w:rsidR="002F6356">
          <w:rPr>
            <w:rStyle w:val="Hyperlink"/>
            <w:b/>
            <w:bCs/>
          </w:rPr>
          <w:t>ANSI Announces 2012 Forum and Committee Leadership</w:t>
        </w:r>
      </w:hyperlink>
    </w:p>
    <w:p w:rsidR="002F6356" w:rsidRDefault="002F6356" w:rsidP="002F6356">
      <w:pPr>
        <w:pStyle w:val="NormalArial"/>
      </w:pPr>
      <w:r>
        <w:t xml:space="preserve">ANSI has announced leadership of its member forums, policy committees, and program oversight committees for 2012. </w:t>
      </w:r>
    </w:p>
    <w:p w:rsidR="000B1B98" w:rsidRDefault="00185253" w:rsidP="002F6356">
      <w:pPr>
        <w:pStyle w:val="NormalArial"/>
        <w:rPr>
          <w:rStyle w:val="Hyperlink"/>
          <w:u w:val="none"/>
        </w:rPr>
      </w:pPr>
      <w:hyperlink r:id="rId8" w:history="1">
        <w:proofErr w:type="gramStart"/>
        <w:r w:rsidR="00D16F7A" w:rsidRPr="0062000B">
          <w:rPr>
            <w:rStyle w:val="Hyperlink"/>
            <w:u w:val="none"/>
          </w:rPr>
          <w:t>more</w:t>
        </w:r>
        <w:proofErr w:type="gramEnd"/>
        <w:r w:rsidR="00D16F7A" w:rsidRPr="0062000B">
          <w:rPr>
            <w:rStyle w:val="Hyperlink"/>
            <w:u w:val="none"/>
          </w:rPr>
          <w:t>...</w:t>
        </w:r>
      </w:hyperlink>
    </w:p>
    <w:p w:rsidR="003F6453" w:rsidRDefault="003F6453" w:rsidP="000B1B98">
      <w:pPr>
        <w:pStyle w:val="NormalArial"/>
        <w:rPr>
          <w:rStyle w:val="Hyperlink"/>
          <w:u w:val="none"/>
        </w:rPr>
      </w:pPr>
    </w:p>
    <w:p w:rsidR="003F6453" w:rsidRPr="003F6453" w:rsidRDefault="00185253" w:rsidP="003F6453">
      <w:pPr>
        <w:pStyle w:val="NormalArial"/>
        <w:rPr>
          <w:b/>
          <w:bCs/>
          <w:color w:val="3A6699"/>
          <w:u w:val="single"/>
        </w:rPr>
      </w:pPr>
      <w:hyperlink r:id="rId9" w:history="1">
        <w:r w:rsidR="002A7AAA">
          <w:rPr>
            <w:rStyle w:val="Hyperlink"/>
            <w:b/>
            <w:bCs/>
          </w:rPr>
          <w:t>ANSI Accreditation to Support Smart Grid Testing and Certification Framework</w:t>
        </w:r>
      </w:hyperlink>
    </w:p>
    <w:p w:rsidR="003F6453" w:rsidRPr="003F6453" w:rsidRDefault="002A7AAA" w:rsidP="003F6453">
      <w:pPr>
        <w:pStyle w:val="NormalArial"/>
        <w:rPr>
          <w:color w:val="3A6699"/>
        </w:rPr>
      </w:pPr>
      <w:r w:rsidRPr="002A7AAA">
        <w:t>ANS</w:t>
      </w:r>
      <w:r>
        <w:t>I</w:t>
      </w:r>
      <w:r w:rsidRPr="002A7AAA">
        <w:t xml:space="preserve"> is playing a key role in the national push for a robust, reliable, and interoperable smart grid for the United States. </w:t>
      </w:r>
      <w:r>
        <w:t>The Institute</w:t>
      </w:r>
      <w:r w:rsidRPr="002A7AAA">
        <w:t xml:space="preserve"> has committed to support the implementation of the </w:t>
      </w:r>
      <w:r>
        <w:t xml:space="preserve">smart grid </w:t>
      </w:r>
      <w:r w:rsidRPr="002A7AAA">
        <w:t>testing and certification framework as an internationally recognized accrediting organization</w:t>
      </w:r>
      <w:r w:rsidR="003F6453">
        <w:t>.</w:t>
      </w:r>
      <w:r w:rsidR="003F6453" w:rsidRPr="003F6453">
        <w:br/>
      </w:r>
      <w:hyperlink r:id="rId10" w:history="1">
        <w:proofErr w:type="gramStart"/>
        <w:r w:rsidR="003F6453" w:rsidRPr="00DF1ECF">
          <w:rPr>
            <w:rStyle w:val="Hyperlink"/>
            <w:u w:val="none"/>
          </w:rPr>
          <w:t>more</w:t>
        </w:r>
        <w:proofErr w:type="gramEnd"/>
        <w:r w:rsidR="003F6453" w:rsidRPr="00DF1ECF">
          <w:rPr>
            <w:rStyle w:val="Hyperlink"/>
            <w:u w:val="none"/>
          </w:rPr>
          <w:t>...</w:t>
        </w:r>
      </w:hyperlink>
    </w:p>
    <w:p w:rsidR="000B1B98" w:rsidRPr="00C05604" w:rsidRDefault="0094041C" w:rsidP="000B1B98">
      <w:pPr>
        <w:pStyle w:val="NormalArial"/>
        <w:rPr>
          <w:rStyle w:val="Hyperlink"/>
          <w:b/>
          <w:bCs/>
        </w:rPr>
      </w:pPr>
      <w:r>
        <w:rPr>
          <w:rStyle w:val="Hyperlink"/>
          <w:u w:val="none"/>
        </w:rPr>
        <w:br/>
      </w:r>
      <w:hyperlink r:id="rId11" w:history="1">
        <w:r w:rsidR="003516BB">
          <w:rPr>
            <w:rStyle w:val="Hyperlink"/>
            <w:b/>
            <w:bCs/>
          </w:rPr>
          <w:t xml:space="preserve">Register Today for </w:t>
        </w:r>
        <w:proofErr w:type="gramStart"/>
        <w:r w:rsidR="003516BB" w:rsidRPr="003516BB">
          <w:rPr>
            <w:rStyle w:val="Hyperlink"/>
            <w:b/>
            <w:bCs/>
            <w:i/>
          </w:rPr>
          <w:t>The</w:t>
        </w:r>
        <w:proofErr w:type="gramEnd"/>
        <w:r w:rsidR="003516BB" w:rsidRPr="003516BB">
          <w:rPr>
            <w:rStyle w:val="Hyperlink"/>
            <w:b/>
            <w:bCs/>
            <w:i/>
          </w:rPr>
          <w:t xml:space="preserve"> American Way</w:t>
        </w:r>
        <w:r w:rsidR="003516BB">
          <w:rPr>
            <w:rStyle w:val="Hyperlink"/>
            <w:b/>
            <w:bCs/>
          </w:rPr>
          <w:t>, ANSI Course on American National Standards</w:t>
        </w:r>
      </w:hyperlink>
    </w:p>
    <w:p w:rsidR="000B1B98" w:rsidRDefault="003516BB" w:rsidP="003516BB">
      <w:pPr>
        <w:pStyle w:val="NormalArial"/>
        <w:rPr>
          <w:rStyle w:val="Hyperlink"/>
          <w:u w:val="none"/>
        </w:rPr>
      </w:pPr>
      <w:r>
        <w:t xml:space="preserve">ANSI is pleased to announce the addition of course 287, </w:t>
      </w:r>
      <w:r w:rsidRPr="003516BB">
        <w:rPr>
          <w:i/>
        </w:rPr>
        <w:t>The American Way</w:t>
      </w:r>
      <w:r>
        <w:t xml:space="preserve">, to its 2012 education and training course offerings. To be held on </w:t>
      </w:r>
      <w:r w:rsidRPr="003516BB">
        <w:rPr>
          <w:b/>
        </w:rPr>
        <w:t xml:space="preserve">April 11, </w:t>
      </w:r>
      <w:r>
        <w:t xml:space="preserve">the course takes an in-depth look at the </w:t>
      </w:r>
      <w:r w:rsidRPr="0091434A">
        <w:rPr>
          <w:i/>
        </w:rPr>
        <w:t>ANSI Essential Requirements</w:t>
      </w:r>
      <w:r>
        <w:t xml:space="preserve"> within the context of the ANS process</w:t>
      </w:r>
      <w:r w:rsidR="006E7066">
        <w:t>.</w:t>
      </w:r>
      <w:r w:rsidR="000B1B98" w:rsidRPr="00620125">
        <w:br/>
      </w:r>
      <w:hyperlink r:id="rId12" w:history="1">
        <w:proofErr w:type="gramStart"/>
        <w:r w:rsidR="000B1B98" w:rsidRPr="0062000B">
          <w:rPr>
            <w:rStyle w:val="Hyperlink"/>
            <w:u w:val="none"/>
          </w:rPr>
          <w:t>more</w:t>
        </w:r>
        <w:proofErr w:type="gramEnd"/>
        <w:r w:rsidR="000B1B98" w:rsidRPr="0062000B">
          <w:rPr>
            <w:rStyle w:val="Hyperlink"/>
            <w:u w:val="none"/>
          </w:rPr>
          <w:t>...</w:t>
        </w:r>
      </w:hyperlink>
    </w:p>
    <w:p w:rsidR="00145E12" w:rsidRDefault="00145E12" w:rsidP="003516BB">
      <w:pPr>
        <w:pStyle w:val="NormalArial"/>
        <w:rPr>
          <w:rStyle w:val="Hyperlink"/>
          <w:u w:val="none"/>
        </w:rPr>
      </w:pPr>
    </w:p>
    <w:p w:rsidR="00145E12" w:rsidRPr="00145E12" w:rsidRDefault="00185253" w:rsidP="00145E12">
      <w:pPr>
        <w:pStyle w:val="NormalArial"/>
        <w:rPr>
          <w:b/>
          <w:bCs/>
          <w:color w:val="3A6699"/>
        </w:rPr>
      </w:pPr>
      <w:hyperlink r:id="rId13" w:history="1">
        <w:r w:rsidR="00145E12">
          <w:rPr>
            <w:rStyle w:val="Hyperlink"/>
            <w:b/>
            <w:bCs/>
          </w:rPr>
          <w:t>Attention ANSI-Accredited U.S. TAGs: 2011 Annual Reports Are Due January 31, 2012</w:t>
        </w:r>
      </w:hyperlink>
    </w:p>
    <w:p w:rsidR="00145E12" w:rsidRPr="00145E12" w:rsidRDefault="00145E12" w:rsidP="00145E12">
      <w:pPr>
        <w:pStyle w:val="NormalArial"/>
        <w:rPr>
          <w:rStyle w:val="Hyperlink"/>
        </w:rPr>
      </w:pPr>
      <w:r>
        <w:t>ANSI wishes to remind a</w:t>
      </w:r>
      <w:r w:rsidRPr="00145E12">
        <w:t>dministrators of ANSI-</w:t>
      </w:r>
      <w:r>
        <w:t>a</w:t>
      </w:r>
      <w:r w:rsidRPr="00145E12">
        <w:t xml:space="preserve">ccredited U.S. Technical Advisory Groups (TAGs) to ISO that </w:t>
      </w:r>
      <w:r w:rsidRPr="00145E12">
        <w:rPr>
          <w:b/>
        </w:rPr>
        <w:t>2011 TAG Annual Reports are due January 31, 2012</w:t>
      </w:r>
      <w:r w:rsidRPr="00145E12">
        <w:t>.</w:t>
      </w:r>
      <w:r w:rsidRPr="00145E12">
        <w:rPr>
          <w:color w:val="3A6699"/>
        </w:rPr>
        <w:br/>
      </w:r>
      <w:r w:rsidRPr="00145E12">
        <w:rPr>
          <w:color w:val="3A6699"/>
        </w:rPr>
        <w:fldChar w:fldCharType="begin"/>
      </w:r>
      <w:r>
        <w:rPr>
          <w:color w:val="3A6699"/>
        </w:rPr>
        <w:instrText>HYPERLINK "https://www.ansi.org/news_publications/news_story.aspx?admin=1&amp;articleid=3136&amp;source=whatsnew013012"</w:instrText>
      </w:r>
      <w:r w:rsidRPr="00145E12">
        <w:rPr>
          <w:color w:val="3A6699"/>
        </w:rPr>
        <w:fldChar w:fldCharType="separate"/>
      </w:r>
      <w:proofErr w:type="gramStart"/>
      <w:r w:rsidRPr="008A7827">
        <w:rPr>
          <w:rStyle w:val="Hyperlink"/>
          <w:u w:val="none"/>
        </w:rPr>
        <w:t>more</w:t>
      </w:r>
      <w:proofErr w:type="gramEnd"/>
      <w:r w:rsidRPr="008A7827">
        <w:rPr>
          <w:rStyle w:val="Hyperlink"/>
          <w:u w:val="none"/>
        </w:rPr>
        <w:t>...</w:t>
      </w:r>
    </w:p>
    <w:p w:rsidR="000C2507" w:rsidRDefault="00145E12" w:rsidP="00145E12">
      <w:pPr>
        <w:pStyle w:val="NormalArial"/>
        <w:rPr>
          <w:rStyle w:val="Hyperlink"/>
          <w:u w:val="none"/>
        </w:rPr>
      </w:pPr>
      <w:r w:rsidRPr="00145E12">
        <w:rPr>
          <w:color w:val="3A6699"/>
        </w:rPr>
        <w:fldChar w:fldCharType="end"/>
      </w:r>
    </w:p>
    <w:p w:rsidR="000C2507" w:rsidRPr="006666BE" w:rsidRDefault="00185253" w:rsidP="000C2507">
      <w:pPr>
        <w:pStyle w:val="NormalArial"/>
        <w:rPr>
          <w:b/>
          <w:bCs/>
        </w:rPr>
      </w:pPr>
      <w:hyperlink r:id="rId14" w:history="1">
        <w:r w:rsidR="000C2507" w:rsidRPr="006666BE">
          <w:rPr>
            <w:rStyle w:val="Hyperlink"/>
            <w:b/>
            <w:bCs/>
          </w:rPr>
          <w:t>REMINDER: February 6 Webinar to Demonstrate Importance of U.S. Participation in International Standards Setting</w:t>
        </w:r>
      </w:hyperlink>
    </w:p>
    <w:p w:rsidR="000C2507" w:rsidRPr="006666BE" w:rsidRDefault="000C2507" w:rsidP="000C2507">
      <w:pPr>
        <w:pStyle w:val="NormalArial"/>
        <w:rPr>
          <w:rStyle w:val="Hyperlink"/>
        </w:rPr>
      </w:pPr>
      <w:r w:rsidRPr="006666BE">
        <w:t xml:space="preserve">The strategic importance of corporate participation in international standards and conformance activities will be the focus of a free webinar to be hosted on </w:t>
      </w:r>
      <w:r w:rsidRPr="0030388B">
        <w:rPr>
          <w:b/>
        </w:rPr>
        <w:t>Monday, February 6</w:t>
      </w:r>
      <w:r w:rsidRPr="006666BE">
        <w:t xml:space="preserve">, </w:t>
      </w:r>
      <w:r>
        <w:t xml:space="preserve">by the U.S. National Committee </w:t>
      </w:r>
      <w:r w:rsidRPr="006666BE">
        <w:t xml:space="preserve">of the </w:t>
      </w:r>
      <w:r>
        <w:t>IEC</w:t>
      </w:r>
      <w:r w:rsidRPr="006666BE">
        <w:t>.</w:t>
      </w:r>
      <w:r w:rsidRPr="006666BE">
        <w:br/>
      </w:r>
      <w:r w:rsidRPr="006666BE">
        <w:fldChar w:fldCharType="begin"/>
      </w:r>
      <w:r w:rsidRPr="006666BE">
        <w:instrText>HYPERLINK "https://www.ansi.org/news_publications/news_story.aspx?admin=1&amp;articleid=3135&amp;source=whatsnew013012"</w:instrText>
      </w:r>
      <w:r w:rsidRPr="006666BE">
        <w:fldChar w:fldCharType="separate"/>
      </w:r>
      <w:proofErr w:type="gramStart"/>
      <w:r w:rsidRPr="006666BE">
        <w:rPr>
          <w:rStyle w:val="Hyperlink"/>
          <w:u w:val="none"/>
        </w:rPr>
        <w:t>more</w:t>
      </w:r>
      <w:proofErr w:type="gramEnd"/>
      <w:r w:rsidRPr="006666BE">
        <w:rPr>
          <w:rStyle w:val="Hyperlink"/>
          <w:u w:val="none"/>
        </w:rPr>
        <w:t>...</w:t>
      </w:r>
    </w:p>
    <w:p w:rsidR="00145E12" w:rsidRDefault="000C2507" w:rsidP="00145E12">
      <w:pPr>
        <w:pStyle w:val="NormalArial"/>
        <w:rPr>
          <w:rStyle w:val="Hyperlink"/>
          <w:u w:val="none"/>
        </w:rPr>
      </w:pPr>
      <w:r w:rsidRPr="006666BE">
        <w:fldChar w:fldCharType="end"/>
      </w:r>
    </w:p>
    <w:p w:rsidR="009F50DE" w:rsidRPr="009F50DE" w:rsidRDefault="00185253" w:rsidP="009F50DE">
      <w:pPr>
        <w:pStyle w:val="NormalArial"/>
        <w:rPr>
          <w:b/>
          <w:bCs/>
          <w:color w:val="3A6699"/>
          <w:u w:val="single"/>
        </w:rPr>
      </w:pPr>
      <w:hyperlink r:id="rId15" w:history="1">
        <w:r w:rsidR="009F50DE">
          <w:rPr>
            <w:rStyle w:val="Hyperlink"/>
            <w:b/>
            <w:bCs/>
          </w:rPr>
          <w:t xml:space="preserve">ISO International Workshop on </w:t>
        </w:r>
        <w:proofErr w:type="spellStart"/>
        <w:r w:rsidR="009F50DE">
          <w:rPr>
            <w:rStyle w:val="Hyperlink"/>
            <w:b/>
            <w:bCs/>
          </w:rPr>
          <w:t>Cookstoves</w:t>
        </w:r>
        <w:proofErr w:type="spellEnd"/>
        <w:r w:rsidR="009F50DE">
          <w:rPr>
            <w:rStyle w:val="Hyperlink"/>
            <w:b/>
            <w:bCs/>
          </w:rPr>
          <w:t xml:space="preserve"> to Be Held February 28-29</w:t>
        </w:r>
      </w:hyperlink>
    </w:p>
    <w:p w:rsidR="009F50DE" w:rsidRPr="009F50DE" w:rsidRDefault="009F50DE" w:rsidP="009F50DE">
      <w:pPr>
        <w:pStyle w:val="NormalArial"/>
      </w:pPr>
      <w:r w:rsidRPr="009F50DE">
        <w:t xml:space="preserve">The first ISO International Workshop on </w:t>
      </w:r>
      <w:proofErr w:type="spellStart"/>
      <w:r w:rsidRPr="009F50DE">
        <w:t>cookstove</w:t>
      </w:r>
      <w:proofErr w:type="spellEnd"/>
      <w:r w:rsidRPr="009F50DE">
        <w:t xml:space="preserve"> standards will be held </w:t>
      </w:r>
      <w:r w:rsidRPr="009F50DE">
        <w:rPr>
          <w:b/>
        </w:rPr>
        <w:t>February 28-29</w:t>
      </w:r>
      <w:r w:rsidRPr="009F50DE">
        <w:t xml:space="preserve"> in Amsterdam. Organized jointly by PCIA and the Alliance, with ANSI serving as the secretariat, the workshop marks a first step toward moving the technical work of the standards development into the ISO arena.</w:t>
      </w:r>
      <w:r w:rsidRPr="009F50DE">
        <w:br/>
      </w:r>
      <w:hyperlink r:id="rId16" w:history="1">
        <w:proofErr w:type="gramStart"/>
        <w:r w:rsidRPr="009F50DE">
          <w:rPr>
            <w:rStyle w:val="Hyperlink"/>
            <w:u w:val="none"/>
          </w:rPr>
          <w:t>more</w:t>
        </w:r>
        <w:proofErr w:type="gramEnd"/>
        <w:r w:rsidRPr="009F50DE">
          <w:rPr>
            <w:rStyle w:val="Hyperlink"/>
            <w:u w:val="none"/>
          </w:rPr>
          <w:t>...</w:t>
        </w:r>
      </w:hyperlink>
    </w:p>
    <w:p w:rsidR="0094041C" w:rsidRPr="0094041C" w:rsidRDefault="0094041C" w:rsidP="000B1B98">
      <w:pPr>
        <w:pStyle w:val="NormalArial"/>
        <w:rPr>
          <w:b/>
          <w:bCs/>
          <w:u w:val="single"/>
        </w:rPr>
      </w:pPr>
      <w:r>
        <w:rPr>
          <w:rStyle w:val="Hyperlink"/>
          <w:u w:val="none"/>
        </w:rPr>
        <w:br/>
      </w:r>
      <w:hyperlink r:id="rId17" w:history="1">
        <w:r w:rsidR="00D72EC5">
          <w:rPr>
            <w:rStyle w:val="Hyperlink"/>
            <w:b/>
            <w:bCs/>
          </w:rPr>
          <w:t>Voluntary Standards Cover the Spectrum: from Collaborative Technologies to Toxic Gas Detectors</w:t>
        </w:r>
      </w:hyperlink>
    </w:p>
    <w:p w:rsidR="0094041C" w:rsidRPr="0094041C" w:rsidRDefault="00D72EC5" w:rsidP="0094041C">
      <w:pPr>
        <w:pStyle w:val="NormalArial"/>
        <w:rPr>
          <w:u w:val="single"/>
        </w:rPr>
      </w:pPr>
      <w:r w:rsidRPr="00D72EC5">
        <w:t xml:space="preserve">In an effort to communicate the vital role that standards play in daily life, </w:t>
      </w:r>
      <w:r>
        <w:t>ANSI</w:t>
      </w:r>
      <w:r w:rsidRPr="00D72EC5">
        <w:t xml:space="preserve"> publish</w:t>
      </w:r>
      <w:r>
        <w:t>es</w:t>
      </w:r>
      <w:r w:rsidRPr="00D72EC5">
        <w:t>, on an ongoing basis, a series of snapshots of the diverse standards initiatives undertaken in the global and nation</w:t>
      </w:r>
      <w:r>
        <w:t>al standards arena.</w:t>
      </w:r>
      <w:r w:rsidRPr="00D72EC5">
        <w:t xml:space="preserve"> </w:t>
      </w:r>
      <w:r>
        <w:t xml:space="preserve">In this issue: </w:t>
      </w:r>
      <w:r w:rsidRPr="00D72EC5">
        <w:rPr>
          <w:b/>
        </w:rPr>
        <w:t>ARMA’s</w:t>
      </w:r>
      <w:r>
        <w:t xml:space="preserve"> collaborative technologies standard and </w:t>
      </w:r>
      <w:r w:rsidRPr="00D72EC5">
        <w:rPr>
          <w:b/>
        </w:rPr>
        <w:t>ISA’s</w:t>
      </w:r>
      <w:r>
        <w:t xml:space="preserve"> </w:t>
      </w:r>
      <w:r w:rsidR="008F5ED1">
        <w:t xml:space="preserve">standard for </w:t>
      </w:r>
      <w:r>
        <w:t>toxic gas detectors</w:t>
      </w:r>
      <w:r w:rsidR="00C613E4">
        <w:t>.</w:t>
      </w:r>
      <w:r w:rsidR="0094041C" w:rsidRPr="0094041C">
        <w:rPr>
          <w:u w:val="single"/>
        </w:rPr>
        <w:br/>
      </w:r>
      <w:hyperlink r:id="rId18" w:history="1">
        <w:proofErr w:type="gramStart"/>
        <w:r w:rsidR="0094041C" w:rsidRPr="0094041C">
          <w:rPr>
            <w:rStyle w:val="Hyperlink"/>
            <w:u w:val="none"/>
          </w:rPr>
          <w:t>more</w:t>
        </w:r>
        <w:proofErr w:type="gramEnd"/>
        <w:r w:rsidR="0094041C" w:rsidRPr="0094041C">
          <w:rPr>
            <w:rStyle w:val="Hyperlink"/>
            <w:u w:val="none"/>
          </w:rPr>
          <w:t>...</w:t>
        </w:r>
      </w:hyperlink>
    </w:p>
    <w:p w:rsidR="00D16F7A" w:rsidRDefault="00D16F7A" w:rsidP="00AD1689">
      <w:pPr>
        <w:pStyle w:val="NormalArial"/>
      </w:pPr>
    </w:p>
    <w:p w:rsidR="0091638D" w:rsidRPr="0091638D" w:rsidRDefault="00185253" w:rsidP="0091638D">
      <w:pPr>
        <w:pStyle w:val="NormalArial"/>
        <w:rPr>
          <w:b/>
          <w:bCs/>
          <w:u w:val="single"/>
        </w:rPr>
      </w:pPr>
      <w:hyperlink r:id="rId19" w:history="1">
        <w:r w:rsidR="003D3B46">
          <w:rPr>
            <w:rStyle w:val="Hyperlink"/>
            <w:b/>
            <w:bCs/>
          </w:rPr>
          <w:t>People on the Move</w:t>
        </w:r>
      </w:hyperlink>
    </w:p>
    <w:p w:rsidR="00FB11C0" w:rsidRDefault="003D3B46" w:rsidP="0091638D">
      <w:pPr>
        <w:pStyle w:val="NormalArial"/>
        <w:rPr>
          <w:rFonts w:eastAsia="Times New Roman"/>
        </w:rPr>
      </w:pPr>
      <w:proofErr w:type="gramStart"/>
      <w:r w:rsidRPr="003D3B46">
        <w:rPr>
          <w:i/>
        </w:rPr>
        <w:lastRenderedPageBreak/>
        <w:t xml:space="preserve">People on the Move </w:t>
      </w:r>
      <w:r w:rsidRPr="00A060D9">
        <w:t>s</w:t>
      </w:r>
      <w:r w:rsidRPr="003D3B46">
        <w:t>potlights</w:t>
      </w:r>
      <w:proofErr w:type="gramEnd"/>
      <w:r w:rsidRPr="003D3B46">
        <w:t xml:space="preserve"> trailblazers in standardization, highlighting their latest achievements, advancements, and contributions to the standards community</w:t>
      </w:r>
      <w:r w:rsidR="0091638D" w:rsidRPr="004D676F">
        <w:t>.</w:t>
      </w:r>
      <w:r w:rsidR="004D676F">
        <w:t xml:space="preserve"> In this issue:</w:t>
      </w:r>
      <w:r w:rsidR="00552B85">
        <w:t xml:space="preserve"> </w:t>
      </w:r>
      <w:r w:rsidR="0087553A" w:rsidRPr="0087553A">
        <w:rPr>
          <w:b/>
        </w:rPr>
        <w:t>Marty Davidson</w:t>
      </w:r>
      <w:r w:rsidR="00552B85">
        <w:t>.</w:t>
      </w:r>
      <w:r w:rsidR="0091638D" w:rsidRPr="004D676F">
        <w:br/>
      </w:r>
      <w:r w:rsidR="00C05604">
        <w:br/>
      </w:r>
      <w:r w:rsidR="00185253">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rsidR="00B40934">
        <w:instrText>HYPERLINK "http://publicaa.ansi.org/sites/apdl/Documents/Government%20Affairs/Federal%20Register%20Notices/Standards%20_%20CA%20Notices/2012/01%2030%2012.pdf?&amp;source=whatsnew013012" \o "http://publicaa.ansi.org/sites/apdl/Documents/Government%20Affairs/Federal%20Register%20Notices/Standards%20_%20CA%20Notices/2009/08%2021%202009.doc?&amp;source=whatsnew082409 http://publicaa.ansi.org/sites/apdl/Documents/Government%20Affairs/Federal%20Regist"</w:instrText>
      </w:r>
      <w:r>
        <w:fldChar w:fldCharType="separate"/>
      </w:r>
      <w:r w:rsidR="00B664C6" w:rsidRPr="005A76C4">
        <w:rPr>
          <w:rStyle w:val="Hyperlink"/>
        </w:rPr>
        <w:t>Standards and Trade Related Notices from the U.S. Federal Register,</w:t>
      </w:r>
      <w:r w:rsidR="00711A92" w:rsidRPr="005A76C4">
        <w:rPr>
          <w:rStyle w:val="Hyperlink"/>
        </w:rPr>
        <w:t xml:space="preserve"> </w:t>
      </w:r>
      <w:r w:rsidR="00CB6BAA">
        <w:rPr>
          <w:rStyle w:val="Hyperlink"/>
        </w:rPr>
        <w:t>January</w:t>
      </w:r>
      <w:r w:rsidR="00711A92" w:rsidRPr="005A76C4">
        <w:rPr>
          <w:rStyle w:val="Hyperlink"/>
        </w:rPr>
        <w:t xml:space="preserve"> </w:t>
      </w:r>
      <w:r w:rsidR="0068284D">
        <w:rPr>
          <w:rStyle w:val="Hyperlink"/>
        </w:rPr>
        <w:t>24</w:t>
      </w:r>
      <w:r w:rsidR="005F0C95" w:rsidRPr="005A76C4">
        <w:rPr>
          <w:rStyle w:val="Hyperlink"/>
        </w:rPr>
        <w:t>, 2011</w:t>
      </w:r>
      <w:r w:rsidR="00BE292D" w:rsidRPr="005A76C4">
        <w:rPr>
          <w:rStyle w:val="Hyperlink"/>
        </w:rPr>
        <w:t xml:space="preserve"> – </w:t>
      </w:r>
      <w:r w:rsidR="0068284D">
        <w:rPr>
          <w:rStyle w:val="Hyperlink"/>
        </w:rPr>
        <w:t xml:space="preserve">January </w:t>
      </w:r>
      <w:r w:rsidR="00CC1CB3">
        <w:rPr>
          <w:rStyle w:val="Hyperlink"/>
        </w:rPr>
        <w:t>3</w:t>
      </w:r>
      <w:r w:rsidR="0068284D">
        <w:rPr>
          <w:rStyle w:val="Hyperlink"/>
        </w:rPr>
        <w:t>0</w:t>
      </w:r>
      <w:r w:rsidR="005F0C95" w:rsidRPr="005A76C4">
        <w:rPr>
          <w:rStyle w:val="Hyperlink"/>
        </w:rPr>
        <w:t>,</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fldChar w:fldCharType="end"/>
      </w:r>
    </w:p>
    <w:p w:rsidR="00FB11C0" w:rsidRDefault="00185253" w:rsidP="00FB11C0">
      <w:pPr>
        <w:pStyle w:val="normalarial0"/>
        <w:rPr>
          <w:rStyle w:val="Hyperlink"/>
        </w:rPr>
      </w:pPr>
      <w:hyperlink r:id="rId35"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18525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6" w:history="1">
        <w:r w:rsidR="00651503">
          <w:rPr>
            <w:rStyle w:val="Hyperlink"/>
            <w:b/>
            <w:bCs/>
            <w:i/>
            <w:iCs/>
          </w:rPr>
          <w:t xml:space="preserve">Standards Action </w:t>
        </w:r>
        <w:r w:rsidR="00651503" w:rsidRPr="00185253">
          <w:rPr>
            <w:rStyle w:val="Hyperlink"/>
            <w:b/>
            <w:bCs/>
            <w:iCs/>
          </w:rPr>
          <w:t>– January 27, 2012</w:t>
        </w:r>
      </w:hyperlink>
      <w:bookmarkStart w:id="0" w:name="_GoBack"/>
      <w:bookmarkEnd w:id="0"/>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185253" w:rsidP="00FB11C0">
      <w:pPr>
        <w:spacing w:after="240"/>
        <w:rPr>
          <w:sz w:val="20"/>
          <w:szCs w:val="20"/>
        </w:rPr>
      </w:pPr>
      <w:hyperlink r:id="rId37"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8"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9"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0"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E26A56" w:rsidRPr="00E26A56" w:rsidRDefault="00E26A56" w:rsidP="00E26A56">
      <w:pPr>
        <w:rPr>
          <w:rFonts w:ascii="Arial" w:hAnsi="Arial" w:cs="Arial"/>
          <w:sz w:val="20"/>
          <w:szCs w:val="20"/>
        </w:rPr>
      </w:pPr>
      <w:hyperlink r:id="rId42" w:history="1">
        <w:r>
          <w:rPr>
            <w:rStyle w:val="Hyperlink"/>
            <w:rFonts w:ascii="Arial" w:hAnsi="Arial" w:cs="Arial"/>
            <w:b/>
            <w:bCs/>
            <w:iCs/>
            <w:sz w:val="20"/>
            <w:szCs w:val="20"/>
          </w:rPr>
          <w:t>ANSI Nuclear Energy Standards Coordination Collaborative (NESCC) Meeting</w:t>
        </w:r>
      </w:hyperlink>
      <w:r w:rsidRPr="00E26A56">
        <w:rPr>
          <w:rFonts w:ascii="Arial" w:hAnsi="Arial" w:cs="Arial"/>
          <w:i/>
          <w:iCs/>
          <w:sz w:val="20"/>
          <w:szCs w:val="20"/>
        </w:rPr>
        <w:br/>
      </w:r>
      <w:r w:rsidRPr="00E26A56">
        <w:rPr>
          <w:rFonts w:ascii="Arial" w:hAnsi="Arial" w:cs="Arial"/>
          <w:sz w:val="20"/>
          <w:szCs w:val="20"/>
        </w:rPr>
        <w:t xml:space="preserve">March </w:t>
      </w:r>
      <w:r>
        <w:rPr>
          <w:rFonts w:ascii="Arial" w:hAnsi="Arial" w:cs="Arial"/>
          <w:sz w:val="20"/>
          <w:szCs w:val="20"/>
        </w:rPr>
        <w:t>12</w:t>
      </w:r>
      <w:r w:rsidRPr="00E26A56">
        <w:rPr>
          <w:rFonts w:ascii="Arial" w:hAnsi="Arial" w:cs="Arial"/>
          <w:sz w:val="20"/>
          <w:szCs w:val="20"/>
        </w:rPr>
        <w:t>, 2012</w:t>
      </w:r>
      <w:r w:rsidRPr="00E26A56">
        <w:rPr>
          <w:rFonts w:ascii="Arial" w:hAnsi="Arial" w:cs="Arial"/>
          <w:sz w:val="20"/>
          <w:szCs w:val="20"/>
        </w:rPr>
        <w:br/>
      </w:r>
      <w:r>
        <w:rPr>
          <w:rFonts w:ascii="Arial" w:hAnsi="Arial" w:cs="Arial"/>
          <w:sz w:val="20"/>
          <w:szCs w:val="20"/>
        </w:rPr>
        <w:t>Gaithersburg</w:t>
      </w:r>
      <w:r w:rsidRPr="00E26A56">
        <w:rPr>
          <w:rFonts w:ascii="Arial" w:hAnsi="Arial" w:cs="Arial"/>
          <w:sz w:val="20"/>
          <w:szCs w:val="20"/>
        </w:rPr>
        <w:t xml:space="preserve">, </w:t>
      </w:r>
      <w:r>
        <w:rPr>
          <w:rFonts w:ascii="Arial" w:hAnsi="Arial" w:cs="Arial"/>
          <w:sz w:val="20"/>
          <w:szCs w:val="20"/>
        </w:rPr>
        <w:t>MD</w:t>
      </w:r>
    </w:p>
    <w:p w:rsidR="000622D5" w:rsidRDefault="000622D5" w:rsidP="007458C8">
      <w:pPr>
        <w:rPr>
          <w:rFonts w:ascii="Arial" w:hAnsi="Arial" w:cs="Arial"/>
          <w:sz w:val="20"/>
          <w:szCs w:val="20"/>
        </w:rPr>
      </w:pPr>
    </w:p>
    <w:p w:rsidR="00805E74" w:rsidRDefault="00805E74" w:rsidP="007458C8">
      <w:pPr>
        <w:rPr>
          <w:rStyle w:val="WhatsNew"/>
          <w:sz w:val="20"/>
          <w:szCs w:val="20"/>
        </w:rPr>
      </w:pPr>
      <w:hyperlink r:id="rId43" w:history="1">
        <w:r w:rsidRPr="00805E74">
          <w:rPr>
            <w:rStyle w:val="Hyperlink"/>
            <w:rFonts w:ascii="Arial" w:hAnsi="Arial" w:cs="Arial"/>
            <w:b/>
            <w:bCs/>
            <w:iCs/>
            <w:sz w:val="20"/>
            <w:szCs w:val="20"/>
          </w:rPr>
          <w:t>ANSI Spring Member Forum Meetings</w:t>
        </w:r>
      </w:hyperlink>
      <w:r w:rsidRPr="00805E74">
        <w:rPr>
          <w:rFonts w:ascii="Arial" w:hAnsi="Arial" w:cs="Arial"/>
          <w:i/>
          <w:iCs/>
          <w:sz w:val="20"/>
          <w:szCs w:val="20"/>
        </w:rPr>
        <w:br/>
      </w:r>
      <w:r>
        <w:rPr>
          <w:rFonts w:ascii="Arial" w:hAnsi="Arial" w:cs="Arial"/>
          <w:sz w:val="20"/>
          <w:szCs w:val="20"/>
        </w:rPr>
        <w:t>March 20-21, 2012</w:t>
      </w:r>
      <w:r>
        <w:rPr>
          <w:rFonts w:ascii="Arial" w:hAnsi="Arial" w:cs="Arial"/>
          <w:sz w:val="20"/>
          <w:szCs w:val="20"/>
        </w:rPr>
        <w:br/>
      </w:r>
      <w:r w:rsidRPr="00805E74">
        <w:rPr>
          <w:rFonts w:ascii="Arial" w:hAnsi="Arial" w:cs="Arial"/>
          <w:sz w:val="20"/>
          <w:szCs w:val="20"/>
        </w:rPr>
        <w:t>Arlington, VA</w:t>
      </w: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4"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5"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185253" w:rsidP="00FB11C0">
      <w:pPr>
        <w:rPr>
          <w:rFonts w:ascii="Arial" w:hAnsi="Arial" w:cs="Arial"/>
          <w:b/>
          <w:bCs/>
          <w:sz w:val="20"/>
          <w:szCs w:val="20"/>
        </w:rPr>
      </w:pPr>
      <w:hyperlink r:id="rId46"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7"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8"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9"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185253" w:rsidP="00FB11C0">
      <w:pPr>
        <w:rPr>
          <w:sz w:val="20"/>
          <w:szCs w:val="20"/>
        </w:rPr>
      </w:pPr>
      <w:hyperlink r:id="rId50" w:history="1">
        <w:r w:rsidR="00635959">
          <w:rPr>
            <w:rStyle w:val="Hyperlink"/>
            <w:rFonts w:ascii="Arial" w:hAnsi="Arial" w:cs="Arial"/>
            <w:b/>
            <w:bCs/>
            <w:sz w:val="20"/>
            <w:szCs w:val="20"/>
          </w:rPr>
          <w:t>IEC 60086-SER Ed. 1.0 b</w:t>
        </w:r>
        <w:proofErr w:type="gramStart"/>
        <w:r w:rsidR="00635959">
          <w:rPr>
            <w:rStyle w:val="Hyperlink"/>
            <w:rFonts w:ascii="Arial" w:hAnsi="Arial" w:cs="Arial"/>
            <w:b/>
            <w:bCs/>
            <w:sz w:val="20"/>
            <w:szCs w:val="20"/>
          </w:rPr>
          <w:t>:2011</w:t>
        </w:r>
        <w:proofErr w:type="gramEnd"/>
        <w:r w:rsidR="00635959">
          <w:rPr>
            <w:rStyle w:val="Hyperlink"/>
            <w:rFonts w:ascii="Arial" w:hAnsi="Arial" w:cs="Arial"/>
            <w:b/>
            <w:bCs/>
            <w:sz w:val="20"/>
            <w:szCs w:val="20"/>
          </w:rPr>
          <w:t xml:space="preserve">  </w:t>
        </w:r>
      </w:hyperlink>
      <w:r w:rsidR="00FB11C0">
        <w:br/>
      </w:r>
      <w:r w:rsidR="00635959">
        <w:rPr>
          <w:rFonts w:ascii="Arial" w:hAnsi="Arial" w:cs="Arial"/>
          <w:sz w:val="20"/>
          <w:szCs w:val="20"/>
        </w:rPr>
        <w:t>This package</w:t>
      </w:r>
      <w:r w:rsidR="00635959" w:rsidRPr="00635959">
        <w:rPr>
          <w:rFonts w:ascii="Arial" w:hAnsi="Arial" w:cs="Arial"/>
          <w:sz w:val="20"/>
          <w:szCs w:val="20"/>
        </w:rPr>
        <w:t xml:space="preserve"> provides physical and electrical specifications for watch, lithium</w:t>
      </w:r>
      <w:r w:rsidR="00635959">
        <w:rPr>
          <w:rFonts w:ascii="Arial" w:hAnsi="Arial" w:cs="Arial"/>
          <w:sz w:val="20"/>
          <w:szCs w:val="20"/>
        </w:rPr>
        <w:t>,</w:t>
      </w:r>
      <w:r w:rsidR="00635959" w:rsidRPr="00635959">
        <w:rPr>
          <w:rFonts w:ascii="Arial" w:hAnsi="Arial" w:cs="Arial"/>
          <w:sz w:val="20"/>
          <w:szCs w:val="20"/>
        </w:rPr>
        <w:t xml:space="preserve"> and aqueous electrolyte batteries. The package is discounted 15% and includes all parts of the series: IEC 60086-1, IEC 60086-2, IEC 60086-3, IEC 60086-4 and IEC 60086-5</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2" w:history="1">
        <w:r>
          <w:rPr>
            <w:rStyle w:val="Hyperlink"/>
          </w:rPr>
          <w:t>webstore.ansi.org</w:t>
        </w:r>
      </w:hyperlink>
      <w:r>
        <w:rPr>
          <w:rStyle w:val="WhatsNew"/>
        </w:rPr>
        <w:t xml:space="preserve"> or contact ANSI Customer Service (212.642.4980, </w:t>
      </w:r>
      <w:hyperlink r:id="rId5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18525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6"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9"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lastRenderedPageBreak/>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4437B"/>
    <w:rsid w:val="00044A1A"/>
    <w:rsid w:val="0005256D"/>
    <w:rsid w:val="000622D5"/>
    <w:rsid w:val="00062EB8"/>
    <w:rsid w:val="00065FD3"/>
    <w:rsid w:val="000862D8"/>
    <w:rsid w:val="0008647D"/>
    <w:rsid w:val="00087771"/>
    <w:rsid w:val="000913F5"/>
    <w:rsid w:val="000B0E69"/>
    <w:rsid w:val="000B1B98"/>
    <w:rsid w:val="000B3B71"/>
    <w:rsid w:val="000B542B"/>
    <w:rsid w:val="000C2507"/>
    <w:rsid w:val="000C4F3C"/>
    <w:rsid w:val="000D6C66"/>
    <w:rsid w:val="000E2D8E"/>
    <w:rsid w:val="000F0602"/>
    <w:rsid w:val="000F33DB"/>
    <w:rsid w:val="00115CE7"/>
    <w:rsid w:val="0011759C"/>
    <w:rsid w:val="001258A3"/>
    <w:rsid w:val="00127009"/>
    <w:rsid w:val="00143539"/>
    <w:rsid w:val="00145A7C"/>
    <w:rsid w:val="00145E12"/>
    <w:rsid w:val="001471BA"/>
    <w:rsid w:val="00147EB5"/>
    <w:rsid w:val="00154053"/>
    <w:rsid w:val="00155BC4"/>
    <w:rsid w:val="001635A1"/>
    <w:rsid w:val="001669BD"/>
    <w:rsid w:val="00166AD2"/>
    <w:rsid w:val="001702FB"/>
    <w:rsid w:val="00175260"/>
    <w:rsid w:val="00175FC0"/>
    <w:rsid w:val="00184BED"/>
    <w:rsid w:val="00185253"/>
    <w:rsid w:val="00187CD7"/>
    <w:rsid w:val="00190DF7"/>
    <w:rsid w:val="001946E1"/>
    <w:rsid w:val="001E5285"/>
    <w:rsid w:val="001E52CE"/>
    <w:rsid w:val="001F3DE8"/>
    <w:rsid w:val="00213C07"/>
    <w:rsid w:val="00214D05"/>
    <w:rsid w:val="00215A8A"/>
    <w:rsid w:val="00224131"/>
    <w:rsid w:val="002363A1"/>
    <w:rsid w:val="002367B8"/>
    <w:rsid w:val="002377BB"/>
    <w:rsid w:val="002424BD"/>
    <w:rsid w:val="00250227"/>
    <w:rsid w:val="0025361F"/>
    <w:rsid w:val="00254E5B"/>
    <w:rsid w:val="00271996"/>
    <w:rsid w:val="002744F8"/>
    <w:rsid w:val="002852D9"/>
    <w:rsid w:val="00286579"/>
    <w:rsid w:val="00295C46"/>
    <w:rsid w:val="002A7AAA"/>
    <w:rsid w:val="002C2322"/>
    <w:rsid w:val="002D0D51"/>
    <w:rsid w:val="002D2DD7"/>
    <w:rsid w:val="002F6356"/>
    <w:rsid w:val="00301FB9"/>
    <w:rsid w:val="0030330F"/>
    <w:rsid w:val="0030388B"/>
    <w:rsid w:val="003047B8"/>
    <w:rsid w:val="00310B1D"/>
    <w:rsid w:val="00324A26"/>
    <w:rsid w:val="00326480"/>
    <w:rsid w:val="00330641"/>
    <w:rsid w:val="00332981"/>
    <w:rsid w:val="00335F43"/>
    <w:rsid w:val="00341E61"/>
    <w:rsid w:val="00341FC3"/>
    <w:rsid w:val="0035130E"/>
    <w:rsid w:val="003516BB"/>
    <w:rsid w:val="00352C29"/>
    <w:rsid w:val="00357E8F"/>
    <w:rsid w:val="00366994"/>
    <w:rsid w:val="00367830"/>
    <w:rsid w:val="0037396C"/>
    <w:rsid w:val="003776C2"/>
    <w:rsid w:val="00383134"/>
    <w:rsid w:val="003A3579"/>
    <w:rsid w:val="003C1729"/>
    <w:rsid w:val="003C4A60"/>
    <w:rsid w:val="003D3B46"/>
    <w:rsid w:val="003D7061"/>
    <w:rsid w:val="003E0A8E"/>
    <w:rsid w:val="003E19A9"/>
    <w:rsid w:val="003E7173"/>
    <w:rsid w:val="003F6453"/>
    <w:rsid w:val="00401D8A"/>
    <w:rsid w:val="004044D3"/>
    <w:rsid w:val="00421BAF"/>
    <w:rsid w:val="00431E6C"/>
    <w:rsid w:val="00435BD3"/>
    <w:rsid w:val="00451EFF"/>
    <w:rsid w:val="004565E4"/>
    <w:rsid w:val="00456FDD"/>
    <w:rsid w:val="0048175F"/>
    <w:rsid w:val="0049189E"/>
    <w:rsid w:val="004B145D"/>
    <w:rsid w:val="004B2816"/>
    <w:rsid w:val="004C448F"/>
    <w:rsid w:val="004D32C8"/>
    <w:rsid w:val="004D676F"/>
    <w:rsid w:val="004E443A"/>
    <w:rsid w:val="004F549F"/>
    <w:rsid w:val="00502502"/>
    <w:rsid w:val="00502E72"/>
    <w:rsid w:val="00510031"/>
    <w:rsid w:val="0051056B"/>
    <w:rsid w:val="0052390D"/>
    <w:rsid w:val="00532C95"/>
    <w:rsid w:val="00534F24"/>
    <w:rsid w:val="00552B85"/>
    <w:rsid w:val="00573471"/>
    <w:rsid w:val="00575CC0"/>
    <w:rsid w:val="00575F3C"/>
    <w:rsid w:val="005813D4"/>
    <w:rsid w:val="005837D4"/>
    <w:rsid w:val="00586B1C"/>
    <w:rsid w:val="00593F13"/>
    <w:rsid w:val="005A062E"/>
    <w:rsid w:val="005A2AA9"/>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5959"/>
    <w:rsid w:val="00642920"/>
    <w:rsid w:val="006458C4"/>
    <w:rsid w:val="00645D3B"/>
    <w:rsid w:val="00651503"/>
    <w:rsid w:val="00662A10"/>
    <w:rsid w:val="00663E9D"/>
    <w:rsid w:val="006666BE"/>
    <w:rsid w:val="0068284D"/>
    <w:rsid w:val="00683CAF"/>
    <w:rsid w:val="006856D4"/>
    <w:rsid w:val="00687342"/>
    <w:rsid w:val="00692DE3"/>
    <w:rsid w:val="00697B63"/>
    <w:rsid w:val="006A50D8"/>
    <w:rsid w:val="006A77B1"/>
    <w:rsid w:val="006B5FDB"/>
    <w:rsid w:val="006B7ABF"/>
    <w:rsid w:val="006C3F60"/>
    <w:rsid w:val="006D3770"/>
    <w:rsid w:val="006D3838"/>
    <w:rsid w:val="006D3F5A"/>
    <w:rsid w:val="006D7AEC"/>
    <w:rsid w:val="006E1357"/>
    <w:rsid w:val="006E7066"/>
    <w:rsid w:val="0070687C"/>
    <w:rsid w:val="00706B7E"/>
    <w:rsid w:val="00711A92"/>
    <w:rsid w:val="00712867"/>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40AD"/>
    <w:rsid w:val="007E546A"/>
    <w:rsid w:val="007F15B0"/>
    <w:rsid w:val="007F6F86"/>
    <w:rsid w:val="00800F02"/>
    <w:rsid w:val="00803272"/>
    <w:rsid w:val="00805E74"/>
    <w:rsid w:val="008232CF"/>
    <w:rsid w:val="008301CB"/>
    <w:rsid w:val="0083341D"/>
    <w:rsid w:val="00834FAC"/>
    <w:rsid w:val="00835FFE"/>
    <w:rsid w:val="008364F1"/>
    <w:rsid w:val="008366FC"/>
    <w:rsid w:val="0083679D"/>
    <w:rsid w:val="0084242C"/>
    <w:rsid w:val="00862B68"/>
    <w:rsid w:val="00870465"/>
    <w:rsid w:val="00872127"/>
    <w:rsid w:val="00874DDE"/>
    <w:rsid w:val="0087553A"/>
    <w:rsid w:val="00877611"/>
    <w:rsid w:val="00877FB4"/>
    <w:rsid w:val="00890059"/>
    <w:rsid w:val="0089385B"/>
    <w:rsid w:val="008A5178"/>
    <w:rsid w:val="008A6FA7"/>
    <w:rsid w:val="008A7827"/>
    <w:rsid w:val="008B1F9E"/>
    <w:rsid w:val="008C3624"/>
    <w:rsid w:val="008D0287"/>
    <w:rsid w:val="008D3CC4"/>
    <w:rsid w:val="008E7B3A"/>
    <w:rsid w:val="008F5ED1"/>
    <w:rsid w:val="00902D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4D29"/>
    <w:rsid w:val="00983A1D"/>
    <w:rsid w:val="0099002D"/>
    <w:rsid w:val="00991872"/>
    <w:rsid w:val="0099228F"/>
    <w:rsid w:val="009A0AF7"/>
    <w:rsid w:val="009B0E31"/>
    <w:rsid w:val="009B4311"/>
    <w:rsid w:val="009B6783"/>
    <w:rsid w:val="009C108F"/>
    <w:rsid w:val="009C11D7"/>
    <w:rsid w:val="009C232C"/>
    <w:rsid w:val="009C7988"/>
    <w:rsid w:val="009D031C"/>
    <w:rsid w:val="009E016A"/>
    <w:rsid w:val="009E0CC8"/>
    <w:rsid w:val="009F50DE"/>
    <w:rsid w:val="009F5E13"/>
    <w:rsid w:val="00A060D9"/>
    <w:rsid w:val="00A06CDC"/>
    <w:rsid w:val="00A07583"/>
    <w:rsid w:val="00A10379"/>
    <w:rsid w:val="00A14CE6"/>
    <w:rsid w:val="00A1587A"/>
    <w:rsid w:val="00A30855"/>
    <w:rsid w:val="00A5064B"/>
    <w:rsid w:val="00A55006"/>
    <w:rsid w:val="00A569CF"/>
    <w:rsid w:val="00A94904"/>
    <w:rsid w:val="00A977F8"/>
    <w:rsid w:val="00AA370E"/>
    <w:rsid w:val="00AA7D7D"/>
    <w:rsid w:val="00AB0B5E"/>
    <w:rsid w:val="00AB47A3"/>
    <w:rsid w:val="00AB7B64"/>
    <w:rsid w:val="00AC109D"/>
    <w:rsid w:val="00AD1689"/>
    <w:rsid w:val="00AD16C0"/>
    <w:rsid w:val="00AD190F"/>
    <w:rsid w:val="00AE0202"/>
    <w:rsid w:val="00B00B28"/>
    <w:rsid w:val="00B0499F"/>
    <w:rsid w:val="00B05E8F"/>
    <w:rsid w:val="00B07403"/>
    <w:rsid w:val="00B07634"/>
    <w:rsid w:val="00B208BF"/>
    <w:rsid w:val="00B20999"/>
    <w:rsid w:val="00B2390B"/>
    <w:rsid w:val="00B3145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E0239"/>
    <w:rsid w:val="00BE0611"/>
    <w:rsid w:val="00BE292D"/>
    <w:rsid w:val="00BF31B6"/>
    <w:rsid w:val="00C02A72"/>
    <w:rsid w:val="00C05604"/>
    <w:rsid w:val="00C21CB4"/>
    <w:rsid w:val="00C24886"/>
    <w:rsid w:val="00C313D5"/>
    <w:rsid w:val="00C43744"/>
    <w:rsid w:val="00C4433E"/>
    <w:rsid w:val="00C50E63"/>
    <w:rsid w:val="00C534CF"/>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6FEC"/>
    <w:rsid w:val="00D16F7A"/>
    <w:rsid w:val="00D61FD7"/>
    <w:rsid w:val="00D72EC5"/>
    <w:rsid w:val="00D75BAC"/>
    <w:rsid w:val="00D827CE"/>
    <w:rsid w:val="00D9132C"/>
    <w:rsid w:val="00D93188"/>
    <w:rsid w:val="00DA2CD1"/>
    <w:rsid w:val="00DA770F"/>
    <w:rsid w:val="00DB0784"/>
    <w:rsid w:val="00DC12F2"/>
    <w:rsid w:val="00DC3383"/>
    <w:rsid w:val="00DC7A84"/>
    <w:rsid w:val="00DD3266"/>
    <w:rsid w:val="00DD7621"/>
    <w:rsid w:val="00DF1ECF"/>
    <w:rsid w:val="00DF5BBC"/>
    <w:rsid w:val="00E004C8"/>
    <w:rsid w:val="00E013E0"/>
    <w:rsid w:val="00E02F6B"/>
    <w:rsid w:val="00E14E5A"/>
    <w:rsid w:val="00E16913"/>
    <w:rsid w:val="00E21BD8"/>
    <w:rsid w:val="00E23A4B"/>
    <w:rsid w:val="00E26A56"/>
    <w:rsid w:val="00E30E5E"/>
    <w:rsid w:val="00E33F7E"/>
    <w:rsid w:val="00E37921"/>
    <w:rsid w:val="00E42116"/>
    <w:rsid w:val="00E476D7"/>
    <w:rsid w:val="00E5747B"/>
    <w:rsid w:val="00E66FFB"/>
    <w:rsid w:val="00E76A4E"/>
    <w:rsid w:val="00E942D5"/>
    <w:rsid w:val="00EA24AE"/>
    <w:rsid w:val="00EA58AC"/>
    <w:rsid w:val="00EC5276"/>
    <w:rsid w:val="00ED3012"/>
    <w:rsid w:val="00EE6B42"/>
    <w:rsid w:val="00EF2E1B"/>
    <w:rsid w:val="00EF42CD"/>
    <w:rsid w:val="00F06030"/>
    <w:rsid w:val="00F130A4"/>
    <w:rsid w:val="00F233D3"/>
    <w:rsid w:val="00F2759A"/>
    <w:rsid w:val="00F27EE3"/>
    <w:rsid w:val="00F32405"/>
    <w:rsid w:val="00F37451"/>
    <w:rsid w:val="00F4083E"/>
    <w:rsid w:val="00F579D3"/>
    <w:rsid w:val="00F62DCC"/>
    <w:rsid w:val="00F64DE1"/>
    <w:rsid w:val="00F905D9"/>
    <w:rsid w:val="00F91D76"/>
    <w:rsid w:val="00F92662"/>
    <w:rsid w:val="00FB0869"/>
    <w:rsid w:val="00FB11C0"/>
    <w:rsid w:val="00FB47EE"/>
    <w:rsid w:val="00FB6B09"/>
    <w:rsid w:val="00FB72E8"/>
    <w:rsid w:val="00FC3552"/>
    <w:rsid w:val="00FC3A43"/>
    <w:rsid w:val="00FE2239"/>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i.org/news_publications/news_story.aspx?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s://www.ansi.org/news_publications/news_story.aspx?menuid=8&amp;source=whatsnew012312" TargetMode="External"/><Relationship Id="rId47" Type="http://schemas.openxmlformats.org/officeDocument/2006/relationships/hyperlink" Target="http://www.linkedin.com/groups?menuid=13&amp;source=whatsnew?&amp;source=whatsnew013012" TargetMode="External"/><Relationship Id="rId50" Type="http://schemas.openxmlformats.org/officeDocument/2006/relationships/hyperlink" Target="http://www.ansi.org/news_publications/periodicals/overview.aspx?sku=IEC+60086-SER+Ed.+1.0+b:2011&amp;source=whatsnew013012" TargetMode="External"/><Relationship Id="rId55" Type="http://schemas.openxmlformats.org/officeDocument/2006/relationships/hyperlink" Target="https://www.ansi.org/meetings_events/events/2012/Nuclear0312.aspx" TargetMode="External"/><Relationship Id="rId63" Type="http://schemas.openxmlformats.org/officeDocument/2006/relationships/customXml" Target="../customXml/item2.xml"/><Relationship Id="rId7" Type="http://schemas.openxmlformats.org/officeDocument/2006/relationships/hyperlink" Target="http://www.ansi.org/career_opportunities/positions_available/position_available.aspx?admin=1&amp;articleid=3132&amp;source=whatsnew013012" TargetMode="External"/><Relationship Id="rId2" Type="http://schemas.microsoft.com/office/2007/relationships/stylesWithEffects" Target="stylesWithEffects.xml"/><Relationship Id="rId16" Type="http://schemas.openxmlformats.org/officeDocument/2006/relationships/hyperlink" Target="http://webstore.ansi.org/RecordDetail.aspx?admin=1&amp;articleid=3134&amp;source=whatsnew013012" TargetMode="External"/><Relationship Id="rId29" Type="http://schemas.openxmlformats.org/officeDocument/2006/relationships/hyperlink" Target="mailto:whats_new@ansi.org?&amp;source=whatsnew122109" TargetMode="External"/><Relationship Id="rId11" Type="http://schemas.openxmlformats.org/officeDocument/2006/relationships/hyperlink" Target="https://www.ansi.org/news_publications/news_story.aspx?admin=1&amp;articleid=3131&amp;source=whatsnew013012" TargetMode="External"/><Relationship Id="rId24" Type="http://schemas.openxmlformats.org/officeDocument/2006/relationships/image" Target="media/image2.jpeg"/><Relationship Id="rId32" Type="http://schemas.openxmlformats.org/officeDocument/2006/relationships/hyperlink" Target="https://www.ansi.org/news_publications/news_story.aspx" TargetMode="External"/><Relationship Id="rId37" Type="http://schemas.openxmlformats.org/officeDocument/2006/relationships/hyperlink" Target="http://www.youtube.com/user/ansidotorg?&amp;source=whatsnew013012" TargetMode="External"/><Relationship Id="rId40" Type="http://schemas.openxmlformats.org/officeDocument/2006/relationships/hyperlink" Target="https://www.ansi.org/news_publications/news_story.aspx?menuid=7&amp;source=whatsnew013012" TargetMode="External"/><Relationship Id="rId45" Type="http://schemas.openxmlformats.org/officeDocument/2006/relationships/hyperlink" Target="http://ansidotorg.blogspot.com/?&amp;source=whatsnew012312" TargetMode="External"/><Relationship Id="rId53" Type="http://schemas.openxmlformats.org/officeDocument/2006/relationships/hyperlink" Target="http://publicaa.ansi.org/sites/apdl/Documents/Standards%20Activities/NSSC/USSS_Third_edition/USSS%202010-sm.pdf" TargetMode="External"/><Relationship Id="rId58" Type="http://schemas.openxmlformats.org/officeDocument/2006/relationships/hyperlink" Target="http://www.ansi.org/news_publications/other_documents/ther_doc.aspx?menuid=2&amp;source=whatsnew013012" TargetMode="External"/><Relationship Id="rId5" Type="http://schemas.openxmlformats.org/officeDocument/2006/relationships/hyperlink" Target="http://www.standardslearn.org/?&amp;source=whatsnew013012" TargetMode="External"/><Relationship Id="rId61" Type="http://schemas.openxmlformats.org/officeDocument/2006/relationships/theme" Target="theme/theme1.xml"/><Relationship Id="rId19" Type="http://schemas.openxmlformats.org/officeDocument/2006/relationships/hyperlink" Target="mailto:storemanager@ansi.org?admin=1&amp;articleid=3133&amp;source=whatsnew013012" TargetMode="External"/><Relationship Id="rId14" Type="http://schemas.openxmlformats.org/officeDocument/2006/relationships/hyperlink" Target="http://www.ansi.org/membership/overview/overview.aspx?admin=1&amp;articleid=3135&amp;source=whatsnew013012"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amp;source=whatsnew013012" TargetMode="External"/><Relationship Id="rId43" Type="http://schemas.openxmlformats.org/officeDocument/2006/relationships/hyperlink" Target="https://www.ansi.org/news_publications/news_story.aspx?EVENT=MFMTG_0312&amp;source=whatsnew012312" TargetMode="External"/><Relationship Id="rId48" Type="http://schemas.openxmlformats.org/officeDocument/2006/relationships/hyperlink" Target="https://www.ansi.org/news_publications/news_story.aspx?menuid=13&amp;source=whatsnew?&amp;source=whatsnew013012" TargetMode="External"/><Relationship Id="rId56" Type="http://schemas.openxmlformats.org/officeDocument/2006/relationships/hyperlink" Target="http://publicsp.ansi.org:8080/sites/apdl/Documents/Government%20Affairs/Federal%20Register%20Notices/NCRP%20Notices/2011/NCRPNotices%2012-12-11.pdf" TargetMode="External"/><Relationship Id="rId64" Type="http://schemas.openxmlformats.org/officeDocument/2006/relationships/customXml" Target="../customXml/item3.xml"/><Relationship Id="rId8" Type="http://schemas.openxmlformats.org/officeDocument/2006/relationships/hyperlink" Target="https://eseries.ansi.org/source/Events/Event.cfm?admin=1&amp;articleid=3132&amp;source=whatsnew013012" TargetMode="External"/><Relationship Id="rId51" Type="http://schemas.openxmlformats.org/officeDocument/2006/relationships/hyperlink" Target="http://www.ansi.org/career_opportunities/positions_available/position_available.aspx?&amp;source=whatsnew013012" TargetMode="External"/><Relationship Id="rId3" Type="http://schemas.openxmlformats.org/officeDocument/2006/relationships/settings" Target="settings.xml"/><Relationship Id="rId12" Type="http://schemas.openxmlformats.org/officeDocument/2006/relationships/hyperlink" Target="mailto:pr@ansi.org?admin=1&amp;articleid=3131&amp;source=whatsnew013012" TargetMode="External"/><Relationship Id="rId17" Type="http://schemas.openxmlformats.org/officeDocument/2006/relationships/hyperlink" Target="https://www.ansi.org/news_publications/news_story.aspx?admin=1&amp;articleid=3129&amp;source=whatsnew013012"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webstore.ansi.org/?&amp;source=whatsnew013012" TargetMode="External"/><Relationship Id="rId46" Type="http://schemas.openxmlformats.org/officeDocument/2006/relationships/hyperlink" Target="https://www.ansi.org/news_publications/news_story.aspx?&amp;source=whatsnew013012" TargetMode="External"/><Relationship Id="rId59" Type="http://schemas.openxmlformats.org/officeDocument/2006/relationships/hyperlink" Target="https://www.ansi.org/news_publications/news_story.aspx" TargetMode="External"/><Relationship Id="rId20" Type="http://schemas.openxmlformats.org/officeDocument/2006/relationships/hyperlink" Target="http://publicaa.ansi.org/sites/apdl/Documents/News%20and%20Publications/Brochures/Annual%20Report%20Archive/ANSI_2010_11_AnnualReport.pdf" TargetMode="External"/><Relationship Id="rId41" Type="http://schemas.openxmlformats.org/officeDocument/2006/relationships/hyperlink" Target="http://www.standardslearn.org/standardization_case_studies.aspx?menuid=8&amp;source=whatsnew013012" TargetMode="External"/><Relationship Id="rId54" Type="http://schemas.openxmlformats.org/officeDocument/2006/relationships/hyperlink" Target="mailto:membership@ansi.org"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facebook.com/pages/ANSI-American-National-Standards-Institute/46446679081?&amp;source=whatsnew013012" TargetMode="External"/><Relationship Id="rId15" Type="http://schemas.openxmlformats.org/officeDocument/2006/relationships/hyperlink" Target="http://www.ansi.org/meetings_events/online_calendar/events.aspx?admin=1&amp;articleid=3134&amp;source=whatsnew013012" TargetMode="External"/><Relationship Id="rId23" Type="http://schemas.openxmlformats.org/officeDocument/2006/relationships/hyperlink" Target="mailto:whats_new@ansi.org" TargetMode="External"/><Relationship Id="rId28" Type="http://schemas.openxmlformats.org/officeDocument/2006/relationships/image" Target="cid:image008.jpg@01CC7150.86C96650" TargetMode="External"/><Relationship Id="rId36" Type="http://schemas.openxmlformats.org/officeDocument/2006/relationships/hyperlink" Target="http://www.ansi.org/?&amp;source=whatsnew012312" TargetMode="External"/><Relationship Id="rId49" Type="http://schemas.openxmlformats.org/officeDocument/2006/relationships/hyperlink" Target="https://www.ansi.org/news_publications/news_story.aspx?&amp;source=whatsnew?&amp;source=whatsnew013012" TargetMode="External"/><Relationship Id="rId57" Type="http://schemas.openxmlformats.org/officeDocument/2006/relationships/hyperlink" Target="http://twitter.com/ansidotorg" TargetMode="External"/><Relationship Id="rId10" Type="http://schemas.openxmlformats.org/officeDocument/2006/relationships/hyperlink" Target="http://publicaa.ansi.org/sites/apdl/Documents/Standards%20Action/2012_PDFs/SAV4304.pdf?admin=1&amp;articleid=3130&amp;source=whatsnew013012" TargetMode="External"/><Relationship Id="rId31" Type="http://schemas.openxmlformats.org/officeDocument/2006/relationships/image" Target="cid:image009.jpg@01CC7150.86C96650" TargetMode="External"/><Relationship Id="rId44" Type="http://schemas.openxmlformats.org/officeDocument/2006/relationships/hyperlink" Target="http://webstore.ansi.org/?menuid=9?&amp;source=whatsnew013012" TargetMode="External"/><Relationship Id="rId52" Type="http://schemas.openxmlformats.org/officeDocument/2006/relationships/hyperlink" Target="mailto:ads@ansi.org?&amp;source=whatsnew01301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30&amp;source=whatsnew013012" TargetMode="External"/><Relationship Id="rId13" Type="http://schemas.openxmlformats.org/officeDocument/2006/relationships/hyperlink" Target="http://www.ansi.org/education_trainings/overview.aspx?admin=1&amp;articleid=3136&amp;source=whatsnew013012" TargetMode="External"/><Relationship Id="rId18" Type="http://schemas.openxmlformats.org/officeDocument/2006/relationships/hyperlink" Target="http://webstore.ansi.org/?admin=1&amp;articleid=3129&amp;source=whatsnew013012" TargetMode="External"/><Relationship Id="rId39" Type="http://schemas.openxmlformats.org/officeDocument/2006/relationships/hyperlink" Target="https://www.ansi.org/news_publications/news_story.aspx?menuid=7&amp;source=whatsnew01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59627-1B80-4CDD-8F62-375DCC3A8DEC}"/>
</file>

<file path=customXml/itemProps2.xml><?xml version="1.0" encoding="utf-8"?>
<ds:datastoreItem xmlns:ds="http://schemas.openxmlformats.org/officeDocument/2006/customXml" ds:itemID="{F25B32C8-F933-4F2B-A881-516021DD49F5}"/>
</file>

<file path=customXml/itemProps3.xml><?xml version="1.0" encoding="utf-8"?>
<ds:datastoreItem xmlns:ds="http://schemas.openxmlformats.org/officeDocument/2006/customXml" ds:itemID="{4B65136F-875F-4ABE-AB95-C62CF50BCFB6}"/>
</file>

<file path=customXml/itemProps4.xml><?xml version="1.0" encoding="utf-8"?>
<ds:datastoreItem xmlns:ds="http://schemas.openxmlformats.org/officeDocument/2006/customXml" ds:itemID="{539A30B4-6625-4276-9010-0E57742FEAD9}"/>
</file>

<file path=docProps/app.xml><?xml version="1.0" encoding="utf-8"?>
<Properties xmlns="http://schemas.openxmlformats.org/officeDocument/2006/extended-properties" xmlns:vt="http://schemas.openxmlformats.org/officeDocument/2006/docPropsVTypes">
  <Template>Normal</Template>
  <TotalTime>42</TotalTime>
  <Pages>4</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39</cp:revision>
  <dcterms:created xsi:type="dcterms:W3CDTF">2012-01-30T14:56:00Z</dcterms:created>
  <dcterms:modified xsi:type="dcterms:W3CDTF">2012-01-30T17:58:00Z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8094bb6b-061a-4026-8914-1136db9d0e34</vt:lpwstr>
  </property>
</Properties>
</file>