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187CD7" w:rsidP="00FB11C0">
      <w:pPr>
        <w:pStyle w:val="NormalArial"/>
        <w:rPr>
          <w:rStyle w:val="WhatsNew"/>
          <w:b/>
          <w:bCs/>
          <w:sz w:val="22"/>
          <w:szCs w:val="22"/>
        </w:rPr>
      </w:pPr>
      <w:r>
        <w:rPr>
          <w:rStyle w:val="WhatsNew"/>
          <w:b/>
          <w:bCs/>
          <w:sz w:val="22"/>
          <w:szCs w:val="22"/>
        </w:rPr>
        <w:t>January</w:t>
      </w:r>
      <w:r w:rsidR="00962B91">
        <w:rPr>
          <w:rStyle w:val="WhatsNew"/>
          <w:b/>
          <w:bCs/>
          <w:sz w:val="22"/>
          <w:szCs w:val="22"/>
        </w:rPr>
        <w:t xml:space="preserve"> </w:t>
      </w:r>
      <w:r w:rsidR="00310B1D">
        <w:rPr>
          <w:rStyle w:val="WhatsNew"/>
          <w:b/>
          <w:bCs/>
          <w:sz w:val="22"/>
          <w:szCs w:val="22"/>
        </w:rPr>
        <w:t>17</w:t>
      </w:r>
      <w:r>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5A062E" w:rsidP="00EA58AC">
      <w:pPr>
        <w:pStyle w:val="NormalArial"/>
        <w:rPr>
          <w:rStyle w:val="whatsnew0"/>
        </w:rPr>
      </w:pPr>
      <w:r>
        <w:rPr>
          <w:rStyle w:val="whatsnew0"/>
        </w:rPr>
        <w:pict>
          <v:rect id="_x0000_i1025" style="width:7in;height:1.8pt" o:hralign="center" o:hrstd="t" o:hr="t" fillcolor="#a0a0a0" stroked="f"/>
        </w:pict>
      </w:r>
    </w:p>
    <w:p w:rsidR="00F37451" w:rsidRPr="00352C29" w:rsidRDefault="00357E8F" w:rsidP="00F37451">
      <w:pPr>
        <w:pStyle w:val="NormalArial"/>
        <w:rPr>
          <w:b/>
          <w:bCs/>
        </w:rPr>
      </w:pPr>
      <w:r>
        <w:br/>
      </w:r>
      <w:hyperlink r:id="rId7" w:history="1">
        <w:r w:rsidR="00AC109D">
          <w:rPr>
            <w:rStyle w:val="Hyperlink"/>
            <w:b/>
            <w:bCs/>
          </w:rPr>
          <w:t>Save the Date: February 6 Webinar to Highlight Strategic Importance of Corporate Participation in the USNC/IEC</w:t>
        </w:r>
      </w:hyperlink>
    </w:p>
    <w:p w:rsidR="00F37451" w:rsidRPr="00F37451" w:rsidRDefault="00AC109D" w:rsidP="00F37451">
      <w:pPr>
        <w:pStyle w:val="NormalArial"/>
        <w:rPr>
          <w:u w:val="single"/>
        </w:rPr>
      </w:pPr>
      <w:r w:rsidRPr="00AC109D">
        <w:t xml:space="preserve">The strategic importance of corporate participation in international standards and conformance activities will be the focus of a </w:t>
      </w:r>
      <w:r w:rsidRPr="00AC109D">
        <w:rPr>
          <w:b/>
        </w:rPr>
        <w:t>free webina</w:t>
      </w:r>
      <w:r w:rsidRPr="00AC109D">
        <w:t xml:space="preserve">r </w:t>
      </w:r>
      <w:r w:rsidRPr="00AC109D">
        <w:rPr>
          <w:b/>
        </w:rPr>
        <w:t>on February 6</w:t>
      </w:r>
      <w:r>
        <w:rPr>
          <w:b/>
        </w:rPr>
        <w:t xml:space="preserve"> </w:t>
      </w:r>
      <w:r w:rsidRPr="00AC109D">
        <w:t xml:space="preserve">organized </w:t>
      </w:r>
      <w:r>
        <w:t xml:space="preserve">by the U.S. National Committee of the </w:t>
      </w:r>
      <w:r w:rsidRPr="00AC109D">
        <w:t xml:space="preserve">IEC. </w:t>
      </w:r>
      <w:r w:rsidR="00F37451" w:rsidRPr="00352C29">
        <w:br/>
      </w:r>
      <w:hyperlink r:id="rId8" w:history="1">
        <w:proofErr w:type="gramStart"/>
        <w:r w:rsidR="00F37451" w:rsidRPr="00352C29">
          <w:rPr>
            <w:rStyle w:val="Hyperlink"/>
            <w:u w:val="none"/>
          </w:rPr>
          <w:t>more</w:t>
        </w:r>
        <w:proofErr w:type="gramEnd"/>
        <w:r w:rsidR="00F37451" w:rsidRPr="00352C29">
          <w:rPr>
            <w:rStyle w:val="Hyperlink"/>
            <w:u w:val="none"/>
          </w:rPr>
          <w:t>...</w:t>
        </w:r>
      </w:hyperlink>
    </w:p>
    <w:p w:rsidR="00D16F7A" w:rsidRDefault="00D16F7A" w:rsidP="00AD1689">
      <w:pPr>
        <w:pStyle w:val="NormalArial"/>
      </w:pPr>
    </w:p>
    <w:p w:rsidR="006458C4" w:rsidRPr="006458C4" w:rsidRDefault="006458C4" w:rsidP="006458C4">
      <w:pPr>
        <w:pStyle w:val="NormalArial"/>
        <w:rPr>
          <w:b/>
          <w:bCs/>
        </w:rPr>
      </w:pPr>
      <w:hyperlink r:id="rId9" w:history="1">
        <w:r>
          <w:rPr>
            <w:rStyle w:val="Hyperlink"/>
            <w:b/>
            <w:bCs/>
          </w:rPr>
          <w:t>USNC Announces Call for 2012 Young Professionals Nominees</w:t>
        </w:r>
      </w:hyperlink>
    </w:p>
    <w:p w:rsidR="006458C4" w:rsidRPr="006458C4" w:rsidRDefault="006458C4" w:rsidP="006458C4">
      <w:pPr>
        <w:pStyle w:val="NormalArial"/>
        <w:rPr>
          <w:u w:val="single"/>
        </w:rPr>
      </w:pPr>
      <w:r>
        <w:t>The</w:t>
      </w:r>
      <w:r>
        <w:t xml:space="preserve"> </w:t>
      </w:r>
      <w:r>
        <w:t>USNC</w:t>
      </w:r>
      <w:r>
        <w:t xml:space="preserve"> to the IEC</w:t>
      </w:r>
      <w:r>
        <w:t xml:space="preserve"> is seeking nominations for U.S. participants to take p</w:t>
      </w:r>
      <w:r>
        <w:t>art in the Young Professionals 2012 Workshop</w:t>
      </w:r>
      <w:r w:rsidRPr="006458C4">
        <w:t>.</w:t>
      </w:r>
      <w:r>
        <w:t xml:space="preserve"> </w:t>
      </w:r>
      <w:r w:rsidRPr="006458C4">
        <w:t>The program aims to cultivate long-term national involvement in the international arena, strengthen the future of technology transfer, and encourage the participation of young professionals in shaping the future of standardization and conformance</w:t>
      </w:r>
      <w:r>
        <w:t>.</w:t>
      </w:r>
      <w:r w:rsidRPr="006458C4">
        <w:br/>
      </w:r>
      <w:hyperlink r:id="rId10" w:history="1">
        <w:proofErr w:type="gramStart"/>
        <w:r w:rsidRPr="006D3838">
          <w:rPr>
            <w:rStyle w:val="Hyperlink"/>
            <w:u w:val="none"/>
          </w:rPr>
          <w:t>more</w:t>
        </w:r>
        <w:proofErr w:type="gramEnd"/>
        <w:r w:rsidRPr="006D3838">
          <w:rPr>
            <w:rStyle w:val="Hyperlink"/>
            <w:u w:val="none"/>
          </w:rPr>
          <w:t>...</w:t>
        </w:r>
      </w:hyperlink>
      <w:bookmarkStart w:id="0" w:name="_GoBack"/>
      <w:bookmarkEnd w:id="0"/>
    </w:p>
    <w:p w:rsidR="006458C4" w:rsidRDefault="006458C4" w:rsidP="00AD1689">
      <w:pPr>
        <w:pStyle w:val="NormalArial"/>
      </w:pPr>
    </w:p>
    <w:p w:rsidR="00C05604" w:rsidRPr="00C05604" w:rsidRDefault="005A062E" w:rsidP="00D16F7A">
      <w:pPr>
        <w:pStyle w:val="NormalArial"/>
        <w:rPr>
          <w:rStyle w:val="Hyperlink"/>
          <w:b/>
          <w:bCs/>
        </w:rPr>
      </w:pPr>
      <w:hyperlink r:id="rId11" w:history="1">
        <w:r w:rsidR="00DC3383">
          <w:rPr>
            <w:rStyle w:val="Hyperlink"/>
            <w:b/>
            <w:bCs/>
          </w:rPr>
          <w:t xml:space="preserve">ANSI Seeks Experts for the Revision of ISO/IEC Guide 50, </w:t>
        </w:r>
        <w:r w:rsidR="00DC3383" w:rsidRPr="00DC3383">
          <w:rPr>
            <w:rStyle w:val="Hyperlink"/>
            <w:b/>
            <w:bCs/>
            <w:i/>
          </w:rPr>
          <w:t>S</w:t>
        </w:r>
        <w:r w:rsidR="00DC3383" w:rsidRPr="00DC3383">
          <w:rPr>
            <w:rStyle w:val="Hyperlink"/>
            <w:b/>
            <w:bCs/>
            <w:i/>
          </w:rPr>
          <w:t>a</w:t>
        </w:r>
        <w:r w:rsidR="00DC3383" w:rsidRPr="00DC3383">
          <w:rPr>
            <w:rStyle w:val="Hyperlink"/>
            <w:b/>
            <w:bCs/>
            <w:i/>
          </w:rPr>
          <w:t>fe</w:t>
        </w:r>
        <w:r w:rsidR="00DC3383">
          <w:rPr>
            <w:rStyle w:val="Hyperlink"/>
            <w:b/>
            <w:bCs/>
          </w:rPr>
          <w:t xml:space="preserve"> </w:t>
        </w:r>
        <w:r w:rsidR="00DC3383" w:rsidRPr="00DC3383">
          <w:rPr>
            <w:rStyle w:val="Hyperlink"/>
            <w:b/>
            <w:bCs/>
            <w:i/>
          </w:rPr>
          <w:t>aspects</w:t>
        </w:r>
        <w:r w:rsidR="00DC3383">
          <w:rPr>
            <w:rStyle w:val="Hyperlink"/>
            <w:b/>
            <w:bCs/>
          </w:rPr>
          <w:t xml:space="preserve"> </w:t>
        </w:r>
        <w:r w:rsidR="00DC3383" w:rsidRPr="00DC3383">
          <w:rPr>
            <w:rStyle w:val="Hyperlink"/>
            <w:b/>
            <w:bCs/>
            <w:i/>
          </w:rPr>
          <w:t>-</w:t>
        </w:r>
        <w:r w:rsidR="00DC3383">
          <w:rPr>
            <w:rStyle w:val="Hyperlink"/>
            <w:b/>
            <w:bCs/>
          </w:rPr>
          <w:t xml:space="preserve"> </w:t>
        </w:r>
        <w:r w:rsidR="00DC3383" w:rsidRPr="00DC3383">
          <w:rPr>
            <w:rStyle w:val="Hyperlink"/>
            <w:b/>
            <w:bCs/>
            <w:i/>
          </w:rPr>
          <w:t>Guidelines</w:t>
        </w:r>
        <w:r w:rsidR="00DC3383">
          <w:rPr>
            <w:rStyle w:val="Hyperlink"/>
            <w:b/>
            <w:bCs/>
          </w:rPr>
          <w:t xml:space="preserve"> </w:t>
        </w:r>
        <w:r w:rsidR="00DC3383" w:rsidRPr="00DC3383">
          <w:rPr>
            <w:rStyle w:val="Hyperlink"/>
            <w:b/>
            <w:bCs/>
            <w:i/>
          </w:rPr>
          <w:t>for</w:t>
        </w:r>
        <w:r w:rsidR="00DC3383">
          <w:rPr>
            <w:rStyle w:val="Hyperlink"/>
            <w:b/>
            <w:bCs/>
          </w:rPr>
          <w:t xml:space="preserve"> </w:t>
        </w:r>
        <w:r w:rsidR="00DC3383" w:rsidRPr="00DC3383">
          <w:rPr>
            <w:rStyle w:val="Hyperlink"/>
            <w:b/>
            <w:bCs/>
            <w:i/>
          </w:rPr>
          <w:t>child</w:t>
        </w:r>
        <w:r w:rsidR="00DC3383">
          <w:rPr>
            <w:rStyle w:val="Hyperlink"/>
            <w:b/>
            <w:bCs/>
          </w:rPr>
          <w:t xml:space="preserve"> </w:t>
        </w:r>
        <w:r w:rsidR="00DC3383" w:rsidRPr="00DC3383">
          <w:rPr>
            <w:rStyle w:val="Hyperlink"/>
            <w:b/>
            <w:bCs/>
            <w:i/>
          </w:rPr>
          <w:t>safety</w:t>
        </w:r>
      </w:hyperlink>
    </w:p>
    <w:p w:rsidR="000B1B98" w:rsidRDefault="00DC3383" w:rsidP="000B1B98">
      <w:pPr>
        <w:pStyle w:val="NormalArial"/>
        <w:rPr>
          <w:rStyle w:val="Hyperlink"/>
          <w:u w:val="none"/>
        </w:rPr>
      </w:pPr>
      <w:r>
        <w:t xml:space="preserve">As a member of the ISO </w:t>
      </w:r>
      <w:r w:rsidR="00712867">
        <w:t>Technical Management Board</w:t>
      </w:r>
      <w:r>
        <w:t xml:space="preserve">, </w:t>
      </w:r>
      <w:r w:rsidRPr="00DC3383">
        <w:t xml:space="preserve">ANSI can name up to two experts to serve on the ad hoc group being formed to pursue </w:t>
      </w:r>
      <w:r w:rsidR="00712867">
        <w:t xml:space="preserve">a </w:t>
      </w:r>
      <w:r w:rsidRPr="00DC3383">
        <w:t xml:space="preserve">revision </w:t>
      </w:r>
      <w:r w:rsidR="00712867">
        <w:t xml:space="preserve">of </w:t>
      </w:r>
      <w:r w:rsidR="00712867" w:rsidRPr="00712867">
        <w:t>ISO/IEC Guide 50</w:t>
      </w:r>
      <w:r>
        <w:t xml:space="preserve">. </w:t>
      </w:r>
      <w:r w:rsidRPr="00DC3383">
        <w:t xml:space="preserve">Individuals </w:t>
      </w:r>
      <w:r w:rsidR="00712867">
        <w:t>wishing to serve</w:t>
      </w:r>
      <w:r w:rsidRPr="00DC3383">
        <w:t xml:space="preserve"> as one of the two ANSI experts should</w:t>
      </w:r>
      <w:r>
        <w:t xml:space="preserve"> indicate their interest </w:t>
      </w:r>
      <w:r w:rsidRPr="00DC3383">
        <w:rPr>
          <w:b/>
        </w:rPr>
        <w:t>by Friday, January 27</w:t>
      </w:r>
      <w:r>
        <w:t>.</w:t>
      </w:r>
      <w:r w:rsidR="00D16F7A" w:rsidRPr="00D16F7A">
        <w:br/>
      </w:r>
      <w:hyperlink r:id="rId12" w:history="1">
        <w:proofErr w:type="gramStart"/>
        <w:r w:rsidR="00D16F7A" w:rsidRPr="0062000B">
          <w:rPr>
            <w:rStyle w:val="Hyperlink"/>
            <w:u w:val="none"/>
          </w:rPr>
          <w:t>more</w:t>
        </w:r>
        <w:proofErr w:type="gramEnd"/>
        <w:r w:rsidR="00D16F7A" w:rsidRPr="0062000B">
          <w:rPr>
            <w:rStyle w:val="Hyperlink"/>
            <w:u w:val="none"/>
          </w:rPr>
          <w:t>...</w:t>
        </w:r>
      </w:hyperlink>
    </w:p>
    <w:p w:rsidR="000B1B98" w:rsidRPr="00C05604" w:rsidRDefault="0094041C" w:rsidP="000B1B98">
      <w:pPr>
        <w:pStyle w:val="NormalArial"/>
        <w:rPr>
          <w:rStyle w:val="Hyperlink"/>
          <w:b/>
          <w:bCs/>
        </w:rPr>
      </w:pPr>
      <w:r>
        <w:rPr>
          <w:rStyle w:val="Hyperlink"/>
          <w:u w:val="none"/>
        </w:rPr>
        <w:br/>
      </w:r>
      <w:hyperlink r:id="rId13" w:history="1">
        <w:r w:rsidR="000B1B98">
          <w:rPr>
            <w:rStyle w:val="Hyperlink"/>
            <w:b/>
            <w:bCs/>
          </w:rPr>
          <w:t>Attention ANSI-Accredited Standards Developers: 2012 Procedural Compliance Form Due by February 29</w:t>
        </w:r>
      </w:hyperlink>
    </w:p>
    <w:p w:rsidR="000B1B98" w:rsidRDefault="000B1B98" w:rsidP="000B1B98">
      <w:pPr>
        <w:pStyle w:val="NormalArial"/>
        <w:rPr>
          <w:rStyle w:val="Hyperlink"/>
          <w:u w:val="none"/>
        </w:rPr>
      </w:pPr>
      <w:r w:rsidRPr="000B1B98">
        <w:t>ANSI wishes to remind all ANSI-a</w:t>
      </w:r>
      <w:r>
        <w:t>ccredited standards developers</w:t>
      </w:r>
      <w:r w:rsidRPr="000B1B98">
        <w:t xml:space="preserve"> that the recently distributed 2012 ASD procedural compliance form issued via e-mail must be completed and submitted to ANSI </w:t>
      </w:r>
      <w:r w:rsidRPr="00DC3383">
        <w:rPr>
          <w:b/>
        </w:rPr>
        <w:t>by</w:t>
      </w:r>
      <w:r w:rsidRPr="000B1B98">
        <w:rPr>
          <w:b/>
        </w:rPr>
        <w:t xml:space="preserve"> February 29, 2012</w:t>
      </w:r>
      <w:r w:rsidRPr="000B1B98">
        <w:t>.</w:t>
      </w:r>
      <w:r w:rsidRPr="00620125">
        <w:br/>
      </w:r>
      <w:hyperlink r:id="rId14" w:history="1">
        <w:proofErr w:type="gramStart"/>
        <w:r w:rsidRPr="0062000B">
          <w:rPr>
            <w:rStyle w:val="Hyperlink"/>
            <w:u w:val="none"/>
          </w:rPr>
          <w:t>more</w:t>
        </w:r>
        <w:proofErr w:type="gramEnd"/>
        <w:r w:rsidRPr="0062000B">
          <w:rPr>
            <w:rStyle w:val="Hyperlink"/>
            <w:u w:val="none"/>
          </w:rPr>
          <w:t>...</w:t>
        </w:r>
      </w:hyperlink>
    </w:p>
    <w:p w:rsidR="0094041C" w:rsidRPr="0094041C" w:rsidRDefault="0094041C" w:rsidP="000B1B98">
      <w:pPr>
        <w:pStyle w:val="NormalArial"/>
        <w:rPr>
          <w:b/>
          <w:bCs/>
          <w:u w:val="single"/>
        </w:rPr>
      </w:pPr>
      <w:r>
        <w:rPr>
          <w:rStyle w:val="Hyperlink"/>
          <w:u w:val="none"/>
        </w:rPr>
        <w:br/>
      </w:r>
      <w:hyperlink r:id="rId15" w:history="1">
        <w:r w:rsidR="000B1B98">
          <w:rPr>
            <w:rStyle w:val="Hyperlink"/>
            <w:b/>
            <w:bCs/>
          </w:rPr>
          <w:t>It’s Electric! ANSI Members Unveil Latest Tech Innovations at 2012 International CES</w:t>
        </w:r>
      </w:hyperlink>
    </w:p>
    <w:p w:rsidR="0094041C" w:rsidRPr="0094041C" w:rsidRDefault="000B1B98" w:rsidP="0094041C">
      <w:pPr>
        <w:pStyle w:val="NormalArial"/>
        <w:rPr>
          <w:u w:val="single"/>
        </w:rPr>
      </w:pPr>
      <w:r>
        <w:t xml:space="preserve">ANSI members </w:t>
      </w:r>
      <w:r w:rsidRPr="000B1B98">
        <w:t xml:space="preserve">unveiled </w:t>
      </w:r>
      <w:r>
        <w:t xml:space="preserve">several key innovations </w:t>
      </w:r>
      <w:r w:rsidRPr="000B1B98">
        <w:t>at the 2012 International Consumer Electro</w:t>
      </w:r>
      <w:r>
        <w:t>nics Show (CES). Organized by</w:t>
      </w:r>
      <w:r w:rsidRPr="000B1B98">
        <w:t xml:space="preserve"> the Co</w:t>
      </w:r>
      <w:r>
        <w:t>nsumer Electronics Association</w:t>
      </w:r>
      <w:r w:rsidRPr="000B1B98">
        <w:t>, CES is the largest consumer technology tradeshow worldwide.</w:t>
      </w:r>
      <w:r w:rsidR="0094041C" w:rsidRPr="0094041C">
        <w:rPr>
          <w:u w:val="single"/>
        </w:rPr>
        <w:br/>
      </w:r>
      <w:hyperlink r:id="rId16" w:history="1">
        <w:proofErr w:type="gramStart"/>
        <w:r w:rsidR="0094041C" w:rsidRPr="0094041C">
          <w:rPr>
            <w:rStyle w:val="Hyperlink"/>
            <w:u w:val="none"/>
          </w:rPr>
          <w:t>more</w:t>
        </w:r>
        <w:proofErr w:type="gramEnd"/>
        <w:r w:rsidR="0094041C" w:rsidRPr="0094041C">
          <w:rPr>
            <w:rStyle w:val="Hyperlink"/>
            <w:u w:val="none"/>
          </w:rPr>
          <w:t>...</w:t>
        </w:r>
      </w:hyperlink>
    </w:p>
    <w:p w:rsidR="00D16F7A" w:rsidRDefault="00D16F7A" w:rsidP="00AD1689">
      <w:pPr>
        <w:pStyle w:val="NormalArial"/>
      </w:pPr>
    </w:p>
    <w:p w:rsidR="0091638D" w:rsidRPr="0091638D" w:rsidRDefault="005A062E" w:rsidP="0091638D">
      <w:pPr>
        <w:pStyle w:val="NormalArial"/>
        <w:rPr>
          <w:b/>
          <w:bCs/>
          <w:u w:val="single"/>
        </w:rPr>
      </w:pPr>
      <w:hyperlink r:id="rId17" w:history="1">
        <w:r w:rsidR="004D676F">
          <w:rPr>
            <w:rStyle w:val="Hyperlink"/>
            <w:b/>
            <w:bCs/>
          </w:rPr>
          <w:t>Did You Know?</w:t>
        </w:r>
      </w:hyperlink>
    </w:p>
    <w:p w:rsidR="00FB11C0" w:rsidRDefault="004D676F" w:rsidP="0091638D">
      <w:pPr>
        <w:pStyle w:val="NormalArial"/>
        <w:rPr>
          <w:rFonts w:eastAsia="Times New Roman"/>
        </w:rPr>
      </w:pPr>
      <w:r w:rsidRPr="004D676F">
        <w:rPr>
          <w:i/>
        </w:rPr>
        <w:t xml:space="preserve">Did You Know? </w:t>
      </w:r>
      <w:proofErr w:type="gramStart"/>
      <w:r w:rsidRPr="004D676F">
        <w:t>offers</w:t>
      </w:r>
      <w:proofErr w:type="gramEnd"/>
      <w:r w:rsidRPr="004D676F">
        <w:t xml:space="preserve"> a quick look at the broad scope of activities underway within the ANSI Federation, highlighting the people and initiatives making waves in standardization</w:t>
      </w:r>
      <w:r w:rsidR="0091638D" w:rsidRPr="004D676F">
        <w:t>.</w:t>
      </w:r>
      <w:r>
        <w:t xml:space="preserve"> In this issue:</w:t>
      </w:r>
      <w:r w:rsidR="00552B85">
        <w:t xml:space="preserve"> </w:t>
      </w:r>
      <w:r w:rsidR="00552B85" w:rsidRPr="00552B85">
        <w:rPr>
          <w:b/>
        </w:rPr>
        <w:t>NFPA</w:t>
      </w:r>
      <w:r w:rsidR="00552B85" w:rsidRPr="00552B85">
        <w:t xml:space="preserve"> Supports Involvement of Enforcement Officials in Standards Development</w:t>
      </w:r>
      <w:r w:rsidR="00552B85">
        <w:t xml:space="preserve">; </w:t>
      </w:r>
      <w:r w:rsidR="00552B85" w:rsidRPr="00552B85">
        <w:rPr>
          <w:b/>
        </w:rPr>
        <w:t>CEA</w:t>
      </w:r>
      <w:r w:rsidR="00552B85" w:rsidRPr="00552B85">
        <w:t xml:space="preserve"> to Host Presidential Series Event Featuring Mitt Romney</w:t>
      </w:r>
      <w:r w:rsidR="00552B85">
        <w:t xml:space="preserve">; </w:t>
      </w:r>
      <w:r w:rsidR="00552B85" w:rsidRPr="00552B85">
        <w:rPr>
          <w:b/>
        </w:rPr>
        <w:t>SES</w:t>
      </w:r>
      <w:r w:rsidR="00552B85" w:rsidRPr="00552B85">
        <w:t xml:space="preserve"> Seeks Executive Director</w:t>
      </w:r>
      <w:r w:rsidR="00552B85">
        <w:t xml:space="preserve">; </w:t>
      </w:r>
      <w:r w:rsidR="00552B85" w:rsidRPr="00552B85">
        <w:rPr>
          <w:b/>
        </w:rPr>
        <w:t>USP</w:t>
      </w:r>
      <w:r w:rsidR="00552B85" w:rsidRPr="00552B85">
        <w:t xml:space="preserve"> Seeks Feedback on Pharmaceutical Supply Chain Integrity Guidelines</w:t>
      </w:r>
      <w:r w:rsidR="00552B85">
        <w:t xml:space="preserve">; </w:t>
      </w:r>
      <w:r w:rsidR="00552B85" w:rsidRPr="00552B85">
        <w:rPr>
          <w:b/>
        </w:rPr>
        <w:t>RESNET</w:t>
      </w:r>
      <w:r w:rsidR="00552B85" w:rsidRPr="00552B85">
        <w:t xml:space="preserve"> Approved as ANSI ASD</w:t>
      </w:r>
      <w:r w:rsidR="00552B85">
        <w:t xml:space="preserve">; </w:t>
      </w:r>
      <w:r w:rsidR="00552B85" w:rsidRPr="00552B85">
        <w:t>Approval of U.S. TAG Accreditation</w:t>
      </w:r>
      <w:r w:rsidR="00552B85">
        <w:t>.</w:t>
      </w:r>
      <w:r w:rsidR="0091638D" w:rsidRPr="004D676F">
        <w:br/>
      </w:r>
      <w:r w:rsidR="00C05604">
        <w:br/>
      </w:r>
      <w:r w:rsidR="005A062E">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5A062E"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5A76C4" w:rsidRDefault="005A76C4" w:rsidP="00FB11C0">
      <w:pPr>
        <w:pStyle w:val="normalarial0"/>
        <w:rPr>
          <w:rStyle w:val="Hyperlink"/>
        </w:rPr>
      </w:pPr>
      <w:r>
        <w:fldChar w:fldCharType="begin"/>
      </w:r>
      <w:r w:rsidR="002C2322">
        <w:instrText>HYPERLINK "http://publicaa.ansi.org/sites/apdl/Documents/Government%20Affairs/Federal%20Register%20Notices/Standards%20_%20CA%20Notices/2012/01%2017%2012.pdf?&amp;source=whatsnew011712" \o "http://publicaa.ansi.org/sites/apdl/Documents/Government%20Affairs/Federal%20Register%20Notices/Standards%20_%20CA%20Notices/2009/08%2021%202009.doc?&amp;source=whatsnew082409 http://publicaa.ansi.org/sites/apdl/Documents/Government%20Affairs/Federal%20Regist"</w:instrText>
      </w:r>
      <w:r>
        <w:fldChar w:fldCharType="separate"/>
      </w:r>
      <w:r w:rsidR="00B664C6" w:rsidRPr="005A76C4">
        <w:rPr>
          <w:rStyle w:val="Hyperlink"/>
        </w:rPr>
        <w:t>Standards and Trade Related Notices from the U.S. Federal Register,</w:t>
      </w:r>
      <w:r w:rsidR="00711A92" w:rsidRPr="005A76C4">
        <w:rPr>
          <w:rStyle w:val="Hyperlink"/>
        </w:rPr>
        <w:t xml:space="preserve"> </w:t>
      </w:r>
      <w:r w:rsidR="00CB6BAA">
        <w:rPr>
          <w:rStyle w:val="Hyperlink"/>
        </w:rPr>
        <w:t>January</w:t>
      </w:r>
      <w:r w:rsidR="00711A92" w:rsidRPr="005A76C4">
        <w:rPr>
          <w:rStyle w:val="Hyperlink"/>
        </w:rPr>
        <w:t xml:space="preserve"> </w:t>
      </w:r>
      <w:r w:rsidR="005A062E">
        <w:rPr>
          <w:rStyle w:val="Hyperlink"/>
        </w:rPr>
        <w:t>10</w:t>
      </w:r>
      <w:r w:rsidR="005F0C95" w:rsidRPr="005A76C4">
        <w:rPr>
          <w:rStyle w:val="Hyperlink"/>
        </w:rPr>
        <w:t>, 2011</w:t>
      </w:r>
      <w:r w:rsidR="00BE292D" w:rsidRPr="005A76C4">
        <w:rPr>
          <w:rStyle w:val="Hyperlink"/>
        </w:rPr>
        <w:t xml:space="preserve"> – </w:t>
      </w:r>
      <w:r w:rsidR="005A062E">
        <w:rPr>
          <w:rStyle w:val="Hyperlink"/>
        </w:rPr>
        <w:t>January 17</w:t>
      </w:r>
      <w:r w:rsidR="005F0C95" w:rsidRPr="005A76C4">
        <w:rPr>
          <w:rStyle w:val="Hyperlink"/>
        </w:rPr>
        <w:t>,</w:t>
      </w:r>
      <w:r w:rsidR="00B664C6" w:rsidRPr="005A76C4">
        <w:rPr>
          <w:rStyle w:val="Hyperlink"/>
        </w:rPr>
        <w:t xml:space="preserve"> 201</w:t>
      </w:r>
      <w:r w:rsidR="005F0C95" w:rsidRPr="005A76C4">
        <w:rPr>
          <w:rStyle w:val="Hyperlink"/>
        </w:rPr>
        <w:t>2</w:t>
      </w:r>
    </w:p>
    <w:p w:rsidR="00FB11C0" w:rsidRDefault="005A76C4" w:rsidP="00FB11C0">
      <w:pPr>
        <w:pStyle w:val="normalarial00"/>
        <w:rPr>
          <w:color w:val="FFFFFF"/>
        </w:rPr>
      </w:pPr>
      <w:r>
        <w:rPr>
          <w:lang w:eastAsia="ar-SA"/>
        </w:rPr>
        <w:fldChar w:fldCharType="end"/>
      </w:r>
    </w:p>
    <w:p w:rsidR="00FB11C0" w:rsidRDefault="005A062E" w:rsidP="00FB11C0">
      <w:pPr>
        <w:pStyle w:val="normalarial0"/>
        <w:rPr>
          <w:rStyle w:val="Hyperlink"/>
        </w:rPr>
      </w:pPr>
      <w:hyperlink r:id="rId33"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w:t>
        </w:r>
        <w:r w:rsidR="00711A92">
          <w:rPr>
            <w:rStyle w:val="Hyperlink"/>
          </w:rPr>
          <w:t>27</w:t>
        </w:r>
        <w:r w:rsidR="000B542B">
          <w:rPr>
            <w:rStyle w:val="Hyperlink"/>
          </w:rPr>
          <w:t>, 2011</w:t>
        </w:r>
      </w:hyperlink>
    </w:p>
    <w:p w:rsidR="00FB11C0" w:rsidRDefault="00FB11C0" w:rsidP="00FB11C0">
      <w:pPr>
        <w:pStyle w:val="NormalArial"/>
        <w:rPr>
          <w:color w:val="FFFFFF"/>
        </w:rPr>
      </w:pPr>
    </w:p>
    <w:p w:rsidR="00FB11C0" w:rsidRDefault="005A062E"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4" w:history="1">
        <w:r w:rsidR="005A062E">
          <w:rPr>
            <w:rStyle w:val="Hyperlink"/>
            <w:b/>
            <w:bCs/>
            <w:i/>
            <w:iCs/>
          </w:rPr>
          <w:t>Standards Acti</w:t>
        </w:r>
        <w:r w:rsidR="005A062E">
          <w:rPr>
            <w:rStyle w:val="Hyperlink"/>
            <w:b/>
            <w:bCs/>
            <w:i/>
            <w:iCs/>
          </w:rPr>
          <w:t>o</w:t>
        </w:r>
        <w:r w:rsidR="005A062E">
          <w:rPr>
            <w:rStyle w:val="Hyperlink"/>
            <w:b/>
            <w:bCs/>
            <w:i/>
            <w:iCs/>
          </w:rPr>
          <w:t>n – January 13, 2011</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5A062E" w:rsidP="00FB11C0">
      <w:pPr>
        <w:spacing w:after="240"/>
        <w:rPr>
          <w:sz w:val="20"/>
          <w:szCs w:val="20"/>
        </w:rPr>
      </w:pPr>
      <w:hyperlink r:id="rId35"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6"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7"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8"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5A062E"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Fonts w:ascii="Arial" w:hAnsi="Arial" w:cs="Arial"/>
          <w:sz w:val="20"/>
          <w:szCs w:val="20"/>
        </w:rPr>
      </w:pPr>
      <w:r>
        <w:rPr>
          <w:rStyle w:val="WhatsNew"/>
          <w:sz w:val="20"/>
          <w:szCs w:val="20"/>
        </w:rPr>
        <w:t xml:space="preserve">Please check the </w:t>
      </w:r>
      <w:hyperlink r:id="rId39"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r w:rsidR="00010D43">
        <w:rPr>
          <w:rStyle w:val="WhatsNew"/>
          <w:sz w:val="20"/>
          <w:szCs w:val="20"/>
        </w:rPr>
        <w:br/>
      </w:r>
    </w:p>
    <w:p w:rsidR="00FB11C0" w:rsidRDefault="005A062E"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0"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1"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5A062E" w:rsidP="00FB11C0">
      <w:pPr>
        <w:rPr>
          <w:rFonts w:ascii="Arial" w:hAnsi="Arial" w:cs="Arial"/>
          <w:b/>
          <w:bCs/>
          <w:sz w:val="20"/>
          <w:szCs w:val="20"/>
        </w:rPr>
      </w:pPr>
      <w:hyperlink r:id="rId42"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t>
      </w:r>
      <w:r>
        <w:rPr>
          <w:rFonts w:ascii="Arial" w:hAnsi="Arial" w:cs="Arial"/>
          <w:sz w:val="20"/>
          <w:szCs w:val="20"/>
        </w:rPr>
        <w:lastRenderedPageBreak/>
        <w:t>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5A062E"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3"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4"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5A062E"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5"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5A062E" w:rsidP="00FB11C0">
      <w:pPr>
        <w:rPr>
          <w:sz w:val="20"/>
          <w:szCs w:val="20"/>
        </w:rPr>
      </w:pPr>
      <w:hyperlink r:id="rId46" w:history="1">
        <w:r>
          <w:rPr>
            <w:rStyle w:val="Hyperlink"/>
            <w:rFonts w:ascii="Arial" w:hAnsi="Arial" w:cs="Arial"/>
            <w:b/>
            <w:bCs/>
            <w:sz w:val="20"/>
            <w:szCs w:val="20"/>
          </w:rPr>
          <w:t>IEC 60060-</w:t>
        </w:r>
        <w:r>
          <w:rPr>
            <w:rStyle w:val="Hyperlink"/>
            <w:rFonts w:ascii="Arial" w:hAnsi="Arial" w:cs="Arial"/>
            <w:b/>
            <w:bCs/>
            <w:sz w:val="20"/>
            <w:szCs w:val="20"/>
          </w:rPr>
          <w:t>S</w:t>
        </w:r>
        <w:r>
          <w:rPr>
            <w:rStyle w:val="Hyperlink"/>
            <w:rFonts w:ascii="Arial" w:hAnsi="Arial" w:cs="Arial"/>
            <w:b/>
            <w:bCs/>
            <w:sz w:val="20"/>
            <w:szCs w:val="20"/>
          </w:rPr>
          <w:t>ER Ed. 1.0 b</w:t>
        </w:r>
        <w:proofErr w:type="gramStart"/>
        <w:r>
          <w:rPr>
            <w:rStyle w:val="Hyperlink"/>
            <w:rFonts w:ascii="Arial" w:hAnsi="Arial" w:cs="Arial"/>
            <w:b/>
            <w:bCs/>
            <w:sz w:val="20"/>
            <w:szCs w:val="20"/>
          </w:rPr>
          <w:t>:2011</w:t>
        </w:r>
        <w:proofErr w:type="gramEnd"/>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CB04E8" w:rsidRPr="00CB04E8">
        <w:rPr>
          <w:rFonts w:ascii="Arial" w:hAnsi="Arial" w:cs="Arial"/>
          <w:sz w:val="20"/>
          <w:szCs w:val="20"/>
        </w:rPr>
        <w:t>provides general definitions, test requirements</w:t>
      </w:r>
      <w:r w:rsidR="00CB04E8">
        <w:rPr>
          <w:rFonts w:ascii="Arial" w:hAnsi="Arial" w:cs="Arial"/>
          <w:sz w:val="20"/>
          <w:szCs w:val="20"/>
        </w:rPr>
        <w:t>,</w:t>
      </w:r>
      <w:r w:rsidR="00CB04E8" w:rsidRPr="00CB04E8">
        <w:rPr>
          <w:rFonts w:ascii="Arial" w:hAnsi="Arial" w:cs="Arial"/>
          <w:sz w:val="20"/>
          <w:szCs w:val="20"/>
        </w:rPr>
        <w:t xml:space="preserve"> and measuring systems  for high voltage test techniques. The package is discounted 15% and includes all parts of the series:  IEC 60060-1, IEC 60060-2 and IEC 60060-3</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7"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8" w:history="1">
        <w:r>
          <w:rPr>
            <w:rStyle w:val="Hyperlink"/>
          </w:rPr>
          <w:t>webstore.ansi.org</w:t>
        </w:r>
      </w:hyperlink>
      <w:r>
        <w:rPr>
          <w:rStyle w:val="WhatsNew"/>
        </w:rPr>
        <w:t xml:space="preserve"> or contact ANSI Customer Service (212.642.4980, </w:t>
      </w:r>
      <w:hyperlink r:id="rId49"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5A062E"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0"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1"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2"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3"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4"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5"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449E"/>
    <w:rsid w:val="00010D43"/>
    <w:rsid w:val="00013EDC"/>
    <w:rsid w:val="00017C8E"/>
    <w:rsid w:val="0004437B"/>
    <w:rsid w:val="00044A1A"/>
    <w:rsid w:val="00062EB8"/>
    <w:rsid w:val="00065FD3"/>
    <w:rsid w:val="000862D8"/>
    <w:rsid w:val="0008647D"/>
    <w:rsid w:val="000913F5"/>
    <w:rsid w:val="000B0E69"/>
    <w:rsid w:val="000B1B98"/>
    <w:rsid w:val="000B3B71"/>
    <w:rsid w:val="000B542B"/>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35A1"/>
    <w:rsid w:val="001669BD"/>
    <w:rsid w:val="00166AD2"/>
    <w:rsid w:val="001702FB"/>
    <w:rsid w:val="00175260"/>
    <w:rsid w:val="00175FC0"/>
    <w:rsid w:val="00184BED"/>
    <w:rsid w:val="00187CD7"/>
    <w:rsid w:val="00190DF7"/>
    <w:rsid w:val="001E5285"/>
    <w:rsid w:val="001E52CE"/>
    <w:rsid w:val="001F3DE8"/>
    <w:rsid w:val="00213C07"/>
    <w:rsid w:val="00214D05"/>
    <w:rsid w:val="00215A8A"/>
    <w:rsid w:val="002363A1"/>
    <w:rsid w:val="002367B8"/>
    <w:rsid w:val="002377BB"/>
    <w:rsid w:val="002424BD"/>
    <w:rsid w:val="00250227"/>
    <w:rsid w:val="0025361F"/>
    <w:rsid w:val="00254E5B"/>
    <w:rsid w:val="00271996"/>
    <w:rsid w:val="002744F8"/>
    <w:rsid w:val="002852D9"/>
    <w:rsid w:val="00286579"/>
    <w:rsid w:val="00295C46"/>
    <w:rsid w:val="002C2322"/>
    <w:rsid w:val="002D0D51"/>
    <w:rsid w:val="002D2DD7"/>
    <w:rsid w:val="00301FB9"/>
    <w:rsid w:val="0030330F"/>
    <w:rsid w:val="003047B8"/>
    <w:rsid w:val="00310B1D"/>
    <w:rsid w:val="00324A26"/>
    <w:rsid w:val="00326480"/>
    <w:rsid w:val="00330641"/>
    <w:rsid w:val="00332981"/>
    <w:rsid w:val="00335F43"/>
    <w:rsid w:val="00341E61"/>
    <w:rsid w:val="00341FC3"/>
    <w:rsid w:val="0035130E"/>
    <w:rsid w:val="00352C29"/>
    <w:rsid w:val="00357E8F"/>
    <w:rsid w:val="00366994"/>
    <w:rsid w:val="00367830"/>
    <w:rsid w:val="0037396C"/>
    <w:rsid w:val="00383134"/>
    <w:rsid w:val="003A3579"/>
    <w:rsid w:val="003C1729"/>
    <w:rsid w:val="003C4A60"/>
    <w:rsid w:val="003D7061"/>
    <w:rsid w:val="003E0A8E"/>
    <w:rsid w:val="003E19A9"/>
    <w:rsid w:val="003E7173"/>
    <w:rsid w:val="00401D8A"/>
    <w:rsid w:val="004044D3"/>
    <w:rsid w:val="00421BAF"/>
    <w:rsid w:val="00431E6C"/>
    <w:rsid w:val="00435BD3"/>
    <w:rsid w:val="00451EFF"/>
    <w:rsid w:val="004565E4"/>
    <w:rsid w:val="00456FDD"/>
    <w:rsid w:val="0048175F"/>
    <w:rsid w:val="0049189E"/>
    <w:rsid w:val="004B145D"/>
    <w:rsid w:val="004C448F"/>
    <w:rsid w:val="004D32C8"/>
    <w:rsid w:val="004D676F"/>
    <w:rsid w:val="004E443A"/>
    <w:rsid w:val="004F549F"/>
    <w:rsid w:val="00502502"/>
    <w:rsid w:val="00502E72"/>
    <w:rsid w:val="00510031"/>
    <w:rsid w:val="0051056B"/>
    <w:rsid w:val="0052390D"/>
    <w:rsid w:val="00532C95"/>
    <w:rsid w:val="00534F24"/>
    <w:rsid w:val="00552B85"/>
    <w:rsid w:val="00573471"/>
    <w:rsid w:val="00575CC0"/>
    <w:rsid w:val="00575F3C"/>
    <w:rsid w:val="005813D4"/>
    <w:rsid w:val="005837D4"/>
    <w:rsid w:val="00586B1C"/>
    <w:rsid w:val="00593F13"/>
    <w:rsid w:val="005A062E"/>
    <w:rsid w:val="005A2AA9"/>
    <w:rsid w:val="005A76C4"/>
    <w:rsid w:val="005B04E7"/>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42920"/>
    <w:rsid w:val="006458C4"/>
    <w:rsid w:val="00645D3B"/>
    <w:rsid w:val="00662A10"/>
    <w:rsid w:val="00663E9D"/>
    <w:rsid w:val="00683CAF"/>
    <w:rsid w:val="006856D4"/>
    <w:rsid w:val="00687342"/>
    <w:rsid w:val="00697B63"/>
    <w:rsid w:val="006A50D8"/>
    <w:rsid w:val="006A77B1"/>
    <w:rsid w:val="006B5FDB"/>
    <w:rsid w:val="006B7ABF"/>
    <w:rsid w:val="006C3F60"/>
    <w:rsid w:val="006D3770"/>
    <w:rsid w:val="006D3838"/>
    <w:rsid w:val="006D3F5A"/>
    <w:rsid w:val="006D7AEC"/>
    <w:rsid w:val="006E1357"/>
    <w:rsid w:val="0070687C"/>
    <w:rsid w:val="00711A92"/>
    <w:rsid w:val="00712867"/>
    <w:rsid w:val="00720B40"/>
    <w:rsid w:val="00731333"/>
    <w:rsid w:val="00732C47"/>
    <w:rsid w:val="007355D4"/>
    <w:rsid w:val="0073652D"/>
    <w:rsid w:val="00737DCE"/>
    <w:rsid w:val="007458C8"/>
    <w:rsid w:val="007505FE"/>
    <w:rsid w:val="007535C6"/>
    <w:rsid w:val="007777BF"/>
    <w:rsid w:val="00786CF8"/>
    <w:rsid w:val="0079296D"/>
    <w:rsid w:val="007933B7"/>
    <w:rsid w:val="007A5DEC"/>
    <w:rsid w:val="007C11BB"/>
    <w:rsid w:val="007C42F7"/>
    <w:rsid w:val="007D2505"/>
    <w:rsid w:val="007E546A"/>
    <w:rsid w:val="007F15B0"/>
    <w:rsid w:val="007F6F86"/>
    <w:rsid w:val="00800F02"/>
    <w:rsid w:val="00803272"/>
    <w:rsid w:val="008232CF"/>
    <w:rsid w:val="008301CB"/>
    <w:rsid w:val="00835FFE"/>
    <w:rsid w:val="008364F1"/>
    <w:rsid w:val="008366FC"/>
    <w:rsid w:val="0083679D"/>
    <w:rsid w:val="0084242C"/>
    <w:rsid w:val="00862B68"/>
    <w:rsid w:val="00870465"/>
    <w:rsid w:val="00872127"/>
    <w:rsid w:val="00874DDE"/>
    <w:rsid w:val="00877611"/>
    <w:rsid w:val="00877FB4"/>
    <w:rsid w:val="00890059"/>
    <w:rsid w:val="0089385B"/>
    <w:rsid w:val="008A5178"/>
    <w:rsid w:val="008A6FA7"/>
    <w:rsid w:val="008B1F9E"/>
    <w:rsid w:val="008C3624"/>
    <w:rsid w:val="008D0287"/>
    <w:rsid w:val="008D3CC4"/>
    <w:rsid w:val="008E7B3A"/>
    <w:rsid w:val="00902D8D"/>
    <w:rsid w:val="00912F36"/>
    <w:rsid w:val="0091638D"/>
    <w:rsid w:val="009314C9"/>
    <w:rsid w:val="00934955"/>
    <w:rsid w:val="0094041C"/>
    <w:rsid w:val="0095210C"/>
    <w:rsid w:val="00953206"/>
    <w:rsid w:val="00962B91"/>
    <w:rsid w:val="009665A4"/>
    <w:rsid w:val="00974D29"/>
    <w:rsid w:val="00983A1D"/>
    <w:rsid w:val="0099002D"/>
    <w:rsid w:val="00991872"/>
    <w:rsid w:val="0099228F"/>
    <w:rsid w:val="009A0AF7"/>
    <w:rsid w:val="009B0E31"/>
    <w:rsid w:val="009B4311"/>
    <w:rsid w:val="009B6783"/>
    <w:rsid w:val="009C108F"/>
    <w:rsid w:val="009C11D7"/>
    <w:rsid w:val="009C232C"/>
    <w:rsid w:val="009C7988"/>
    <w:rsid w:val="009E0CC8"/>
    <w:rsid w:val="009F5E13"/>
    <w:rsid w:val="00A06CDC"/>
    <w:rsid w:val="00A07583"/>
    <w:rsid w:val="00A10379"/>
    <w:rsid w:val="00A14CE6"/>
    <w:rsid w:val="00A1587A"/>
    <w:rsid w:val="00A30855"/>
    <w:rsid w:val="00A5064B"/>
    <w:rsid w:val="00A55006"/>
    <w:rsid w:val="00A569CF"/>
    <w:rsid w:val="00A94904"/>
    <w:rsid w:val="00A977F8"/>
    <w:rsid w:val="00AA370E"/>
    <w:rsid w:val="00AA7D7D"/>
    <w:rsid w:val="00AB0B5E"/>
    <w:rsid w:val="00AB47A3"/>
    <w:rsid w:val="00AB7B64"/>
    <w:rsid w:val="00AC109D"/>
    <w:rsid w:val="00AD1689"/>
    <w:rsid w:val="00AD16C0"/>
    <w:rsid w:val="00AD190F"/>
    <w:rsid w:val="00AE0202"/>
    <w:rsid w:val="00B00B28"/>
    <w:rsid w:val="00B0499F"/>
    <w:rsid w:val="00B05E8F"/>
    <w:rsid w:val="00B07403"/>
    <w:rsid w:val="00B07634"/>
    <w:rsid w:val="00B208BF"/>
    <w:rsid w:val="00B20999"/>
    <w:rsid w:val="00B2390B"/>
    <w:rsid w:val="00B31457"/>
    <w:rsid w:val="00B424B4"/>
    <w:rsid w:val="00B42E99"/>
    <w:rsid w:val="00B566A5"/>
    <w:rsid w:val="00B57578"/>
    <w:rsid w:val="00B610AD"/>
    <w:rsid w:val="00B6643B"/>
    <w:rsid w:val="00B664C6"/>
    <w:rsid w:val="00B93DE3"/>
    <w:rsid w:val="00BA7C8D"/>
    <w:rsid w:val="00BB0A04"/>
    <w:rsid w:val="00BB7BD2"/>
    <w:rsid w:val="00BC0CC5"/>
    <w:rsid w:val="00BC58C8"/>
    <w:rsid w:val="00BE0239"/>
    <w:rsid w:val="00BE0611"/>
    <w:rsid w:val="00BE292D"/>
    <w:rsid w:val="00BF31B6"/>
    <w:rsid w:val="00C02A72"/>
    <w:rsid w:val="00C05604"/>
    <w:rsid w:val="00C21CB4"/>
    <w:rsid w:val="00C24886"/>
    <w:rsid w:val="00C313D5"/>
    <w:rsid w:val="00C43744"/>
    <w:rsid w:val="00C4433E"/>
    <w:rsid w:val="00C50E63"/>
    <w:rsid w:val="00C619F3"/>
    <w:rsid w:val="00C62805"/>
    <w:rsid w:val="00C65614"/>
    <w:rsid w:val="00C67DF5"/>
    <w:rsid w:val="00C80DEF"/>
    <w:rsid w:val="00C80FA9"/>
    <w:rsid w:val="00CB009D"/>
    <w:rsid w:val="00CB04E8"/>
    <w:rsid w:val="00CB1FB4"/>
    <w:rsid w:val="00CB3945"/>
    <w:rsid w:val="00CB6465"/>
    <w:rsid w:val="00CB6B3A"/>
    <w:rsid w:val="00CB6BAA"/>
    <w:rsid w:val="00CC0E31"/>
    <w:rsid w:val="00CC1815"/>
    <w:rsid w:val="00CC2926"/>
    <w:rsid w:val="00CD7377"/>
    <w:rsid w:val="00CE04D1"/>
    <w:rsid w:val="00CE4C88"/>
    <w:rsid w:val="00CF75F0"/>
    <w:rsid w:val="00D02DD2"/>
    <w:rsid w:val="00D06FEC"/>
    <w:rsid w:val="00D16F7A"/>
    <w:rsid w:val="00D61FD7"/>
    <w:rsid w:val="00D75BAC"/>
    <w:rsid w:val="00D827CE"/>
    <w:rsid w:val="00D9132C"/>
    <w:rsid w:val="00D93188"/>
    <w:rsid w:val="00DA2CD1"/>
    <w:rsid w:val="00DA770F"/>
    <w:rsid w:val="00DB0784"/>
    <w:rsid w:val="00DC12F2"/>
    <w:rsid w:val="00DC3383"/>
    <w:rsid w:val="00DC7A84"/>
    <w:rsid w:val="00DD3266"/>
    <w:rsid w:val="00DD7621"/>
    <w:rsid w:val="00DF5BBC"/>
    <w:rsid w:val="00E004C8"/>
    <w:rsid w:val="00E013E0"/>
    <w:rsid w:val="00E02F6B"/>
    <w:rsid w:val="00E14E5A"/>
    <w:rsid w:val="00E16913"/>
    <w:rsid w:val="00E21BD8"/>
    <w:rsid w:val="00E23A4B"/>
    <w:rsid w:val="00E30E5E"/>
    <w:rsid w:val="00E33F7E"/>
    <w:rsid w:val="00E37921"/>
    <w:rsid w:val="00E42116"/>
    <w:rsid w:val="00E476D7"/>
    <w:rsid w:val="00E66FFB"/>
    <w:rsid w:val="00E76A4E"/>
    <w:rsid w:val="00E942D5"/>
    <w:rsid w:val="00EA24AE"/>
    <w:rsid w:val="00EA58AC"/>
    <w:rsid w:val="00ED3012"/>
    <w:rsid w:val="00EE6B42"/>
    <w:rsid w:val="00EF2E1B"/>
    <w:rsid w:val="00EF42CD"/>
    <w:rsid w:val="00F06030"/>
    <w:rsid w:val="00F130A4"/>
    <w:rsid w:val="00F233D3"/>
    <w:rsid w:val="00F2759A"/>
    <w:rsid w:val="00F27EE3"/>
    <w:rsid w:val="00F32405"/>
    <w:rsid w:val="00F37451"/>
    <w:rsid w:val="00F4083E"/>
    <w:rsid w:val="00F579D3"/>
    <w:rsid w:val="00F62DCC"/>
    <w:rsid w:val="00F64DE1"/>
    <w:rsid w:val="00F905D9"/>
    <w:rsid w:val="00F92662"/>
    <w:rsid w:val="00FB0869"/>
    <w:rsid w:val="00FB11C0"/>
    <w:rsid w:val="00FB47EE"/>
    <w:rsid w:val="00FB6B09"/>
    <w:rsid w:val="00FB72E8"/>
    <w:rsid w:val="00FC3552"/>
    <w:rsid w:val="00FC3A43"/>
    <w:rsid w:val="00FE2239"/>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16&amp;source=whatsnew011712" TargetMode="External"/><Relationship Id="rId18" Type="http://schemas.openxmlformats.org/officeDocument/2006/relationships/hyperlink" Target="http://www.facebook.com/pages/ANSI-American-National-Standards-Institute/46446679081" TargetMode="External"/><Relationship Id="rId26" Type="http://schemas.openxmlformats.org/officeDocument/2006/relationships/image" Target="cid:image008.jpg@01CC7150.86C96650" TargetMode="External"/><Relationship Id="rId39" Type="http://schemas.openxmlformats.org/officeDocument/2006/relationships/hyperlink" Target="http://www.ansi.org/meetings_events/online_calendar/events.aspx?menuid=8&amp;source=whatsnew011712" TargetMode="External"/><Relationship Id="rId21" Type="http://schemas.openxmlformats.org/officeDocument/2006/relationships/hyperlink" Target="http://twitter.com/ansidotorg" TargetMode="External"/><Relationship Id="rId34" Type="http://schemas.openxmlformats.org/officeDocument/2006/relationships/hyperlink" Target="http://publicaa.ansi.org/sites/apdl/Documents/Standards%20Action/2012_PDFs/SAV4302.pdf?&amp;source=whatsnew011712" TargetMode="External"/><Relationship Id="rId42" Type="http://schemas.openxmlformats.org/officeDocument/2006/relationships/hyperlink" Target="http://www.standardslearn.org/standardization_case_studies.aspx?&amp;source=whatsnew011712" TargetMode="External"/><Relationship Id="rId47" Type="http://schemas.openxmlformats.org/officeDocument/2006/relationships/hyperlink" Target="http://webstore.ansi.org/?&amp;source=whatsnew011712" TargetMode="External"/><Relationship Id="rId50" Type="http://schemas.openxmlformats.org/officeDocument/2006/relationships/hyperlink" Target="mailto:whats_new@ansi.org" TargetMode="External"/><Relationship Id="rId55" Type="http://schemas.openxmlformats.org/officeDocument/2006/relationships/hyperlink" Target="mailto:membership@ansi.org" TargetMode="External"/><Relationship Id="rId7" Type="http://schemas.openxmlformats.org/officeDocument/2006/relationships/hyperlink" Target="https://www.ansi.org/news_publications/news_story.aspx?admin=1&amp;articleid=3118&amp;source=whatsnew0117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17&amp;source=whatsnew011712" TargetMode="External"/><Relationship Id="rId29" Type="http://schemas.openxmlformats.org/officeDocument/2006/relationships/image" Target="cid:image009.jpg@01CC7150.86C96650" TargetMode="External"/><Relationship Id="rId11" Type="http://schemas.openxmlformats.org/officeDocument/2006/relationships/hyperlink" Target="https://www.ansi.org/news_publications/news_story.aspx?admin=1&amp;articleid=3121&amp;source=whatsnew011712"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www.ansi.org/news_publications/periodicals/overview.aspx?menuid=7&amp;source=whatsnew011712" TargetMode="External"/><Relationship Id="rId40" Type="http://schemas.openxmlformats.org/officeDocument/2006/relationships/hyperlink" Target="http://www.ansi.org/education_trainings/overview.aspx?menuid=9?&amp;source=whatsnew011712" TargetMode="External"/><Relationship Id="rId45" Type="http://schemas.openxmlformats.org/officeDocument/2006/relationships/hyperlink" Target="http://webstore.ansi.org/?&amp;source=whatsnew?&amp;source=whatsnew011712" TargetMode="External"/><Relationship Id="rId53" Type="http://schemas.openxmlformats.org/officeDocument/2006/relationships/hyperlink" Target="mailto:ads@ansi.org" TargetMode="External"/><Relationship Id="rId58" Type="http://schemas.openxmlformats.org/officeDocument/2006/relationships/customXml" Target="../customXml/item1.xml"/><Relationship Id="rId5" Type="http://schemas.openxmlformats.org/officeDocument/2006/relationships/hyperlink" Target="http://www.ansi.org/?&amp;source=whatsnew011712" TargetMode="External"/><Relationship Id="rId61" Type="http://schemas.openxmlformats.org/officeDocument/2006/relationships/customXml" Target="../customXml/item4.xml"/><Relationship Id="rId19" Type="http://schemas.openxmlformats.org/officeDocument/2006/relationships/image" Target="media/image1.gif"/><Relationship Id="rId14" Type="http://schemas.openxmlformats.org/officeDocument/2006/relationships/hyperlink" Target="https://www.ansi.org/news_publications/news_story.aspx?admin=1&amp;articleid=3116&amp;source=whatsnew011712" TargetMode="External"/><Relationship Id="rId22" Type="http://schemas.openxmlformats.org/officeDocument/2006/relationships/image" Target="media/image2.jpeg"/><Relationship Id="rId27" Type="http://schemas.openxmlformats.org/officeDocument/2006/relationships/hyperlink" Target="https://www.ansi.org/news_publications/news_story.aspx?&amp;source=whatsnew122109" TargetMode="External"/><Relationship Id="rId30" Type="http://schemas.openxmlformats.org/officeDocument/2006/relationships/hyperlink" Target="http://www.youtube.com/user/ansidotorg" TargetMode="External"/><Relationship Id="rId35" Type="http://schemas.openxmlformats.org/officeDocument/2006/relationships/hyperlink" Target="http://ansidotorg.blogspot.com/?&amp;source=whatsnew011712" TargetMode="External"/><Relationship Id="rId43" Type="http://schemas.openxmlformats.org/officeDocument/2006/relationships/hyperlink" Target="http://publicaa.ansi.org/sites/apdl/Documents/Standards%20Activities/NSSC/USSS_Third_edition/USSS%202010-sm.pdf?menuid=13&amp;source=whatsnew?&amp;source=whatsnew011712" TargetMode="External"/><Relationship Id="rId48" Type="http://schemas.openxmlformats.org/officeDocument/2006/relationships/hyperlink" Target="http://www.ansi.org/career_opportunities/positions_available/position_available.aspx?&amp;source=whatsnew011712" TargetMode="External"/><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nsi.org?admin=1&amp;articleid=3119&amp;source=whatsnew011712" TargetMode="External"/><Relationship Id="rId8" Type="http://schemas.openxmlformats.org/officeDocument/2006/relationships/hyperlink" Target="http://webstore.ansi.org/?admin=1&amp;articleid=3118&amp;source=whatsnew011712" TargetMode="External"/><Relationship Id="rId51" Type="http://schemas.openxmlformats.org/officeDocument/2006/relationships/hyperlink" Target="https://www.ansi.org/news_publications/news_story.aspx" TargetMode="External"/><Relationship Id="rId3" Type="http://schemas.openxmlformats.org/officeDocument/2006/relationships/settings" Target="settings.xml"/><Relationship Id="rId12" Type="http://schemas.openxmlformats.org/officeDocument/2006/relationships/hyperlink" Target="mailto:whats_new@ansi.org?admin=1&amp;articleid=3121&amp;source=whatsnew011712" TargetMode="External"/><Relationship Id="rId17" Type="http://schemas.openxmlformats.org/officeDocument/2006/relationships/hyperlink" Target="https://www.ansi.org/news_publications/news_story.aspx?admin=1&amp;articleid=3122&amp;source=whatsnew011712" TargetMode="External"/><Relationship Id="rId25" Type="http://schemas.openxmlformats.org/officeDocument/2006/relationships/image" Target="media/image3.jpeg"/><Relationship Id="rId33" Type="http://schemas.openxmlformats.org/officeDocument/2006/relationships/hyperlink" Target="https://www.ansi.org/news_publications/news_story.aspx?&amp;source=whatsnew011712" TargetMode="External"/><Relationship Id="rId38" Type="http://schemas.openxmlformats.org/officeDocument/2006/relationships/hyperlink" Target="http://publicsp.ansi.org:8080/sites/apdl/Documents/Government%20Affairs/Federal%20Register%20Notices/NCRP%20Notices/2011/NCRPNotices%2012-12-11.pdf?menuid=7&amp;source=whatsnew011712" TargetMode="External"/><Relationship Id="rId46" Type="http://schemas.openxmlformats.org/officeDocument/2006/relationships/hyperlink" Target="http://www.ansi.org/news_publications/other_documents/ther_doc.aspx?sku=IEC+60060-SER+Ed.+1.0+b:2011&amp;source=whatsnew011712" TargetMode="External"/><Relationship Id="rId59" Type="http://schemas.openxmlformats.org/officeDocument/2006/relationships/customXml" Target="../customXml/item2.xml"/><Relationship Id="rId20" Type="http://schemas.openxmlformats.org/officeDocument/2006/relationships/image" Target="http://www.ansi.org/images/graphics/facebook_logo.gif" TargetMode="External"/><Relationship Id="rId41" Type="http://schemas.openxmlformats.org/officeDocument/2006/relationships/hyperlink" Target="http://webstore.ansi.org/RecordDetail.aspx?&amp;source=whatsnew011712" TargetMode="External"/><Relationship Id="rId54" Type="http://schemas.openxmlformats.org/officeDocument/2006/relationships/hyperlink" Target="http://www.standardslearn.org/?menuid=2&amp;source=whatsnew011712" TargetMode="External"/><Relationship Id="rId1" Type="http://schemas.openxmlformats.org/officeDocument/2006/relationships/styles" Target="styles.xml"/><Relationship Id="rId6" Type="http://schemas.openxmlformats.org/officeDocument/2006/relationships/hyperlink" Target="http://www.ansi.org/membership/overview/overview.aspx?&amp;source=whatsnew011712" TargetMode="External"/><Relationship Id="rId15" Type="http://schemas.openxmlformats.org/officeDocument/2006/relationships/hyperlink" Target="http://www.ansi.org/?admin=1&amp;articleid=3117&amp;source=whatsnew011712"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s://www.ansi.org/news_publications/news_story.aspx?&amp;source=whatsnew011712" TargetMode="External"/><Relationship Id="rId49" Type="http://schemas.openxmlformats.org/officeDocument/2006/relationships/hyperlink" Target="http://publicaa.ansi.org/sites/apdl/Documents/News%20and%20Publications/Brochures/Annual%20Report%20Archive/ANSI_2010_11_AnnualReport.pdf" TargetMode="External"/><Relationship Id="rId57" Type="http://schemas.openxmlformats.org/officeDocument/2006/relationships/theme" Target="theme/theme1.xml"/><Relationship Id="rId10" Type="http://schemas.openxmlformats.org/officeDocument/2006/relationships/hyperlink" Target="mailto:storemanager@ansi.org?admin=1&amp;articleid=3119&amp;source=whatsnew011712" TargetMode="External"/><Relationship Id="rId31" Type="http://schemas.openxmlformats.org/officeDocument/2006/relationships/image" Target="media/image5.jpeg"/><Relationship Id="rId44" Type="http://schemas.openxmlformats.org/officeDocument/2006/relationships/hyperlink" Target="https://www.ansi.org/news_publications/news_story.aspx?menuid=13&amp;source=whatsnew?&amp;source=whatsnew011712" TargetMode="External"/><Relationship Id="rId52" Type="http://schemas.openxmlformats.org/officeDocument/2006/relationships/hyperlink" Target="http://www.ansi.org/career_opportunities/positions_available/position_avail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B9255395-3E1D-4C4D-AE8F-B2D7C255847A}"/>
</file>

<file path=customXml/itemProps2.xml><?xml version="1.0" encoding="utf-8"?>
<ds:datastoreItem xmlns:ds="http://schemas.openxmlformats.org/officeDocument/2006/customXml" ds:itemID="{873D7429-95A3-40F6-ACD3-A9F43CE9FC45}"/>
</file>

<file path=customXml/itemProps3.xml><?xml version="1.0" encoding="utf-8"?>
<ds:datastoreItem xmlns:ds="http://schemas.openxmlformats.org/officeDocument/2006/customXml" ds:itemID="{D727C7A4-730C-402E-A573-21ECEB2500D9}"/>
</file>

<file path=customXml/itemProps4.xml><?xml version="1.0" encoding="utf-8"?>
<ds:datastoreItem xmlns:ds="http://schemas.openxmlformats.org/officeDocument/2006/customXml" ds:itemID="{FD6D9D86-E0D8-43B2-8A3A-D8AF352F4E74}"/>
</file>

<file path=docProps/app.xml><?xml version="1.0" encoding="utf-8"?>
<Properties xmlns="http://schemas.openxmlformats.org/officeDocument/2006/extended-properties" xmlns:vt="http://schemas.openxmlformats.org/officeDocument/2006/docPropsVTypes">
  <Template>Normal</Template>
  <TotalTime>32</TotalTime>
  <Pages>3</Pages>
  <Words>1693</Words>
  <Characters>9891</Characters>
  <Application>Microsoft Office Word</Application>
  <DocSecurity>0</DocSecurity>
  <Lines>176</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17</cp:revision>
  <dcterms:created xsi:type="dcterms:W3CDTF">2012-01-17T15:18:00Z</dcterms:created>
  <dcterms:modified xsi:type="dcterms:W3CDTF">2012-01-17T16:01:00Z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3c654289-e059-4055-b303-9860aeaca6a3</vt:lpwstr>
  </property>
</Properties>
</file>