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58C95" w14:textId="62E0215E" w:rsidR="00001CE3" w:rsidRDefault="00001CE3" w:rsidP="00203FC6">
      <w:pPr>
        <w:rPr>
          <w:rFonts w:ascii="Times New Roman" w:hAnsi="Times New Roman" w:cs="Times New Roman"/>
        </w:rPr>
      </w:pPr>
      <w:r>
        <w:rPr>
          <w:rFonts w:ascii="Times New Roman" w:hAnsi="Times New Roman" w:cs="Times New Roman"/>
        </w:rPr>
        <w:t>Date</w:t>
      </w:r>
      <w:r w:rsidR="00B704AF">
        <w:rPr>
          <w:rFonts w:ascii="Times New Roman" w:hAnsi="Times New Roman" w:cs="Times New Roman"/>
        </w:rPr>
        <w:t>: November 20, 2017</w:t>
      </w:r>
    </w:p>
    <w:p w14:paraId="335ADE71" w14:textId="77777777" w:rsidR="00001CE3" w:rsidRDefault="00001CE3" w:rsidP="00203FC6">
      <w:pPr>
        <w:rPr>
          <w:rFonts w:ascii="Times New Roman" w:hAnsi="Times New Roman" w:cs="Times New Roman"/>
        </w:rPr>
      </w:pPr>
    </w:p>
    <w:p w14:paraId="2E84BAD8" w14:textId="77777777" w:rsidR="00DD31BF" w:rsidRDefault="00DD31BF" w:rsidP="00203FC6">
      <w:pPr>
        <w:rPr>
          <w:rFonts w:ascii="Times New Roman" w:hAnsi="Times New Roman" w:cs="Times New Roman"/>
        </w:rPr>
      </w:pPr>
    </w:p>
    <w:p w14:paraId="2B9CA114" w14:textId="4B6CF60E" w:rsidR="00EE28DE" w:rsidRPr="00203FC6" w:rsidRDefault="00B704AF" w:rsidP="00203FC6">
      <w:pPr>
        <w:rPr>
          <w:rFonts w:ascii="Times New Roman" w:hAnsi="Times New Roman" w:cs="Times New Roman"/>
        </w:rPr>
      </w:pPr>
      <w:r>
        <w:rPr>
          <w:rFonts w:ascii="Times New Roman" w:hAnsi="Times New Roman" w:cs="Times New Roman"/>
        </w:rPr>
        <w:t xml:space="preserve">Mr. </w:t>
      </w:r>
      <w:r w:rsidR="00EE28DE" w:rsidRPr="00203FC6">
        <w:rPr>
          <w:rFonts w:ascii="Times New Roman" w:hAnsi="Times New Roman" w:cs="Times New Roman"/>
        </w:rPr>
        <w:t>Ed Conlin</w:t>
      </w:r>
    </w:p>
    <w:p w14:paraId="25AF4026" w14:textId="22E521BB" w:rsidR="00EE28DE" w:rsidRPr="00203FC6" w:rsidRDefault="00EE28DE" w:rsidP="00203FC6">
      <w:pPr>
        <w:rPr>
          <w:rFonts w:ascii="Times New Roman" w:hAnsi="Times New Roman" w:cs="Times New Roman"/>
        </w:rPr>
      </w:pPr>
      <w:r w:rsidRPr="00203FC6">
        <w:rPr>
          <w:rFonts w:ascii="Times New Roman" w:hAnsi="Times New Roman" w:cs="Times New Roman"/>
        </w:rPr>
        <w:t>Division Manager</w:t>
      </w:r>
    </w:p>
    <w:p w14:paraId="4B4BC326" w14:textId="1C7BD2F2" w:rsidR="00EE28DE" w:rsidRPr="00203FC6" w:rsidRDefault="00EE28DE" w:rsidP="00203FC6">
      <w:pPr>
        <w:rPr>
          <w:rFonts w:ascii="Times New Roman" w:hAnsi="Times New Roman" w:cs="Times New Roman"/>
        </w:rPr>
      </w:pPr>
      <w:r w:rsidRPr="00203FC6">
        <w:rPr>
          <w:rFonts w:ascii="Times New Roman" w:hAnsi="Times New Roman" w:cs="Times New Roman"/>
        </w:rPr>
        <w:t xml:space="preserve">Public </w:t>
      </w:r>
      <w:r w:rsidR="00203FC6" w:rsidRPr="00203FC6">
        <w:rPr>
          <w:rFonts w:ascii="Times New Roman" w:hAnsi="Times New Roman" w:cs="Times New Roman"/>
        </w:rPr>
        <w:t>Fire Protection Division</w:t>
      </w:r>
    </w:p>
    <w:p w14:paraId="5558589E" w14:textId="770901D2" w:rsidR="00203FC6" w:rsidRPr="00203FC6" w:rsidRDefault="00203FC6" w:rsidP="00203FC6">
      <w:pPr>
        <w:rPr>
          <w:rFonts w:ascii="Times New Roman" w:hAnsi="Times New Roman" w:cs="Times New Roman"/>
        </w:rPr>
      </w:pPr>
      <w:r w:rsidRPr="00203FC6">
        <w:rPr>
          <w:rFonts w:ascii="Times New Roman" w:hAnsi="Times New Roman" w:cs="Times New Roman"/>
        </w:rPr>
        <w:t>National Fire Protection Association</w:t>
      </w:r>
    </w:p>
    <w:p w14:paraId="2F97DCB0" w14:textId="7965F9B7" w:rsidR="00203FC6" w:rsidRPr="00203FC6" w:rsidRDefault="00203FC6" w:rsidP="00203FC6">
      <w:pPr>
        <w:rPr>
          <w:rFonts w:ascii="Times New Roman" w:hAnsi="Times New Roman" w:cs="Times New Roman"/>
        </w:rPr>
      </w:pPr>
      <w:r w:rsidRPr="00203FC6">
        <w:rPr>
          <w:rFonts w:ascii="Times New Roman" w:hAnsi="Times New Roman" w:cs="Times New Roman"/>
        </w:rPr>
        <w:t>1 Batterymarch Park</w:t>
      </w:r>
    </w:p>
    <w:p w14:paraId="5829DCF6" w14:textId="78D7A7E9" w:rsidR="00203FC6" w:rsidRDefault="00203FC6" w:rsidP="00203FC6">
      <w:pPr>
        <w:rPr>
          <w:rFonts w:ascii="Times New Roman" w:hAnsi="Times New Roman" w:cs="Times New Roman"/>
        </w:rPr>
      </w:pPr>
      <w:r w:rsidRPr="00203FC6">
        <w:rPr>
          <w:rFonts w:ascii="Times New Roman" w:hAnsi="Times New Roman" w:cs="Times New Roman"/>
        </w:rPr>
        <w:t>Quincy, MA  02269</w:t>
      </w:r>
    </w:p>
    <w:p w14:paraId="3500CA15" w14:textId="77777777" w:rsidR="00DD31BF" w:rsidRPr="00203FC6" w:rsidRDefault="00DD31BF" w:rsidP="00203FC6">
      <w:pPr>
        <w:rPr>
          <w:rFonts w:ascii="Times New Roman" w:hAnsi="Times New Roman" w:cs="Times New Roman"/>
        </w:rPr>
      </w:pPr>
    </w:p>
    <w:p w14:paraId="045194A7" w14:textId="48C079A6" w:rsidR="00203FC6" w:rsidRDefault="00203FC6" w:rsidP="00203FC6">
      <w:pPr>
        <w:rPr>
          <w:rFonts w:ascii="Times New Roman" w:hAnsi="Times New Roman" w:cs="Times New Roman"/>
          <w:b/>
        </w:rPr>
      </w:pPr>
    </w:p>
    <w:p w14:paraId="7A70BDF0" w14:textId="713C137E" w:rsidR="00171D39" w:rsidRPr="00CB4FC8" w:rsidRDefault="007D0F78" w:rsidP="00203FC6">
      <w:pPr>
        <w:rPr>
          <w:rFonts w:ascii="Times New Roman" w:hAnsi="Times New Roman" w:cs="Times New Roman"/>
          <w:b/>
        </w:rPr>
      </w:pPr>
      <w:r w:rsidRPr="00CB4FC8">
        <w:rPr>
          <w:rFonts w:ascii="Times New Roman" w:hAnsi="Times New Roman" w:cs="Times New Roman"/>
          <w:b/>
        </w:rPr>
        <w:t xml:space="preserve">RE: </w:t>
      </w:r>
      <w:r w:rsidR="00001CE3">
        <w:rPr>
          <w:rFonts w:ascii="Times New Roman" w:hAnsi="Times New Roman" w:cs="Times New Roman"/>
          <w:b/>
        </w:rPr>
        <w:t>Correlating Committee Response to Handling Contamination Issues via NFPA S</w:t>
      </w:r>
      <w:r w:rsidRPr="00CB4FC8">
        <w:rPr>
          <w:rFonts w:ascii="Times New Roman" w:hAnsi="Times New Roman" w:cs="Times New Roman"/>
          <w:b/>
        </w:rPr>
        <w:t>tandards</w:t>
      </w:r>
    </w:p>
    <w:p w14:paraId="207B6A0F" w14:textId="77777777" w:rsidR="00203FC6" w:rsidRDefault="00203FC6" w:rsidP="00203FC6">
      <w:pPr>
        <w:rPr>
          <w:rFonts w:ascii="Times New Roman" w:hAnsi="Times New Roman" w:cs="Times New Roman"/>
        </w:rPr>
      </w:pPr>
    </w:p>
    <w:p w14:paraId="7A556AC1" w14:textId="77777777" w:rsidR="00DD31BF" w:rsidRDefault="00DD31BF" w:rsidP="00203FC6">
      <w:pPr>
        <w:rPr>
          <w:rFonts w:ascii="Times New Roman" w:hAnsi="Times New Roman" w:cs="Times New Roman"/>
        </w:rPr>
      </w:pPr>
    </w:p>
    <w:p w14:paraId="5BD4F837" w14:textId="10614733" w:rsidR="00203FC6" w:rsidRDefault="00276EBE" w:rsidP="00203FC6">
      <w:pPr>
        <w:rPr>
          <w:rFonts w:ascii="Times New Roman" w:hAnsi="Times New Roman" w:cs="Times New Roman"/>
        </w:rPr>
      </w:pPr>
      <w:r>
        <w:rPr>
          <w:rFonts w:ascii="Times New Roman" w:hAnsi="Times New Roman" w:cs="Times New Roman"/>
        </w:rPr>
        <w:t>Dear Mr. Conlin</w:t>
      </w:r>
      <w:r w:rsidR="00203FC6">
        <w:rPr>
          <w:rFonts w:ascii="Times New Roman" w:hAnsi="Times New Roman" w:cs="Times New Roman"/>
        </w:rPr>
        <w:t>:</w:t>
      </w:r>
    </w:p>
    <w:p w14:paraId="39ED7A3B" w14:textId="77777777" w:rsidR="00DD31BF" w:rsidRDefault="00DD31BF" w:rsidP="00203FC6">
      <w:pPr>
        <w:rPr>
          <w:rFonts w:ascii="Times New Roman" w:hAnsi="Times New Roman" w:cs="Times New Roman"/>
        </w:rPr>
      </w:pPr>
    </w:p>
    <w:p w14:paraId="23411D67" w14:textId="1411C23A" w:rsidR="00203FC6" w:rsidRDefault="00203FC6" w:rsidP="00203FC6">
      <w:pPr>
        <w:rPr>
          <w:rFonts w:ascii="Times New Roman" w:hAnsi="Times New Roman" w:cs="Times New Roman"/>
        </w:rPr>
      </w:pPr>
    </w:p>
    <w:p w14:paraId="481E8265" w14:textId="7EF520D4" w:rsidR="00887242" w:rsidRDefault="00203FC6" w:rsidP="000626EA">
      <w:pPr>
        <w:rPr>
          <w:rFonts w:ascii="Times New Roman" w:hAnsi="Times New Roman" w:cs="Times New Roman"/>
        </w:rPr>
      </w:pPr>
      <w:r>
        <w:rPr>
          <w:rFonts w:ascii="Times New Roman" w:hAnsi="Times New Roman" w:cs="Times New Roman"/>
        </w:rPr>
        <w:t xml:space="preserve">This letter is in response to your </w:t>
      </w:r>
      <w:r w:rsidR="00887242">
        <w:rPr>
          <w:rFonts w:ascii="Times New Roman" w:hAnsi="Times New Roman" w:cs="Times New Roman"/>
        </w:rPr>
        <w:t xml:space="preserve">October 11, 2017 </w:t>
      </w:r>
      <w:r w:rsidR="00276EBE">
        <w:rPr>
          <w:rFonts w:ascii="Times New Roman" w:hAnsi="Times New Roman" w:cs="Times New Roman"/>
        </w:rPr>
        <w:t xml:space="preserve">email </w:t>
      </w:r>
      <w:r>
        <w:rPr>
          <w:rFonts w:ascii="Times New Roman" w:hAnsi="Times New Roman" w:cs="Times New Roman"/>
        </w:rPr>
        <w:t xml:space="preserve">request </w:t>
      </w:r>
      <w:r w:rsidR="00887242">
        <w:rPr>
          <w:rFonts w:ascii="Times New Roman" w:hAnsi="Times New Roman" w:cs="Times New Roman"/>
        </w:rPr>
        <w:t>to the NFPA FAE-AAC Correlating Committee on Fire and Emergency Services Protective Clothing and Equipmen</w:t>
      </w:r>
      <w:r w:rsidR="00276EBE">
        <w:rPr>
          <w:rFonts w:ascii="Times New Roman" w:hAnsi="Times New Roman" w:cs="Times New Roman"/>
        </w:rPr>
        <w:t xml:space="preserve">t.  That request referred to your October 5, 2017 NFPA Blog entitled </w:t>
      </w:r>
      <w:r w:rsidR="00276EBE" w:rsidRPr="00276EBE">
        <w:rPr>
          <w:rFonts w:ascii="Times New Roman" w:hAnsi="Times New Roman" w:cs="Times New Roman"/>
          <w:i/>
          <w:u w:val="single"/>
        </w:rPr>
        <w:t>“Should NFPA develop an all-new standard on PPE contamination control or roll the requirements in NFPA 1581?”</w:t>
      </w:r>
      <w:r w:rsidR="00276EBE">
        <w:rPr>
          <w:rFonts w:ascii="Times New Roman" w:hAnsi="Times New Roman" w:cs="Times New Roman"/>
        </w:rPr>
        <w:t xml:space="preserve">  </w:t>
      </w:r>
    </w:p>
    <w:p w14:paraId="0854DB54" w14:textId="4296C406" w:rsidR="00203FC6" w:rsidRDefault="00664EFF" w:rsidP="000626EA">
      <w:pPr>
        <w:rPr>
          <w:rFonts w:ascii="Times New Roman" w:hAnsi="Times New Roman" w:cs="Times New Roman"/>
        </w:rPr>
      </w:pPr>
      <w:r>
        <w:rPr>
          <w:rFonts w:ascii="Times New Roman" w:hAnsi="Times New Roman" w:cs="Times New Roman"/>
        </w:rPr>
        <w:t>This blog states “The NFPA Standards Council has received a New Project Initiation Request from the fire service asking NFPA consider developing an ANSI Accredited Standard to establish minimum requirements for the effective contamination control of fire department personnel, their protective equipment (PPE</w:t>
      </w:r>
      <w:r w:rsidR="001357E4">
        <w:rPr>
          <w:rFonts w:ascii="Times New Roman" w:hAnsi="Times New Roman" w:cs="Times New Roman"/>
        </w:rPr>
        <w:t>), accessories, and equipment.”</w:t>
      </w:r>
    </w:p>
    <w:p w14:paraId="79C43235" w14:textId="77777777" w:rsidR="00664EFF" w:rsidRDefault="00664EFF" w:rsidP="000626EA">
      <w:pPr>
        <w:rPr>
          <w:rFonts w:ascii="Times New Roman" w:hAnsi="Times New Roman" w:cs="Times New Roman"/>
        </w:rPr>
      </w:pPr>
    </w:p>
    <w:p w14:paraId="76C704AD" w14:textId="7AFE472B" w:rsidR="00664EFF" w:rsidRDefault="005F1879" w:rsidP="000626EA">
      <w:pPr>
        <w:rPr>
          <w:rFonts w:ascii="Times New Roman" w:hAnsi="Times New Roman" w:cs="Times New Roman"/>
        </w:rPr>
      </w:pPr>
      <w:r>
        <w:rPr>
          <w:rFonts w:ascii="Times New Roman" w:hAnsi="Times New Roman" w:cs="Times New Roman"/>
        </w:rPr>
        <w:t>During our November 1, 2017 Correlating C</w:t>
      </w:r>
      <w:r w:rsidR="00664EFF">
        <w:rPr>
          <w:rFonts w:ascii="Times New Roman" w:hAnsi="Times New Roman" w:cs="Times New Roman"/>
        </w:rPr>
        <w:t>ommittee confe</w:t>
      </w:r>
      <w:r w:rsidR="001357E4">
        <w:rPr>
          <w:rFonts w:ascii="Times New Roman" w:hAnsi="Times New Roman" w:cs="Times New Roman"/>
        </w:rPr>
        <w:t xml:space="preserve">rence call </w:t>
      </w:r>
      <w:r w:rsidR="00664EFF">
        <w:rPr>
          <w:rFonts w:ascii="Times New Roman" w:hAnsi="Times New Roman" w:cs="Times New Roman"/>
        </w:rPr>
        <w:t xml:space="preserve">we discussed this important topic.  I then established a Task Group lead by Rick Swan (IAFF) who developed the input below.  </w:t>
      </w:r>
    </w:p>
    <w:p w14:paraId="6EE4D3F3" w14:textId="5BA3FD66" w:rsidR="00001CE3" w:rsidRDefault="00001CE3" w:rsidP="000626EA">
      <w:pPr>
        <w:rPr>
          <w:rFonts w:ascii="Times New Roman" w:hAnsi="Times New Roman" w:cs="Times New Roman"/>
        </w:rPr>
      </w:pPr>
    </w:p>
    <w:p w14:paraId="7DC37E0A" w14:textId="3660ED6F" w:rsidR="002004C7" w:rsidRDefault="00DD31BF" w:rsidP="000626EA">
      <w:pPr>
        <w:rPr>
          <w:rFonts w:ascii="Times New Roman" w:hAnsi="Times New Roman" w:cs="Times New Roman"/>
        </w:rPr>
      </w:pPr>
      <w:r>
        <w:rPr>
          <w:rFonts w:ascii="Times New Roman" w:hAnsi="Times New Roman" w:cs="Times New Roman"/>
        </w:rPr>
        <w:t>There is consensus among Correlating C</w:t>
      </w:r>
      <w:r w:rsidR="00D92755">
        <w:rPr>
          <w:rFonts w:ascii="Times New Roman" w:hAnsi="Times New Roman" w:cs="Times New Roman"/>
        </w:rPr>
        <w:t xml:space="preserve">ommittee members that developing a new standard, while providing a possible approach for creating an overarching resource for all topics related to contamination control, is not an efficient way to address the issue with the urgency the topic demands. Such an effort will take several years to produce a standard, even if it’s fast-tracked. For example, even with the expedited process being applied to developing a standard on the subject of active shooter protection, a minimum of four years will elapse before the standard can be </w:t>
      </w:r>
      <w:r w:rsidR="008A600D">
        <w:rPr>
          <w:rFonts w:ascii="Times New Roman" w:hAnsi="Times New Roman" w:cs="Times New Roman"/>
        </w:rPr>
        <w:t>promulgated.</w:t>
      </w:r>
      <w:r w:rsidR="00D92755">
        <w:rPr>
          <w:rFonts w:ascii="Times New Roman" w:hAnsi="Times New Roman" w:cs="Times New Roman"/>
        </w:rPr>
        <w:t xml:space="preserve"> </w:t>
      </w:r>
    </w:p>
    <w:p w14:paraId="2AC934C0" w14:textId="77777777" w:rsidR="002004C7" w:rsidRDefault="002004C7" w:rsidP="000626EA">
      <w:pPr>
        <w:rPr>
          <w:rFonts w:ascii="Times New Roman" w:hAnsi="Times New Roman" w:cs="Times New Roman"/>
        </w:rPr>
      </w:pPr>
    </w:p>
    <w:p w14:paraId="56E049EE" w14:textId="1AD68806" w:rsidR="00D92755" w:rsidRDefault="00D92755">
      <w:pPr>
        <w:rPr>
          <w:rFonts w:ascii="Times New Roman" w:hAnsi="Times New Roman" w:cs="Times New Roman"/>
        </w:rPr>
      </w:pPr>
      <w:r>
        <w:rPr>
          <w:rFonts w:ascii="Times New Roman" w:hAnsi="Times New Roman" w:cs="Times New Roman"/>
        </w:rPr>
        <w:t>Simply put, the fire service cannot afford that delay. Developing a new contamination control standard may be a viable long-term consideration but short-term solutio</w:t>
      </w:r>
      <w:r w:rsidR="005F1879">
        <w:rPr>
          <w:rFonts w:ascii="Times New Roman" w:hAnsi="Times New Roman" w:cs="Times New Roman"/>
        </w:rPr>
        <w:t xml:space="preserve">ns are needed now and it is this </w:t>
      </w:r>
      <w:r>
        <w:rPr>
          <w:rFonts w:ascii="Times New Roman" w:hAnsi="Times New Roman" w:cs="Times New Roman"/>
        </w:rPr>
        <w:t>Correlating Committee’s opinion that the existing framework of standards can be mobilized to meet this demand</w:t>
      </w:r>
      <w:r w:rsidR="00E75368">
        <w:rPr>
          <w:rFonts w:ascii="Times New Roman" w:hAnsi="Times New Roman" w:cs="Times New Roman"/>
        </w:rPr>
        <w:t>.</w:t>
      </w:r>
    </w:p>
    <w:p w14:paraId="3AF2804C" w14:textId="77777777" w:rsidR="00E75368" w:rsidRDefault="00E75368">
      <w:pPr>
        <w:rPr>
          <w:rFonts w:ascii="Times New Roman" w:hAnsi="Times New Roman" w:cs="Times New Roman"/>
        </w:rPr>
      </w:pPr>
    </w:p>
    <w:p w14:paraId="632E9655" w14:textId="77777777" w:rsidR="00E75368" w:rsidRDefault="00E75368" w:rsidP="000626EA">
      <w:pPr>
        <w:rPr>
          <w:rFonts w:ascii="Times New Roman" w:hAnsi="Times New Roman" w:cs="Times New Roman"/>
        </w:rPr>
      </w:pPr>
      <w:r>
        <w:rPr>
          <w:rFonts w:ascii="Times New Roman" w:hAnsi="Times New Roman" w:cs="Times New Roman"/>
        </w:rPr>
        <w:t xml:space="preserve">The option of rolling contamination control requirements and related information into NFPA 1581, holds more promise but also offers room for improvement. This approach needs to go </w:t>
      </w:r>
      <w:r>
        <w:rPr>
          <w:rFonts w:ascii="Times New Roman" w:hAnsi="Times New Roman" w:cs="Times New Roman"/>
        </w:rPr>
        <w:lastRenderedPageBreak/>
        <w:t xml:space="preserve">beyond employing a single standard charged with the responsibility for principally addressing the topic of contamination control and instead make use of the suite of different standards where the topic can be addressed through the provision of the appropriate subject matter expertise. </w:t>
      </w:r>
    </w:p>
    <w:p w14:paraId="7F294FAD" w14:textId="77777777" w:rsidR="00E75368" w:rsidRDefault="00E75368" w:rsidP="000626EA">
      <w:pPr>
        <w:rPr>
          <w:rFonts w:ascii="Times New Roman" w:hAnsi="Times New Roman" w:cs="Times New Roman"/>
        </w:rPr>
      </w:pPr>
      <w:r>
        <w:rPr>
          <w:rFonts w:ascii="Times New Roman" w:hAnsi="Times New Roman" w:cs="Times New Roman"/>
        </w:rPr>
        <w:t xml:space="preserve">The Correlating Committee does agree that including pointers within standards in the 1500-range of NFPA documents makes sense and will result in the fastest implementation of appropriate guidance. There is also merit in focusing on NFPA 1581, however, in the interest of serving the fire service as quickly as possible, it makes sense to incorporate the primary pointers within NFPA 1500, </w:t>
      </w:r>
      <w:r w:rsidRPr="00FA18CF">
        <w:rPr>
          <w:rFonts w:ascii="Times New Roman" w:hAnsi="Times New Roman" w:cs="Times New Roman"/>
          <w:i/>
        </w:rPr>
        <w:t>Standard on Fire Department Occupational Safe</w:t>
      </w:r>
      <w:r>
        <w:rPr>
          <w:rFonts w:ascii="Times New Roman" w:hAnsi="Times New Roman" w:cs="Times New Roman"/>
          <w:i/>
        </w:rPr>
        <w:t>ty, Health, and Wellness Program</w:t>
      </w:r>
      <w:r>
        <w:rPr>
          <w:rFonts w:ascii="Times New Roman" w:hAnsi="Times New Roman" w:cs="Times New Roman"/>
        </w:rPr>
        <w:t xml:space="preserve">.  The standard was recently revised with a new chapter for addressing contamination. NFPA 1500 is currently open for Public Input with the next revision completed as a 2020 edition. </w:t>
      </w:r>
    </w:p>
    <w:p w14:paraId="453400B4" w14:textId="77777777" w:rsidR="000626EA" w:rsidRDefault="000626EA" w:rsidP="000626EA">
      <w:pPr>
        <w:rPr>
          <w:rFonts w:ascii="Times New Roman" w:hAnsi="Times New Roman" w:cs="Times New Roman"/>
        </w:rPr>
      </w:pPr>
    </w:p>
    <w:p w14:paraId="07D68FB3" w14:textId="615A738E" w:rsidR="00E75368" w:rsidRDefault="00E75368" w:rsidP="000626EA">
      <w:pPr>
        <w:rPr>
          <w:rFonts w:ascii="Times New Roman" w:hAnsi="Times New Roman" w:cs="Times New Roman"/>
        </w:rPr>
      </w:pPr>
      <w:r>
        <w:rPr>
          <w:rFonts w:ascii="Times New Roman" w:hAnsi="Times New Roman" w:cs="Times New Roman"/>
        </w:rPr>
        <w:t>On the other hand, while NFPA 1581 is also currently open for Public Input, the next revision will be a 2021 edition – adding an additional year while the fire service waits for minimum</w:t>
      </w:r>
      <w:r w:rsidR="005F1879">
        <w:rPr>
          <w:rFonts w:ascii="Times New Roman" w:hAnsi="Times New Roman" w:cs="Times New Roman"/>
        </w:rPr>
        <w:t xml:space="preserve"> requirements. As an aside, this </w:t>
      </w:r>
      <w:r>
        <w:rPr>
          <w:rFonts w:ascii="Times New Roman" w:hAnsi="Times New Roman" w:cs="Times New Roman"/>
        </w:rPr>
        <w:t>Correlating Committee does see NFPA 1851 as an effective platform to provide more detail for addressing certain key issues such as contamination control on the fireground or emergency scene, in the apparatus, and at the fire station, since there are no other standards where requirements in the area of contamination control have been currently specified with the exception of PPE.</w:t>
      </w:r>
    </w:p>
    <w:p w14:paraId="770BD866" w14:textId="77777777" w:rsidR="000626EA" w:rsidRPr="006C3628" w:rsidRDefault="000626EA" w:rsidP="000626EA">
      <w:pPr>
        <w:rPr>
          <w:rFonts w:ascii="Times New Roman" w:hAnsi="Times New Roman" w:cs="Times New Roman"/>
        </w:rPr>
      </w:pPr>
    </w:p>
    <w:p w14:paraId="59D2D9A0" w14:textId="4D536A38" w:rsidR="00E75368" w:rsidRDefault="00E75368" w:rsidP="000626EA">
      <w:pPr>
        <w:rPr>
          <w:rFonts w:ascii="Times New Roman" w:hAnsi="Times New Roman" w:cs="Times New Roman"/>
        </w:rPr>
      </w:pPr>
      <w:r>
        <w:rPr>
          <w:rFonts w:ascii="Times New Roman" w:hAnsi="Times New Roman" w:cs="Times New Roman"/>
        </w:rPr>
        <w:t xml:space="preserve">While many structural coat and pant PPE issues are being addressed in the current revision (2019 fall cycle) of NFPA 1851, </w:t>
      </w:r>
      <w:r w:rsidRPr="00FA18CF">
        <w:rPr>
          <w:rFonts w:ascii="Times New Roman" w:hAnsi="Times New Roman" w:cs="Times New Roman"/>
          <w:i/>
        </w:rPr>
        <w:t>Standard on Selection, Care, and Maintenance of Protective Ensembles for Structural Fire Fighting and Proximity Fire Fighting</w:t>
      </w:r>
      <w:r>
        <w:rPr>
          <w:rFonts w:ascii="Times New Roman" w:hAnsi="Times New Roman" w:cs="Times New Roman"/>
        </w:rPr>
        <w:t>, these revisions are only starting to address all aspects of contamination control as related to turnout gear and it is recognized that additional requirements and annex information will be needed for effectively addressing cleaning and contamination control as related to PPE. Moreover, PPE is just one part of the overall span of elements spanning a range of different equipment and operational issues that are covered in multiple standards, under multiple projects and with or without correlating committees.</w:t>
      </w:r>
    </w:p>
    <w:p w14:paraId="72197312" w14:textId="77777777" w:rsidR="00D92755" w:rsidRDefault="00D92755" w:rsidP="00203FC6">
      <w:pPr>
        <w:rPr>
          <w:rFonts w:ascii="Times New Roman" w:hAnsi="Times New Roman" w:cs="Times New Roman"/>
        </w:rPr>
      </w:pPr>
    </w:p>
    <w:p w14:paraId="08B3BB9D" w14:textId="1910484F" w:rsidR="00E75368" w:rsidRDefault="00E75368" w:rsidP="00E75368">
      <w:pPr>
        <w:spacing w:after="120"/>
        <w:rPr>
          <w:rFonts w:ascii="Times New Roman" w:hAnsi="Times New Roman" w:cs="Times New Roman"/>
        </w:rPr>
      </w:pPr>
      <w:r>
        <w:rPr>
          <w:rFonts w:ascii="Times New Roman" w:hAnsi="Times New Roman" w:cs="Times New Roman"/>
        </w:rPr>
        <w:t xml:space="preserve">In conclusion, the members of this Correlating Committee propose both a </w:t>
      </w:r>
      <w:r w:rsidR="00DD31BF">
        <w:rPr>
          <w:rFonts w:ascii="Times New Roman" w:hAnsi="Times New Roman" w:cs="Times New Roman"/>
          <w:u w:val="single"/>
        </w:rPr>
        <w:t>Short-T</w:t>
      </w:r>
      <w:r w:rsidRPr="00DD31BF">
        <w:rPr>
          <w:rFonts w:ascii="Times New Roman" w:hAnsi="Times New Roman" w:cs="Times New Roman"/>
          <w:u w:val="single"/>
        </w:rPr>
        <w:t>erm</w:t>
      </w:r>
      <w:r>
        <w:rPr>
          <w:rFonts w:ascii="Times New Roman" w:hAnsi="Times New Roman" w:cs="Times New Roman"/>
        </w:rPr>
        <w:t xml:space="preserve"> and a </w:t>
      </w:r>
      <w:r w:rsidR="00DD31BF">
        <w:rPr>
          <w:rFonts w:ascii="Times New Roman" w:hAnsi="Times New Roman" w:cs="Times New Roman"/>
          <w:u w:val="single"/>
        </w:rPr>
        <w:t>Long-T</w:t>
      </w:r>
      <w:r w:rsidRPr="00DD31BF">
        <w:rPr>
          <w:rFonts w:ascii="Times New Roman" w:hAnsi="Times New Roman" w:cs="Times New Roman"/>
          <w:u w:val="single"/>
        </w:rPr>
        <w:t xml:space="preserve">erm </w:t>
      </w:r>
      <w:r w:rsidR="00DD31BF">
        <w:rPr>
          <w:rFonts w:ascii="Times New Roman" w:hAnsi="Times New Roman" w:cs="Times New Roman"/>
        </w:rPr>
        <w:t>plan for NFPA consideration</w:t>
      </w:r>
      <w:r>
        <w:rPr>
          <w:rFonts w:ascii="Times New Roman" w:hAnsi="Times New Roman" w:cs="Times New Roman"/>
        </w:rPr>
        <w:t>.</w:t>
      </w:r>
    </w:p>
    <w:p w14:paraId="72312BFB" w14:textId="3EC7DC0C" w:rsidR="00E75368" w:rsidRDefault="001C4DBF" w:rsidP="00E75368">
      <w:pPr>
        <w:spacing w:after="120"/>
        <w:rPr>
          <w:rFonts w:ascii="Times New Roman" w:hAnsi="Times New Roman" w:cs="Times New Roman"/>
        </w:rPr>
      </w:pPr>
      <w:r>
        <w:rPr>
          <w:rFonts w:ascii="Times New Roman" w:hAnsi="Times New Roman" w:cs="Times New Roman"/>
        </w:rPr>
        <w:t>In the Short-T</w:t>
      </w:r>
      <w:r w:rsidR="00E75368">
        <w:rPr>
          <w:rFonts w:ascii="Times New Roman" w:hAnsi="Times New Roman" w:cs="Times New Roman"/>
        </w:rPr>
        <w:t>erm (0 to 18 months), we recommend:</w:t>
      </w:r>
    </w:p>
    <w:p w14:paraId="637133FE" w14:textId="77777777" w:rsidR="00E75368" w:rsidRDefault="00E75368" w:rsidP="00E75368">
      <w:pPr>
        <w:pStyle w:val="ListParagraph"/>
        <w:numPr>
          <w:ilvl w:val="0"/>
          <w:numId w:val="2"/>
        </w:numPr>
        <w:spacing w:after="120"/>
        <w:rPr>
          <w:rFonts w:ascii="Times New Roman" w:hAnsi="Times New Roman" w:cs="Times New Roman"/>
        </w:rPr>
      </w:pPr>
      <w:r>
        <w:rPr>
          <w:rFonts w:ascii="Times New Roman" w:hAnsi="Times New Roman" w:cs="Times New Roman"/>
        </w:rPr>
        <w:t>NFPA 1500 and 1581 Committees submit inputs during the First Draft meeting (or committee members submit inputs during the Public Input period) to provide general direction for contamination reduction efforts, which include pointers to specific existing standards to address contamination control solutions specific to the related elements.</w:t>
      </w:r>
    </w:p>
    <w:p w14:paraId="08E48233" w14:textId="77777777" w:rsidR="00E75368" w:rsidRDefault="00E75368" w:rsidP="00E75368">
      <w:pPr>
        <w:pStyle w:val="ListParagraph"/>
        <w:numPr>
          <w:ilvl w:val="1"/>
          <w:numId w:val="2"/>
        </w:numPr>
        <w:spacing w:after="120"/>
        <w:rPr>
          <w:rFonts w:ascii="Times New Roman" w:hAnsi="Times New Roman" w:cs="Times New Roman"/>
        </w:rPr>
      </w:pPr>
      <w:r>
        <w:rPr>
          <w:rFonts w:ascii="Times New Roman" w:hAnsi="Times New Roman" w:cs="Times New Roman"/>
        </w:rPr>
        <w:t>NFPA 1500 Public Inputs close January 4, 2018</w:t>
      </w:r>
    </w:p>
    <w:p w14:paraId="416399B9" w14:textId="77777777" w:rsidR="00E75368" w:rsidRPr="00DD31BF" w:rsidRDefault="00E75368" w:rsidP="00E75368">
      <w:pPr>
        <w:pStyle w:val="ListParagraph"/>
        <w:numPr>
          <w:ilvl w:val="1"/>
          <w:numId w:val="2"/>
        </w:numPr>
        <w:spacing w:after="120"/>
        <w:rPr>
          <w:rFonts w:ascii="Times New Roman" w:hAnsi="Times New Roman" w:cs="Times New Roman"/>
          <w:b/>
        </w:rPr>
      </w:pPr>
      <w:r w:rsidRPr="00EC61FC">
        <w:rPr>
          <w:rFonts w:ascii="Times New Roman" w:hAnsi="Times New Roman" w:cs="Times New Roman"/>
        </w:rPr>
        <w:t>NFPA 1581</w:t>
      </w:r>
      <w:r>
        <w:rPr>
          <w:rFonts w:ascii="Times New Roman" w:hAnsi="Times New Roman" w:cs="Times New Roman"/>
        </w:rPr>
        <w:t xml:space="preserve"> </w:t>
      </w:r>
      <w:r w:rsidRPr="00EC61FC">
        <w:rPr>
          <w:rFonts w:ascii="Times New Roman" w:hAnsi="Times New Roman" w:cs="Times New Roman"/>
        </w:rPr>
        <w:t>Public Inputs close January 3, 2019</w:t>
      </w:r>
    </w:p>
    <w:p w14:paraId="1788F2AB" w14:textId="77777777" w:rsidR="00DD31BF" w:rsidRPr="00EC61FC" w:rsidRDefault="00DD31BF" w:rsidP="00DD31BF">
      <w:pPr>
        <w:pStyle w:val="ListParagraph"/>
        <w:spacing w:after="120"/>
        <w:ind w:left="1440"/>
        <w:rPr>
          <w:rFonts w:ascii="Times New Roman" w:hAnsi="Times New Roman" w:cs="Times New Roman"/>
          <w:b/>
        </w:rPr>
      </w:pPr>
    </w:p>
    <w:p w14:paraId="250D14B7" w14:textId="77777777" w:rsidR="00E75368" w:rsidRDefault="00E75368" w:rsidP="00E75368">
      <w:pPr>
        <w:pStyle w:val="ListParagraph"/>
        <w:numPr>
          <w:ilvl w:val="0"/>
          <w:numId w:val="2"/>
        </w:numPr>
        <w:spacing w:after="120"/>
        <w:rPr>
          <w:rFonts w:ascii="Times New Roman" w:hAnsi="Times New Roman" w:cs="Times New Roman"/>
        </w:rPr>
      </w:pPr>
      <w:r w:rsidRPr="00EC61FC">
        <w:rPr>
          <w:rFonts w:ascii="Times New Roman" w:hAnsi="Times New Roman" w:cs="Times New Roman"/>
        </w:rPr>
        <w:t>NFPA 1851 addresses contamination control issues as planned through the current Public Comment and Second Draft meeting process.  Public Comments close</w:t>
      </w:r>
      <w:r>
        <w:rPr>
          <w:rFonts w:ascii="Times New Roman" w:hAnsi="Times New Roman" w:cs="Times New Roman"/>
        </w:rPr>
        <w:t>d</w:t>
      </w:r>
      <w:r w:rsidRPr="00EC61FC">
        <w:rPr>
          <w:rFonts w:ascii="Times New Roman" w:hAnsi="Times New Roman" w:cs="Times New Roman"/>
        </w:rPr>
        <w:t xml:space="preserve"> November 16, 2017, </w:t>
      </w:r>
      <w:r>
        <w:rPr>
          <w:rFonts w:ascii="Times New Roman" w:hAnsi="Times New Roman" w:cs="Times New Roman"/>
        </w:rPr>
        <w:t xml:space="preserve">the </w:t>
      </w:r>
      <w:r w:rsidRPr="00EC61FC">
        <w:rPr>
          <w:rFonts w:ascii="Times New Roman" w:hAnsi="Times New Roman" w:cs="Times New Roman"/>
        </w:rPr>
        <w:t xml:space="preserve">next edition </w:t>
      </w:r>
      <w:r>
        <w:rPr>
          <w:rFonts w:ascii="Times New Roman" w:hAnsi="Times New Roman" w:cs="Times New Roman"/>
        </w:rPr>
        <w:t xml:space="preserve">will be dated </w:t>
      </w:r>
      <w:r w:rsidRPr="00EC61FC">
        <w:rPr>
          <w:rFonts w:ascii="Times New Roman" w:hAnsi="Times New Roman" w:cs="Times New Roman"/>
        </w:rPr>
        <w:t>2019</w:t>
      </w:r>
      <w:r>
        <w:rPr>
          <w:rFonts w:ascii="Times New Roman" w:hAnsi="Times New Roman" w:cs="Times New Roman"/>
        </w:rPr>
        <w:t>.  The complete rewrite of NFPA 1851 that is in process will overlap with practices covered by NFPA 1500; this is an unavoidable outcome of the timing of each revision cycle.</w:t>
      </w:r>
    </w:p>
    <w:p w14:paraId="7BD23979" w14:textId="77777777" w:rsidR="00DD31BF" w:rsidRPr="00EC61FC" w:rsidRDefault="00DD31BF" w:rsidP="00DD31BF">
      <w:pPr>
        <w:pStyle w:val="ListParagraph"/>
        <w:spacing w:after="120"/>
        <w:rPr>
          <w:rFonts w:ascii="Times New Roman" w:hAnsi="Times New Roman" w:cs="Times New Roman"/>
        </w:rPr>
      </w:pPr>
    </w:p>
    <w:p w14:paraId="01E08767" w14:textId="25029637" w:rsidR="00E75368" w:rsidRDefault="00E75368" w:rsidP="00E75368">
      <w:pPr>
        <w:pStyle w:val="ListParagraph"/>
        <w:numPr>
          <w:ilvl w:val="0"/>
          <w:numId w:val="2"/>
        </w:numPr>
        <w:spacing w:after="120"/>
        <w:rPr>
          <w:rFonts w:ascii="Times New Roman" w:hAnsi="Times New Roman" w:cs="Times New Roman"/>
        </w:rPr>
      </w:pPr>
      <w:r>
        <w:rPr>
          <w:rFonts w:ascii="Times New Roman" w:hAnsi="Times New Roman" w:cs="Times New Roman"/>
        </w:rPr>
        <w:lastRenderedPageBreak/>
        <w:t>The Public Fire Protection Div</w:t>
      </w:r>
      <w:r w:rsidR="005F1879">
        <w:rPr>
          <w:rFonts w:ascii="Times New Roman" w:hAnsi="Times New Roman" w:cs="Times New Roman"/>
        </w:rPr>
        <w:t>ision issue a statement to all c</w:t>
      </w:r>
      <w:r>
        <w:rPr>
          <w:rFonts w:ascii="Times New Roman" w:hAnsi="Times New Roman" w:cs="Times New Roman"/>
        </w:rPr>
        <w:t>ommittee chairs for all affected standards on equipment, training, and qualifications to address contamination control within their standards during the current revision cycle or via the TIA process, as appropriate.</w:t>
      </w:r>
    </w:p>
    <w:p w14:paraId="660FF0E4" w14:textId="77777777" w:rsidR="005F1879" w:rsidRDefault="005F1879" w:rsidP="005F1879">
      <w:pPr>
        <w:pStyle w:val="ListParagraph"/>
        <w:spacing w:after="120"/>
        <w:rPr>
          <w:rFonts w:ascii="Times New Roman" w:hAnsi="Times New Roman" w:cs="Times New Roman"/>
        </w:rPr>
      </w:pPr>
    </w:p>
    <w:p w14:paraId="1DB72282" w14:textId="72AF85DC" w:rsidR="00E75368" w:rsidRDefault="00E75368" w:rsidP="00E75368">
      <w:pPr>
        <w:pStyle w:val="ListParagraph"/>
        <w:numPr>
          <w:ilvl w:val="0"/>
          <w:numId w:val="2"/>
        </w:numPr>
        <w:spacing w:after="120"/>
        <w:rPr>
          <w:rFonts w:ascii="Times New Roman" w:hAnsi="Times New Roman" w:cs="Times New Roman"/>
        </w:rPr>
      </w:pPr>
      <w:r>
        <w:rPr>
          <w:rFonts w:ascii="Times New Roman" w:hAnsi="Times New Roman" w:cs="Times New Roman"/>
        </w:rPr>
        <w:t>NFPA immediately set up a Contamination Control Review and Advisory Committee to aid in the direction provid</w:t>
      </w:r>
      <w:r w:rsidR="005F1879">
        <w:rPr>
          <w:rFonts w:ascii="Times New Roman" w:hAnsi="Times New Roman" w:cs="Times New Roman"/>
        </w:rPr>
        <w:t>ed to the individual c</w:t>
      </w:r>
      <w:bookmarkStart w:id="0" w:name="_GoBack"/>
      <w:bookmarkEnd w:id="0"/>
      <w:r>
        <w:rPr>
          <w:rFonts w:ascii="Times New Roman" w:hAnsi="Times New Roman" w:cs="Times New Roman"/>
        </w:rPr>
        <w:t>ommittees for the primary purpose of coordination among the different projects.</w:t>
      </w:r>
    </w:p>
    <w:p w14:paraId="4AF3CF5E" w14:textId="77777777" w:rsidR="00DD31BF" w:rsidRDefault="00DD31BF" w:rsidP="00DD31BF">
      <w:pPr>
        <w:pStyle w:val="ListParagraph"/>
        <w:spacing w:after="120"/>
        <w:rPr>
          <w:rFonts w:ascii="Times New Roman" w:hAnsi="Times New Roman" w:cs="Times New Roman"/>
        </w:rPr>
      </w:pPr>
    </w:p>
    <w:p w14:paraId="15B38F87" w14:textId="65E7C238" w:rsidR="00E75368" w:rsidRPr="00EC61FC" w:rsidRDefault="001C4DBF" w:rsidP="00E75368">
      <w:pPr>
        <w:spacing w:after="120"/>
        <w:rPr>
          <w:rFonts w:ascii="Times New Roman" w:hAnsi="Times New Roman" w:cs="Times New Roman"/>
        </w:rPr>
      </w:pPr>
      <w:r>
        <w:rPr>
          <w:rFonts w:ascii="Times New Roman" w:hAnsi="Times New Roman" w:cs="Times New Roman"/>
        </w:rPr>
        <w:t xml:space="preserve">A Long-Term (&gt;18 months) approach could </w:t>
      </w:r>
      <w:r w:rsidR="00E75368">
        <w:rPr>
          <w:rFonts w:ascii="Times New Roman" w:hAnsi="Times New Roman" w:cs="Times New Roman"/>
        </w:rPr>
        <w:t>include:</w:t>
      </w:r>
    </w:p>
    <w:p w14:paraId="2495DE4C" w14:textId="77777777" w:rsidR="00E75368" w:rsidRDefault="00E75368" w:rsidP="00E75368">
      <w:pPr>
        <w:pStyle w:val="ListParagraph"/>
        <w:numPr>
          <w:ilvl w:val="0"/>
          <w:numId w:val="5"/>
        </w:numPr>
        <w:spacing w:after="120"/>
        <w:rPr>
          <w:rFonts w:ascii="Times New Roman" w:hAnsi="Times New Roman" w:cs="Times New Roman"/>
        </w:rPr>
      </w:pPr>
      <w:r>
        <w:rPr>
          <w:rFonts w:ascii="Times New Roman" w:hAnsi="Times New Roman" w:cs="Times New Roman"/>
        </w:rPr>
        <w:t>Develop an over-arching contamination control standard that provides general guidance and points to specific standards for detailed requirements. This could be a replacement for the portions of the contamination control addressed in the modified NFPA 1500 and NFPA 1581. This standard may belong with the Fire Service Occupational Safety and Health documents and this may initiate an organization restructuring to help manage all of the standards in this project.</w:t>
      </w:r>
    </w:p>
    <w:p w14:paraId="06671F18" w14:textId="77777777" w:rsidR="00DD31BF" w:rsidRDefault="00DD31BF" w:rsidP="00DD31BF">
      <w:pPr>
        <w:pStyle w:val="ListParagraph"/>
        <w:spacing w:after="120"/>
        <w:rPr>
          <w:rFonts w:ascii="Times New Roman" w:hAnsi="Times New Roman" w:cs="Times New Roman"/>
        </w:rPr>
      </w:pPr>
    </w:p>
    <w:p w14:paraId="247DE28D" w14:textId="77777777" w:rsidR="00E75368" w:rsidRDefault="00E75368" w:rsidP="00E75368">
      <w:pPr>
        <w:pStyle w:val="ListParagraph"/>
        <w:numPr>
          <w:ilvl w:val="0"/>
          <w:numId w:val="5"/>
        </w:numPr>
        <w:spacing w:after="120"/>
        <w:rPr>
          <w:rFonts w:ascii="Times New Roman" w:hAnsi="Times New Roman" w:cs="Times New Roman"/>
        </w:rPr>
      </w:pPr>
      <w:r>
        <w:rPr>
          <w:rFonts w:ascii="Times New Roman" w:hAnsi="Times New Roman" w:cs="Times New Roman"/>
        </w:rPr>
        <w:t>Work with existing committee projects to establish new standards as needed to address cleaning and other maintenance areas for products where end user-based standards do not currently exist.</w:t>
      </w:r>
    </w:p>
    <w:p w14:paraId="3D209C4F" w14:textId="77777777" w:rsidR="00DD31BF" w:rsidRDefault="00DD31BF" w:rsidP="00DD31BF">
      <w:pPr>
        <w:pStyle w:val="ListParagraph"/>
        <w:spacing w:after="120"/>
        <w:rPr>
          <w:rFonts w:ascii="Times New Roman" w:hAnsi="Times New Roman" w:cs="Times New Roman"/>
        </w:rPr>
      </w:pPr>
    </w:p>
    <w:p w14:paraId="0C690601" w14:textId="5483900D" w:rsidR="00E75368" w:rsidRPr="006F4BDD" w:rsidRDefault="00E75368" w:rsidP="00E75368">
      <w:pPr>
        <w:pStyle w:val="ListParagraph"/>
        <w:numPr>
          <w:ilvl w:val="0"/>
          <w:numId w:val="5"/>
        </w:numPr>
        <w:spacing w:after="120"/>
        <w:rPr>
          <w:rFonts w:ascii="Times New Roman" w:hAnsi="Times New Roman" w:cs="Times New Roman"/>
        </w:rPr>
      </w:pPr>
      <w:r>
        <w:rPr>
          <w:rFonts w:ascii="Times New Roman" w:hAnsi="Times New Roman" w:cs="Times New Roman"/>
        </w:rPr>
        <w:t xml:space="preserve">Continue the proposed </w:t>
      </w:r>
      <w:r w:rsidRPr="006F4BDD">
        <w:rPr>
          <w:rFonts w:ascii="Times New Roman" w:hAnsi="Times New Roman" w:cs="Times New Roman"/>
        </w:rPr>
        <w:t xml:space="preserve">NFPA </w:t>
      </w:r>
      <w:r>
        <w:rPr>
          <w:rFonts w:ascii="Times New Roman" w:hAnsi="Times New Roman" w:cs="Times New Roman"/>
        </w:rPr>
        <w:t xml:space="preserve">Contamination Control Review and Advisory Panel </w:t>
      </w:r>
      <w:r w:rsidRPr="006F4BDD">
        <w:rPr>
          <w:rFonts w:ascii="Times New Roman" w:hAnsi="Times New Roman" w:cs="Times New Roman"/>
        </w:rPr>
        <w:t xml:space="preserve">that would provide a mechanism to minimize conflicts between standards and provide oversight of the five fire service </w:t>
      </w:r>
      <w:r>
        <w:rPr>
          <w:rFonts w:ascii="Times New Roman" w:hAnsi="Times New Roman" w:cs="Times New Roman"/>
        </w:rPr>
        <w:t>project areas</w:t>
      </w:r>
      <w:r w:rsidRPr="006F4BDD">
        <w:rPr>
          <w:rFonts w:ascii="Times New Roman" w:hAnsi="Times New Roman" w:cs="Times New Roman"/>
        </w:rPr>
        <w:t xml:space="preserve"> and related contamination control/reduction issues.</w:t>
      </w:r>
    </w:p>
    <w:p w14:paraId="1DA87DEB" w14:textId="5B50A1FE" w:rsidR="00001CE3" w:rsidRDefault="00001CE3" w:rsidP="00203FC6">
      <w:pPr>
        <w:rPr>
          <w:rFonts w:ascii="Times New Roman" w:hAnsi="Times New Roman" w:cs="Times New Roman"/>
        </w:rPr>
      </w:pPr>
    </w:p>
    <w:p w14:paraId="209E6797" w14:textId="7911F04B" w:rsidR="00FF4A38" w:rsidRDefault="00E75368" w:rsidP="00203FC6">
      <w:pPr>
        <w:rPr>
          <w:rFonts w:ascii="Times New Roman" w:hAnsi="Times New Roman" w:cs="Times New Roman"/>
        </w:rPr>
      </w:pPr>
      <w:r>
        <w:rPr>
          <w:rFonts w:ascii="Times New Roman" w:hAnsi="Times New Roman" w:cs="Times New Roman"/>
        </w:rPr>
        <w:t>As you can see, o</w:t>
      </w:r>
      <w:r w:rsidR="00FF4A38">
        <w:rPr>
          <w:rFonts w:ascii="Times New Roman" w:hAnsi="Times New Roman" w:cs="Times New Roman"/>
        </w:rPr>
        <w:t>ur CC believes that there should be some overarching coordination effort on the part of NFPA to assure consistency in the requirement</w:t>
      </w:r>
      <w:r w:rsidR="00101E81">
        <w:rPr>
          <w:rFonts w:ascii="Times New Roman" w:hAnsi="Times New Roman" w:cs="Times New Roman"/>
        </w:rPr>
        <w:t>s of various standards</w:t>
      </w:r>
      <w:r w:rsidR="00FF4A38">
        <w:rPr>
          <w:rFonts w:ascii="Times New Roman" w:hAnsi="Times New Roman" w:cs="Times New Roman"/>
        </w:rPr>
        <w:t xml:space="preserve"> related to contamination in all NFPA fire service-related standard</w:t>
      </w:r>
      <w:r w:rsidR="00101E81">
        <w:rPr>
          <w:rFonts w:ascii="Times New Roman" w:hAnsi="Times New Roman" w:cs="Times New Roman"/>
        </w:rPr>
        <w:t>s</w:t>
      </w:r>
      <w:r w:rsidR="00FF4A38">
        <w:rPr>
          <w:rFonts w:ascii="Times New Roman" w:hAnsi="Times New Roman" w:cs="Times New Roman"/>
        </w:rPr>
        <w:t>.  We suggest that this issue be d</w:t>
      </w:r>
      <w:r w:rsidR="00DD31BF">
        <w:rPr>
          <w:rFonts w:ascii="Times New Roman" w:hAnsi="Times New Roman" w:cs="Times New Roman"/>
        </w:rPr>
        <w:t>iscussed among the appropriate Technical Committee and Correlating C</w:t>
      </w:r>
      <w:r w:rsidR="00FF4A38">
        <w:rPr>
          <w:rFonts w:ascii="Times New Roman" w:hAnsi="Times New Roman" w:cs="Times New Roman"/>
        </w:rPr>
        <w:t xml:space="preserve">ommittee chairs, facilitated by NFPA, with a recommendation to the Standards Council.  This group could also lay out a “road map” of which </w:t>
      </w:r>
      <w:r w:rsidR="00101E81">
        <w:rPr>
          <w:rFonts w:ascii="Times New Roman" w:hAnsi="Times New Roman" w:cs="Times New Roman"/>
        </w:rPr>
        <w:t xml:space="preserve">contamination </w:t>
      </w:r>
      <w:r w:rsidR="00FF4A38">
        <w:rPr>
          <w:rFonts w:ascii="Times New Roman" w:hAnsi="Times New Roman" w:cs="Times New Roman"/>
        </w:rPr>
        <w:t>issues would be addressed by each technical committee.</w:t>
      </w:r>
    </w:p>
    <w:p w14:paraId="74936EA9" w14:textId="7E92E027" w:rsidR="00203FC6" w:rsidRDefault="00203FC6" w:rsidP="00203FC6">
      <w:pPr>
        <w:rPr>
          <w:rFonts w:ascii="Times New Roman" w:hAnsi="Times New Roman" w:cs="Times New Roman"/>
        </w:rPr>
      </w:pPr>
    </w:p>
    <w:p w14:paraId="63AE27F6" w14:textId="753EE896" w:rsidR="00FF4A38" w:rsidRDefault="00FF4A38" w:rsidP="00203FC6">
      <w:pPr>
        <w:rPr>
          <w:rFonts w:ascii="Times New Roman" w:hAnsi="Times New Roman" w:cs="Times New Roman"/>
        </w:rPr>
      </w:pPr>
      <w:r>
        <w:rPr>
          <w:rFonts w:ascii="Times New Roman" w:hAnsi="Times New Roman" w:cs="Times New Roman"/>
        </w:rPr>
        <w:t>Fo</w:t>
      </w:r>
      <w:r w:rsidR="001C4DBF">
        <w:rPr>
          <w:rFonts w:ascii="Times New Roman" w:hAnsi="Times New Roman" w:cs="Times New Roman"/>
        </w:rPr>
        <w:t xml:space="preserve">r our part, this </w:t>
      </w:r>
      <w:r w:rsidR="00DD31BF">
        <w:rPr>
          <w:rFonts w:ascii="Times New Roman" w:hAnsi="Times New Roman" w:cs="Times New Roman"/>
        </w:rPr>
        <w:t>CC will direct Technical C</w:t>
      </w:r>
      <w:r>
        <w:rPr>
          <w:rFonts w:ascii="Times New Roman" w:hAnsi="Times New Roman" w:cs="Times New Roman"/>
        </w:rPr>
        <w:t xml:space="preserve">ommittee chairs within our project to develop and implement appropriate contamination control requirements within our </w:t>
      </w:r>
      <w:r w:rsidR="00DD31BF">
        <w:rPr>
          <w:rFonts w:ascii="Times New Roman" w:hAnsi="Times New Roman" w:cs="Times New Roman"/>
        </w:rPr>
        <w:t xml:space="preserve">protective clothing and equipment </w:t>
      </w:r>
      <w:r>
        <w:rPr>
          <w:rFonts w:ascii="Times New Roman" w:hAnsi="Times New Roman" w:cs="Times New Roman"/>
        </w:rPr>
        <w:t xml:space="preserve">standards.  </w:t>
      </w:r>
    </w:p>
    <w:p w14:paraId="2D417027" w14:textId="42784742" w:rsidR="00BF2652" w:rsidRDefault="00BF2652" w:rsidP="00203FC6">
      <w:pPr>
        <w:rPr>
          <w:rFonts w:ascii="Times New Roman" w:hAnsi="Times New Roman" w:cs="Times New Roman"/>
        </w:rPr>
      </w:pPr>
    </w:p>
    <w:p w14:paraId="1B528692" w14:textId="0A6821DB" w:rsidR="00BF2652" w:rsidRDefault="00BF2652" w:rsidP="00203FC6">
      <w:pPr>
        <w:rPr>
          <w:rFonts w:ascii="Times New Roman" w:hAnsi="Times New Roman" w:cs="Times New Roman"/>
        </w:rPr>
      </w:pPr>
      <w:r>
        <w:rPr>
          <w:rFonts w:ascii="Times New Roman" w:hAnsi="Times New Roman" w:cs="Times New Roman"/>
        </w:rPr>
        <w:t>In summary, our CC does not feel that the development of a new stand-alone standard on contamination is appropriate at this time.  We feel that individual projects and technical committees should begin work on this issue immediately and that NFPA 1500 can serve as a central coordinating point for these requirements by “pointing”</w:t>
      </w:r>
      <w:r w:rsidR="00DF5716">
        <w:rPr>
          <w:rFonts w:ascii="Times New Roman" w:hAnsi="Times New Roman" w:cs="Times New Roman"/>
        </w:rPr>
        <w:t xml:space="preserve"> to</w:t>
      </w:r>
      <w:r>
        <w:rPr>
          <w:rFonts w:ascii="Times New Roman" w:hAnsi="Times New Roman" w:cs="Times New Roman"/>
        </w:rPr>
        <w:t xml:space="preserve"> the appropriate standard and developing appropriate </w:t>
      </w:r>
      <w:r w:rsidR="00DF5716">
        <w:rPr>
          <w:rFonts w:ascii="Times New Roman" w:hAnsi="Times New Roman" w:cs="Times New Roman"/>
        </w:rPr>
        <w:t>requirements</w:t>
      </w:r>
      <w:r>
        <w:rPr>
          <w:rFonts w:ascii="Times New Roman" w:hAnsi="Times New Roman" w:cs="Times New Roman"/>
        </w:rPr>
        <w:t xml:space="preserve"> for NFPA 1500 that are not under</w:t>
      </w:r>
      <w:r w:rsidR="00DD31BF">
        <w:rPr>
          <w:rFonts w:ascii="Times New Roman" w:hAnsi="Times New Roman" w:cs="Times New Roman"/>
        </w:rPr>
        <w:t xml:space="preserve"> the responsibility of another Technical C</w:t>
      </w:r>
      <w:r>
        <w:rPr>
          <w:rFonts w:ascii="Times New Roman" w:hAnsi="Times New Roman" w:cs="Times New Roman"/>
        </w:rPr>
        <w:t xml:space="preserve">ommittee.  Lastly, we feel that NFPA should convene a meeting </w:t>
      </w:r>
      <w:r w:rsidR="00DF5716">
        <w:rPr>
          <w:rFonts w:ascii="Times New Roman" w:hAnsi="Times New Roman" w:cs="Times New Roman"/>
        </w:rPr>
        <w:t>among</w:t>
      </w:r>
      <w:r w:rsidR="00DD31BF">
        <w:rPr>
          <w:rFonts w:ascii="Times New Roman" w:hAnsi="Times New Roman" w:cs="Times New Roman"/>
        </w:rPr>
        <w:t xml:space="preserve"> Technical and Correlating c</w:t>
      </w:r>
      <w:r>
        <w:rPr>
          <w:rFonts w:ascii="Times New Roman" w:hAnsi="Times New Roman" w:cs="Times New Roman"/>
        </w:rPr>
        <w:t>ommittee leadership to assure coordination of all efforts.</w:t>
      </w:r>
    </w:p>
    <w:p w14:paraId="3AC212F3" w14:textId="425DCF78" w:rsidR="00BF2652" w:rsidRDefault="00BF2652" w:rsidP="00203FC6">
      <w:pPr>
        <w:rPr>
          <w:rFonts w:ascii="Times New Roman" w:hAnsi="Times New Roman" w:cs="Times New Roman"/>
        </w:rPr>
      </w:pPr>
    </w:p>
    <w:p w14:paraId="23ECFB3F" w14:textId="6D830018" w:rsidR="00BF2652" w:rsidRDefault="00DD31BF" w:rsidP="00203FC6">
      <w:pPr>
        <w:rPr>
          <w:rFonts w:ascii="Times New Roman" w:hAnsi="Times New Roman" w:cs="Times New Roman"/>
        </w:rPr>
      </w:pPr>
      <w:r>
        <w:rPr>
          <w:rFonts w:ascii="Times New Roman" w:hAnsi="Times New Roman" w:cs="Times New Roman"/>
        </w:rPr>
        <w:lastRenderedPageBreak/>
        <w:t>On behalf of the Correlating Committee on Fire and Emergency Services Protective Clothing and Equipment, t</w:t>
      </w:r>
      <w:r w:rsidR="00BF2652">
        <w:rPr>
          <w:rFonts w:ascii="Times New Roman" w:hAnsi="Times New Roman" w:cs="Times New Roman"/>
        </w:rPr>
        <w:t xml:space="preserve">hank you for the opportunity to provide input.  Please let me know if we can </w:t>
      </w:r>
      <w:r w:rsidR="00D96EDA">
        <w:rPr>
          <w:rFonts w:ascii="Times New Roman" w:hAnsi="Times New Roman" w:cs="Times New Roman"/>
        </w:rPr>
        <w:t xml:space="preserve">provide any further information and support.  </w:t>
      </w:r>
    </w:p>
    <w:p w14:paraId="096DBE81" w14:textId="77777777" w:rsidR="001C4DBF" w:rsidRDefault="001C4DBF" w:rsidP="00203FC6">
      <w:pPr>
        <w:rPr>
          <w:rFonts w:ascii="Times New Roman" w:hAnsi="Times New Roman" w:cs="Times New Roman"/>
        </w:rPr>
      </w:pPr>
    </w:p>
    <w:p w14:paraId="5231FFA7" w14:textId="77777777" w:rsidR="001C4DBF" w:rsidRDefault="001C4DBF" w:rsidP="00203FC6">
      <w:pPr>
        <w:rPr>
          <w:rFonts w:ascii="Times New Roman" w:hAnsi="Times New Roman" w:cs="Times New Roman"/>
        </w:rPr>
      </w:pPr>
    </w:p>
    <w:p w14:paraId="353C24AE" w14:textId="5F57F549" w:rsidR="00BF2652" w:rsidRDefault="00BF2652" w:rsidP="00203FC6">
      <w:pPr>
        <w:rPr>
          <w:rFonts w:ascii="Times New Roman" w:hAnsi="Times New Roman" w:cs="Times New Roman"/>
        </w:rPr>
      </w:pPr>
    </w:p>
    <w:p w14:paraId="4C69D5B3" w14:textId="4E2A9097" w:rsidR="00BF2652" w:rsidRDefault="00BF2652" w:rsidP="00203FC6">
      <w:pPr>
        <w:rPr>
          <w:rFonts w:ascii="Times New Roman" w:hAnsi="Times New Roman" w:cs="Times New Roman"/>
        </w:rPr>
      </w:pPr>
      <w:r>
        <w:rPr>
          <w:rFonts w:ascii="Times New Roman" w:hAnsi="Times New Roman" w:cs="Times New Roman"/>
        </w:rPr>
        <w:t>Sincerely,</w:t>
      </w:r>
    </w:p>
    <w:p w14:paraId="5230DBA4" w14:textId="51F9CA8B" w:rsidR="00BF2652" w:rsidRDefault="00BF2652" w:rsidP="00203FC6">
      <w:pPr>
        <w:rPr>
          <w:rFonts w:ascii="Times New Roman" w:hAnsi="Times New Roman" w:cs="Times New Roman"/>
        </w:rPr>
      </w:pPr>
    </w:p>
    <w:p w14:paraId="7886A0BE" w14:textId="77777777" w:rsidR="00BF2652" w:rsidRDefault="00BF2652" w:rsidP="00203FC6">
      <w:pPr>
        <w:rPr>
          <w:rFonts w:ascii="Times New Roman" w:hAnsi="Times New Roman" w:cs="Times New Roman"/>
        </w:rPr>
      </w:pPr>
    </w:p>
    <w:p w14:paraId="00AFB834" w14:textId="612A0129" w:rsidR="00BF2652" w:rsidRDefault="00BF2652" w:rsidP="00203FC6">
      <w:pPr>
        <w:rPr>
          <w:rFonts w:ascii="Times New Roman" w:hAnsi="Times New Roman" w:cs="Times New Roman"/>
        </w:rPr>
      </w:pPr>
      <w:r>
        <w:rPr>
          <w:rFonts w:ascii="Times New Roman" w:hAnsi="Times New Roman" w:cs="Times New Roman"/>
        </w:rPr>
        <w:t>William Haskell, Chair</w:t>
      </w:r>
    </w:p>
    <w:p w14:paraId="72A54C13" w14:textId="77777777" w:rsidR="00BF2652" w:rsidRDefault="00BF2652" w:rsidP="00203FC6">
      <w:pPr>
        <w:rPr>
          <w:rFonts w:ascii="Times New Roman" w:hAnsi="Times New Roman" w:cs="Times New Roman"/>
        </w:rPr>
      </w:pPr>
      <w:r>
        <w:rPr>
          <w:rFonts w:ascii="Times New Roman" w:hAnsi="Times New Roman" w:cs="Times New Roman"/>
        </w:rPr>
        <w:t xml:space="preserve">Correlating Committee on Fire and Emergency </w:t>
      </w:r>
    </w:p>
    <w:p w14:paraId="198F53B8" w14:textId="4336F5E9" w:rsidR="00BF2652" w:rsidRDefault="00BF2652" w:rsidP="00203FC6">
      <w:pPr>
        <w:rPr>
          <w:rFonts w:ascii="Times New Roman" w:hAnsi="Times New Roman" w:cs="Times New Roman"/>
        </w:rPr>
      </w:pPr>
      <w:r>
        <w:rPr>
          <w:rFonts w:ascii="Times New Roman" w:hAnsi="Times New Roman" w:cs="Times New Roman"/>
        </w:rPr>
        <w:t>Services Protective Clothing and Equipmen</w:t>
      </w:r>
      <w:r w:rsidR="00CE660E">
        <w:rPr>
          <w:rFonts w:ascii="Times New Roman" w:hAnsi="Times New Roman" w:cs="Times New Roman"/>
        </w:rPr>
        <w:t>t</w:t>
      </w:r>
      <w:r w:rsidR="00DD31BF">
        <w:rPr>
          <w:rFonts w:ascii="Times New Roman" w:hAnsi="Times New Roman" w:cs="Times New Roman"/>
        </w:rPr>
        <w:t xml:space="preserve"> (FAE-AAC)</w:t>
      </w:r>
    </w:p>
    <w:p w14:paraId="7967C616" w14:textId="63456899" w:rsidR="00D96EDA" w:rsidRDefault="00D96EDA" w:rsidP="00203FC6">
      <w:pPr>
        <w:rPr>
          <w:rFonts w:ascii="Times New Roman" w:hAnsi="Times New Roman" w:cs="Times New Roman"/>
        </w:rPr>
      </w:pPr>
      <w:r>
        <w:rPr>
          <w:rFonts w:ascii="Times New Roman" w:hAnsi="Times New Roman" w:cs="Times New Roman"/>
        </w:rPr>
        <w:t xml:space="preserve">NIOSH/NPPTL – Standards Coordinator </w:t>
      </w:r>
    </w:p>
    <w:p w14:paraId="1760450B" w14:textId="78CA98DC" w:rsidR="00D96EDA" w:rsidRDefault="00D96EDA" w:rsidP="00203FC6">
      <w:pPr>
        <w:rPr>
          <w:rFonts w:ascii="Times New Roman" w:hAnsi="Times New Roman" w:cs="Times New Roman"/>
        </w:rPr>
      </w:pPr>
      <w:r>
        <w:rPr>
          <w:rFonts w:ascii="Times New Roman" w:hAnsi="Times New Roman" w:cs="Times New Roman"/>
        </w:rPr>
        <w:t xml:space="preserve">Office: 978-470-1211 </w:t>
      </w:r>
    </w:p>
    <w:p w14:paraId="64FA3F11" w14:textId="6F5261D0" w:rsidR="00CE660E" w:rsidRDefault="00CE660E" w:rsidP="00203FC6">
      <w:pPr>
        <w:rPr>
          <w:rFonts w:ascii="Times New Roman" w:hAnsi="Times New Roman" w:cs="Times New Roman"/>
        </w:rPr>
      </w:pPr>
    </w:p>
    <w:p w14:paraId="59BFD994" w14:textId="42C9B1B1" w:rsidR="00CE660E" w:rsidRDefault="00CE660E" w:rsidP="00D96EDA">
      <w:pPr>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Technical Committee Chairs, </w:t>
      </w:r>
      <w:r w:rsidRPr="00CE660E">
        <w:rPr>
          <w:rFonts w:ascii="Times New Roman" w:hAnsi="Times New Roman" w:cs="Times New Roman"/>
        </w:rPr>
        <w:t>Fire and Emergency Services Protective Clothing and Equipment</w:t>
      </w:r>
    </w:p>
    <w:p w14:paraId="668C2600" w14:textId="4EB2AA24" w:rsidR="00D96EDA" w:rsidRDefault="00CE660E" w:rsidP="00CE660E">
      <w:pPr>
        <w:ind w:firstLine="720"/>
        <w:rPr>
          <w:rFonts w:ascii="Times New Roman" w:hAnsi="Times New Roman" w:cs="Times New Roman"/>
        </w:rPr>
      </w:pPr>
      <w:r w:rsidRPr="00CE660E">
        <w:rPr>
          <w:rFonts w:ascii="Times New Roman" w:hAnsi="Times New Roman" w:cs="Times New Roman"/>
        </w:rPr>
        <w:t>Randy J. Krause</w:t>
      </w:r>
      <w:r>
        <w:rPr>
          <w:rFonts w:ascii="Times New Roman" w:hAnsi="Times New Roman" w:cs="Times New Roman"/>
        </w:rPr>
        <w:t xml:space="preserve">, </w:t>
      </w:r>
      <w:r w:rsidR="00D96EDA">
        <w:rPr>
          <w:rFonts w:ascii="Times New Roman" w:hAnsi="Times New Roman" w:cs="Times New Roman"/>
        </w:rPr>
        <w:t xml:space="preserve">Chair, </w:t>
      </w:r>
      <w:r>
        <w:rPr>
          <w:rFonts w:ascii="Times New Roman" w:hAnsi="Times New Roman" w:cs="Times New Roman"/>
        </w:rPr>
        <w:t xml:space="preserve">Technical Committee on </w:t>
      </w:r>
      <w:r w:rsidRPr="00CE660E">
        <w:rPr>
          <w:rFonts w:ascii="Times New Roman" w:hAnsi="Times New Roman" w:cs="Times New Roman"/>
        </w:rPr>
        <w:t xml:space="preserve">Fire Service Occupational Safety and </w:t>
      </w:r>
      <w:r w:rsidR="00D96EDA">
        <w:rPr>
          <w:rFonts w:ascii="Times New Roman" w:hAnsi="Times New Roman" w:cs="Times New Roman"/>
        </w:rPr>
        <w:tab/>
      </w:r>
      <w:r w:rsidRPr="00CE660E">
        <w:rPr>
          <w:rFonts w:ascii="Times New Roman" w:hAnsi="Times New Roman" w:cs="Times New Roman"/>
        </w:rPr>
        <w:t>Health</w:t>
      </w:r>
    </w:p>
    <w:p w14:paraId="7BF2FA32" w14:textId="30CD8684" w:rsidR="00D96EDA" w:rsidRDefault="00D96EDA" w:rsidP="00CE660E">
      <w:pPr>
        <w:ind w:firstLine="720"/>
        <w:rPr>
          <w:rFonts w:ascii="Times New Roman" w:hAnsi="Times New Roman" w:cs="Times New Roman"/>
        </w:rPr>
      </w:pPr>
      <w:r>
        <w:rPr>
          <w:rFonts w:ascii="Times New Roman" w:hAnsi="Times New Roman" w:cs="Times New Roman"/>
        </w:rPr>
        <w:t xml:space="preserve">Kenneth Willette, Responder Segment Director, NFPA </w:t>
      </w:r>
    </w:p>
    <w:p w14:paraId="388761A7" w14:textId="513B7E54" w:rsidR="00D96EDA" w:rsidRDefault="00D96EDA" w:rsidP="00CE660E">
      <w:pPr>
        <w:ind w:firstLine="720"/>
        <w:rPr>
          <w:rFonts w:ascii="Times New Roman" w:hAnsi="Times New Roman" w:cs="Times New Roman"/>
        </w:rPr>
      </w:pPr>
      <w:r>
        <w:rPr>
          <w:rFonts w:ascii="Times New Roman" w:hAnsi="Times New Roman" w:cs="Times New Roman"/>
        </w:rPr>
        <w:t>Chris Farrell, Staff Liaison, NFPA</w:t>
      </w:r>
    </w:p>
    <w:p w14:paraId="49478A34" w14:textId="26C19EE6" w:rsidR="00D96EDA" w:rsidRDefault="00D96EDA" w:rsidP="00CE660E">
      <w:pPr>
        <w:ind w:firstLine="720"/>
        <w:rPr>
          <w:rFonts w:ascii="Times New Roman" w:hAnsi="Times New Roman" w:cs="Times New Roman"/>
        </w:rPr>
      </w:pPr>
      <w:r>
        <w:rPr>
          <w:rFonts w:ascii="Times New Roman" w:hAnsi="Times New Roman" w:cs="Times New Roman"/>
        </w:rPr>
        <w:t xml:space="preserve">Dave Trebisacci, Staff Liaison, NFPA </w:t>
      </w:r>
    </w:p>
    <w:p w14:paraId="70692A95" w14:textId="77777777" w:rsidR="00D96EDA" w:rsidRDefault="00D96EDA" w:rsidP="00D96EDA">
      <w:pPr>
        <w:ind w:firstLine="720"/>
        <w:rPr>
          <w:rFonts w:ascii="Times New Roman" w:hAnsi="Times New Roman" w:cs="Times New Roman"/>
        </w:rPr>
      </w:pPr>
      <w:r>
        <w:rPr>
          <w:rFonts w:ascii="Times New Roman" w:hAnsi="Times New Roman" w:cs="Times New Roman"/>
        </w:rPr>
        <w:t>Rick Swan, FAE-AAC, IAFF</w:t>
      </w:r>
    </w:p>
    <w:p w14:paraId="726A3B13" w14:textId="77777777" w:rsidR="00D96EDA" w:rsidRDefault="00D96EDA" w:rsidP="00CE660E">
      <w:pPr>
        <w:ind w:firstLine="720"/>
        <w:rPr>
          <w:rFonts w:ascii="Times New Roman" w:hAnsi="Times New Roman" w:cs="Times New Roman"/>
        </w:rPr>
      </w:pPr>
    </w:p>
    <w:sectPr w:rsidR="00D96EDA" w:rsidSect="00B72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063"/>
    <w:multiLevelType w:val="hybridMultilevel"/>
    <w:tmpl w:val="2394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4F7D"/>
    <w:multiLevelType w:val="hybridMultilevel"/>
    <w:tmpl w:val="5AE6B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65991"/>
    <w:multiLevelType w:val="hybridMultilevel"/>
    <w:tmpl w:val="ACFA94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34F17"/>
    <w:multiLevelType w:val="hybridMultilevel"/>
    <w:tmpl w:val="6D06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77EC9"/>
    <w:multiLevelType w:val="hybridMultilevel"/>
    <w:tmpl w:val="26D87CAC"/>
    <w:lvl w:ilvl="0" w:tplc="C8642808">
      <w:start w:val="1"/>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5A65127"/>
    <w:multiLevelType w:val="hybridMultilevel"/>
    <w:tmpl w:val="C8947D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B2388"/>
    <w:multiLevelType w:val="hybridMultilevel"/>
    <w:tmpl w:val="024EC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78"/>
    <w:rsid w:val="00001CE3"/>
    <w:rsid w:val="00035DCE"/>
    <w:rsid w:val="000626EA"/>
    <w:rsid w:val="000B3CAF"/>
    <w:rsid w:val="000C30C7"/>
    <w:rsid w:val="00101E81"/>
    <w:rsid w:val="00131039"/>
    <w:rsid w:val="001357E4"/>
    <w:rsid w:val="001C4DBF"/>
    <w:rsid w:val="001D7E1C"/>
    <w:rsid w:val="001E100A"/>
    <w:rsid w:val="001F1EE3"/>
    <w:rsid w:val="002004C7"/>
    <w:rsid w:val="00203B1A"/>
    <w:rsid w:val="00203FC6"/>
    <w:rsid w:val="002721C8"/>
    <w:rsid w:val="00276EBE"/>
    <w:rsid w:val="002C6B2C"/>
    <w:rsid w:val="003138A4"/>
    <w:rsid w:val="00352DD8"/>
    <w:rsid w:val="00353D82"/>
    <w:rsid w:val="00397FF7"/>
    <w:rsid w:val="003D4FFE"/>
    <w:rsid w:val="003E30D6"/>
    <w:rsid w:val="003F3986"/>
    <w:rsid w:val="004005D6"/>
    <w:rsid w:val="00411790"/>
    <w:rsid w:val="00454FB2"/>
    <w:rsid w:val="004713BA"/>
    <w:rsid w:val="004A25D4"/>
    <w:rsid w:val="004C0F6E"/>
    <w:rsid w:val="004C58B1"/>
    <w:rsid w:val="00516B90"/>
    <w:rsid w:val="005356F4"/>
    <w:rsid w:val="00562F58"/>
    <w:rsid w:val="0058726D"/>
    <w:rsid w:val="005F1879"/>
    <w:rsid w:val="006070CB"/>
    <w:rsid w:val="00664EFF"/>
    <w:rsid w:val="00676CAD"/>
    <w:rsid w:val="00684739"/>
    <w:rsid w:val="006C3628"/>
    <w:rsid w:val="006F4BDD"/>
    <w:rsid w:val="007460D4"/>
    <w:rsid w:val="00774127"/>
    <w:rsid w:val="007A1BD2"/>
    <w:rsid w:val="007C09BB"/>
    <w:rsid w:val="007D0F78"/>
    <w:rsid w:val="007E7EF3"/>
    <w:rsid w:val="00841956"/>
    <w:rsid w:val="00887242"/>
    <w:rsid w:val="008A600D"/>
    <w:rsid w:val="009604A3"/>
    <w:rsid w:val="009728E2"/>
    <w:rsid w:val="00992FBD"/>
    <w:rsid w:val="00A675BA"/>
    <w:rsid w:val="00AD1FD4"/>
    <w:rsid w:val="00B51218"/>
    <w:rsid w:val="00B608FC"/>
    <w:rsid w:val="00B704AF"/>
    <w:rsid w:val="00B7209A"/>
    <w:rsid w:val="00BC0CE4"/>
    <w:rsid w:val="00BF2652"/>
    <w:rsid w:val="00BF770F"/>
    <w:rsid w:val="00C26A3C"/>
    <w:rsid w:val="00C871E1"/>
    <w:rsid w:val="00C87217"/>
    <w:rsid w:val="00CB4FC8"/>
    <w:rsid w:val="00CE660E"/>
    <w:rsid w:val="00D1408D"/>
    <w:rsid w:val="00D73DA8"/>
    <w:rsid w:val="00D92755"/>
    <w:rsid w:val="00D96EDA"/>
    <w:rsid w:val="00DC40D3"/>
    <w:rsid w:val="00DD31BF"/>
    <w:rsid w:val="00DE3AB9"/>
    <w:rsid w:val="00DF5716"/>
    <w:rsid w:val="00E266DD"/>
    <w:rsid w:val="00E43016"/>
    <w:rsid w:val="00E75368"/>
    <w:rsid w:val="00EC61FC"/>
    <w:rsid w:val="00EE28DE"/>
    <w:rsid w:val="00F377ED"/>
    <w:rsid w:val="00F7100A"/>
    <w:rsid w:val="00FA18CF"/>
    <w:rsid w:val="00FD50E3"/>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36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5D6"/>
    <w:pPr>
      <w:ind w:left="720"/>
      <w:contextualSpacing/>
    </w:pPr>
  </w:style>
  <w:style w:type="paragraph" w:styleId="Revision">
    <w:name w:val="Revision"/>
    <w:hidden/>
    <w:uiPriority w:val="99"/>
    <w:semiHidden/>
    <w:rsid w:val="00D73DA8"/>
  </w:style>
  <w:style w:type="paragraph" w:styleId="BalloonText">
    <w:name w:val="Balloon Text"/>
    <w:basedOn w:val="Normal"/>
    <w:link w:val="BalloonTextChar"/>
    <w:uiPriority w:val="99"/>
    <w:semiHidden/>
    <w:unhideWhenUsed/>
    <w:rsid w:val="00D73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A8"/>
    <w:rPr>
      <w:rFonts w:ascii="Segoe UI" w:hAnsi="Segoe UI" w:cs="Segoe UI"/>
      <w:sz w:val="18"/>
      <w:szCs w:val="18"/>
    </w:rPr>
  </w:style>
  <w:style w:type="character" w:styleId="CommentReference">
    <w:name w:val="annotation reference"/>
    <w:basedOn w:val="DefaultParagraphFont"/>
    <w:uiPriority w:val="99"/>
    <w:semiHidden/>
    <w:unhideWhenUsed/>
    <w:rsid w:val="009604A3"/>
    <w:rPr>
      <w:sz w:val="16"/>
      <w:szCs w:val="16"/>
    </w:rPr>
  </w:style>
  <w:style w:type="paragraph" w:styleId="CommentText">
    <w:name w:val="annotation text"/>
    <w:basedOn w:val="Normal"/>
    <w:link w:val="CommentTextChar"/>
    <w:uiPriority w:val="99"/>
    <w:semiHidden/>
    <w:unhideWhenUsed/>
    <w:rsid w:val="009604A3"/>
    <w:rPr>
      <w:sz w:val="20"/>
      <w:szCs w:val="20"/>
    </w:rPr>
  </w:style>
  <w:style w:type="character" w:customStyle="1" w:styleId="CommentTextChar">
    <w:name w:val="Comment Text Char"/>
    <w:basedOn w:val="DefaultParagraphFont"/>
    <w:link w:val="CommentText"/>
    <w:uiPriority w:val="99"/>
    <w:semiHidden/>
    <w:rsid w:val="009604A3"/>
    <w:rPr>
      <w:sz w:val="20"/>
      <w:szCs w:val="20"/>
    </w:rPr>
  </w:style>
  <w:style w:type="paragraph" w:styleId="CommentSubject">
    <w:name w:val="annotation subject"/>
    <w:basedOn w:val="CommentText"/>
    <w:next w:val="CommentText"/>
    <w:link w:val="CommentSubjectChar"/>
    <w:uiPriority w:val="99"/>
    <w:semiHidden/>
    <w:unhideWhenUsed/>
    <w:rsid w:val="009604A3"/>
    <w:rPr>
      <w:b/>
      <w:bCs/>
    </w:rPr>
  </w:style>
  <w:style w:type="character" w:customStyle="1" w:styleId="CommentSubjectChar">
    <w:name w:val="Comment Subject Char"/>
    <w:basedOn w:val="CommentTextChar"/>
    <w:link w:val="CommentSubject"/>
    <w:uiPriority w:val="99"/>
    <w:semiHidden/>
    <w:rsid w:val="00960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39721">
      <w:bodyDiv w:val="1"/>
      <w:marLeft w:val="0"/>
      <w:marRight w:val="0"/>
      <w:marTop w:val="0"/>
      <w:marBottom w:val="0"/>
      <w:divBdr>
        <w:top w:val="none" w:sz="0" w:space="0" w:color="auto"/>
        <w:left w:val="none" w:sz="0" w:space="0" w:color="auto"/>
        <w:bottom w:val="none" w:sz="0" w:space="0" w:color="auto"/>
        <w:right w:val="none" w:sz="0" w:space="0" w:color="auto"/>
      </w:divBdr>
    </w:div>
    <w:div w:id="1905984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7AA1B74C119E428CAEEE306077BE99" ma:contentTypeVersion="10" ma:contentTypeDescription="" ma:contentTypeScope="" ma:versionID="e41247b7f22844c7fe97e597c10ff161">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C2FD7-A3D4-4667-820F-8B97BDFC508E}"/>
</file>

<file path=customXml/itemProps2.xml><?xml version="1.0" encoding="utf-8"?>
<ds:datastoreItem xmlns:ds="http://schemas.openxmlformats.org/officeDocument/2006/customXml" ds:itemID="{1239C227-E049-4F19-9CE2-C636E61AF4EA}"/>
</file>

<file path=customXml/itemProps3.xml><?xml version="1.0" encoding="utf-8"?>
<ds:datastoreItem xmlns:ds="http://schemas.openxmlformats.org/officeDocument/2006/customXml" ds:itemID="{7815D04B-341B-488F-9827-132A281039C1}"/>
</file>

<file path=customXml/itemProps4.xml><?xml version="1.0" encoding="utf-8"?>
<ds:datastoreItem xmlns:ds="http://schemas.openxmlformats.org/officeDocument/2006/customXml" ds:itemID="{E3C7B6CD-4800-4EEA-B9C5-89AB32EA0459}"/>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Schmid</dc:creator>
  <cp:keywords/>
  <dc:description/>
  <cp:lastModifiedBy>Bill</cp:lastModifiedBy>
  <cp:revision>2</cp:revision>
  <dcterms:created xsi:type="dcterms:W3CDTF">2017-11-20T16:23:00Z</dcterms:created>
  <dcterms:modified xsi:type="dcterms:W3CDTF">2017-11-20T16:23:00Z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0x010100127AA1B74C119E428CAEEE306077BE99</vt:lpwstr>
  </property>
  <property fmtid="{D5CDD505-2E9C-101B-9397-08002B2CF9AE}" pid="3" name="_dlc_DocIdItemGuid">
    <vt:lpwstr>90b2f316-1e81-4b7b-952f-8a0a378cb92e</vt:lpwstr>
  </property>
</Properties>
</file>